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D042B5">
        <w:trPr>
          <w:trHeight w:val="215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D042B5" w:rsidRPr="00B957FC" w:rsidRDefault="00D042B5" w:rsidP="002A5960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Додаток </w:t>
            </w:r>
          </w:p>
          <w:p w:rsidR="00D042B5" w:rsidRPr="00B957FC" w:rsidRDefault="00D042B5" w:rsidP="002A5960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2"/>
                <w:sz w:val="28"/>
                <w:szCs w:val="28"/>
              </w:rPr>
              <w:t>до розпорядження голови обласної</w:t>
            </w:r>
            <w:r w:rsidRPr="00B957FC">
              <w:rPr>
                <w:sz w:val="28"/>
                <w:szCs w:val="28"/>
              </w:rPr>
              <w:t xml:space="preserve"> державної адміністрації </w:t>
            </w:r>
          </w:p>
          <w:p w:rsidR="00D042B5" w:rsidRPr="00B957FC" w:rsidRDefault="00D042B5" w:rsidP="002A5960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01.09.2003</w:t>
            </w:r>
            <w:r w:rsidRPr="00B957FC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315/2003</w:t>
            </w:r>
            <w:r w:rsidRPr="00B957FC">
              <w:rPr>
                <w:sz w:val="28"/>
                <w:szCs w:val="28"/>
              </w:rPr>
              <w:t>-р</w:t>
            </w:r>
          </w:p>
          <w:p w:rsidR="00D042B5" w:rsidRPr="00B957FC" w:rsidRDefault="00D042B5" w:rsidP="002A5960">
            <w:pPr>
              <w:jc w:val="both"/>
              <w:rPr>
                <w:spacing w:val="-6"/>
                <w:sz w:val="28"/>
                <w:szCs w:val="28"/>
              </w:rPr>
            </w:pPr>
            <w:r w:rsidRPr="00B957FC">
              <w:rPr>
                <w:spacing w:val="-8"/>
                <w:sz w:val="28"/>
                <w:szCs w:val="28"/>
              </w:rPr>
              <w:t>(у редакції розпорядження голови</w:t>
            </w:r>
            <w:r w:rsidRPr="00B957FC">
              <w:rPr>
                <w:spacing w:val="-6"/>
                <w:sz w:val="28"/>
                <w:szCs w:val="28"/>
              </w:rPr>
              <w:t xml:space="preserve"> обласної державної адміністрації</w:t>
            </w:r>
          </w:p>
          <w:p w:rsidR="00D042B5" w:rsidRDefault="00645583" w:rsidP="002A5960">
            <w:pPr>
              <w:jc w:val="both"/>
            </w:pPr>
            <w:r>
              <w:rPr>
                <w:sz w:val="28"/>
                <w:szCs w:val="28"/>
              </w:rPr>
              <w:t>10.07.</w:t>
            </w:r>
            <w:r w:rsidR="00D042B5" w:rsidRPr="00B957FC">
              <w:rPr>
                <w:sz w:val="28"/>
                <w:szCs w:val="28"/>
              </w:rPr>
              <w:t>2014 №</w:t>
            </w:r>
            <w:r>
              <w:rPr>
                <w:sz w:val="28"/>
                <w:szCs w:val="28"/>
              </w:rPr>
              <w:t xml:space="preserve"> 270/2014-р</w:t>
            </w:r>
            <w:r w:rsidR="00D042B5" w:rsidRPr="00B957FC">
              <w:rPr>
                <w:sz w:val="28"/>
                <w:szCs w:val="28"/>
              </w:rPr>
              <w:t>)</w:t>
            </w:r>
          </w:p>
        </w:tc>
      </w:tr>
    </w:tbl>
    <w:p w:rsidR="00D042B5" w:rsidRDefault="00D042B5" w:rsidP="00D042B5"/>
    <w:p w:rsidR="00D042B5" w:rsidRDefault="00D042B5" w:rsidP="00D042B5"/>
    <w:p w:rsidR="00D042B5" w:rsidRPr="00B957FC" w:rsidRDefault="00D042B5" w:rsidP="00D042B5"/>
    <w:p w:rsidR="00D042B5" w:rsidRPr="00186215" w:rsidRDefault="00D042B5" w:rsidP="00D042B5">
      <w:pPr>
        <w:pStyle w:val="Heading1"/>
        <w:jc w:val="center"/>
        <w:rPr>
          <w:b/>
          <w:spacing w:val="40"/>
          <w:sz w:val="27"/>
          <w:szCs w:val="27"/>
        </w:rPr>
      </w:pPr>
      <w:r w:rsidRPr="00186215">
        <w:rPr>
          <w:b/>
          <w:spacing w:val="40"/>
          <w:sz w:val="27"/>
          <w:szCs w:val="27"/>
        </w:rPr>
        <w:t>СКЛАД</w:t>
      </w:r>
    </w:p>
    <w:p w:rsidR="00D042B5" w:rsidRPr="00D042B5" w:rsidRDefault="00D042B5" w:rsidP="00D042B5">
      <w:pPr>
        <w:pStyle w:val="BodyText"/>
        <w:spacing w:after="0"/>
        <w:jc w:val="center"/>
        <w:rPr>
          <w:sz w:val="28"/>
          <w:szCs w:val="28"/>
        </w:rPr>
      </w:pPr>
      <w:r w:rsidRPr="00D042B5">
        <w:rPr>
          <w:sz w:val="28"/>
          <w:szCs w:val="28"/>
        </w:rPr>
        <w:t xml:space="preserve">конкурсної комісії з підготовки та проведення в області ІІ етапу Всеукраїнського конкурсу якості продукції (товарів, робіт, послуг) </w:t>
      </w:r>
    </w:p>
    <w:p w:rsidR="00D042B5" w:rsidRPr="00D042B5" w:rsidRDefault="00D042B5" w:rsidP="00D042B5">
      <w:pPr>
        <w:pStyle w:val="BodyText"/>
        <w:spacing w:after="240"/>
        <w:jc w:val="center"/>
        <w:rPr>
          <w:sz w:val="28"/>
          <w:szCs w:val="28"/>
        </w:rPr>
      </w:pPr>
      <w:r w:rsidRPr="00D042B5">
        <w:rPr>
          <w:sz w:val="28"/>
          <w:szCs w:val="28"/>
        </w:rPr>
        <w:t>“100 кращих товарів України”</w:t>
      </w: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96"/>
        <w:gridCol w:w="5804"/>
      </w:tblGrid>
      <w:tr w:rsidR="00D042B5" w:rsidRPr="00DD0C76">
        <w:trPr>
          <w:trHeight w:val="320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>Симчишин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t>перший заступник голови обласної державної адмі</w:t>
            </w:r>
            <w:r>
              <w:softHyphen/>
            </w:r>
            <w:r w:rsidRPr="00D042B5">
              <w:t>ністрації, голова комісії</w:t>
            </w:r>
          </w:p>
        </w:tc>
      </w:tr>
      <w:tr w:rsidR="00D042B5" w:rsidRPr="00DD0C76">
        <w:trPr>
          <w:trHeight w:val="80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80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>Зарицький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Денисович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rPr>
                <w:spacing w:val="-6"/>
              </w:rPr>
              <w:t>генеральний директор державного підприємства “</w:t>
            </w:r>
            <w:r w:rsidRPr="00D042B5">
              <w:rPr>
                <w:spacing w:val="-10"/>
              </w:rPr>
              <w:t>Хмель</w:t>
            </w:r>
            <w:r w:rsidRPr="00D042B5">
              <w:rPr>
                <w:spacing w:val="-10"/>
              </w:rPr>
              <w:softHyphen/>
              <w:t>ницький науково-виробничий центр стандартизації, метро</w:t>
            </w:r>
            <w:r w:rsidRPr="00D042B5">
              <w:rPr>
                <w:spacing w:val="-10"/>
              </w:rPr>
              <w:softHyphen/>
              <w:t>логії та сертифікації”, заступник голови комісії (за згодою)</w:t>
            </w:r>
          </w:p>
        </w:tc>
      </w:tr>
      <w:tr w:rsidR="00D042B5" w:rsidRPr="00DD0C76">
        <w:trPr>
          <w:trHeight w:val="80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211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>Хоменко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t>заступник директора Департаменту економічного розвитку і торгівлі обласної державної адміністрації, заступник голови комісії</w:t>
            </w:r>
          </w:p>
        </w:tc>
      </w:tr>
      <w:tr w:rsidR="00D042B5" w:rsidRPr="00DD0C76">
        <w:trPr>
          <w:trHeight w:val="80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>Кравченко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Олександрівна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2A5960">
            <w:pPr>
              <w:jc w:val="both"/>
            </w:pPr>
            <w:r w:rsidRPr="00D042B5">
              <w:t>начальник сектору нормативної документації держав</w:t>
            </w:r>
            <w:r>
              <w:softHyphen/>
            </w:r>
            <w:r w:rsidRPr="00D042B5">
              <w:t>ного підприємства “Хмельницький науково-вироб</w:t>
            </w:r>
            <w:r>
              <w:softHyphen/>
            </w:r>
            <w:r w:rsidRPr="00D042B5">
              <w:t>ничий центр стандартизації, метрології та серти</w:t>
            </w:r>
            <w:r>
              <w:softHyphen/>
            </w:r>
            <w:r w:rsidRPr="00D042B5">
              <w:t>фікації”, відповідальний секретар комісії (за згодою)</w:t>
            </w: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 xml:space="preserve">Бєлякова 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t xml:space="preserve">президент Хмельницької </w:t>
            </w:r>
            <w:r w:rsidR="00563914" w:rsidRPr="00D042B5">
              <w:t>торгово-промислової</w:t>
            </w:r>
            <w:r w:rsidRPr="00D042B5">
              <w:t xml:space="preserve"> палати (за згодою)</w:t>
            </w: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>Заганяч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Валерій Миколайович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t>виконавчий директор союзу промисловців і під</w:t>
            </w:r>
            <w:r>
              <w:softHyphen/>
            </w:r>
            <w:r w:rsidRPr="00D042B5">
              <w:t>приємців області (за згодою)</w:t>
            </w: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707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  <w:lang w:val="en-US"/>
              </w:rPr>
            </w:pPr>
            <w:r w:rsidRPr="00D042B5">
              <w:rPr>
                <w:smallCaps/>
                <w:sz w:val="28"/>
                <w:szCs w:val="28"/>
                <w:lang w:val="en-US"/>
              </w:rPr>
              <w:t xml:space="preserve">Зарубін 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Анатолій Михайлович  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t>начал</w:t>
            </w:r>
            <w:r w:rsidR="00563914">
              <w:t xml:space="preserve">ьник відділу ринкового нагляду </w:t>
            </w:r>
            <w:r w:rsidRPr="00D042B5">
              <w:t>інспекції з питань захисту прав споживачів в області (за згодою)</w:t>
            </w:r>
          </w:p>
        </w:tc>
      </w:tr>
      <w:tr w:rsidR="00D042B5" w:rsidRPr="00DD0C76">
        <w:trPr>
          <w:trHeight w:val="80"/>
        </w:trPr>
        <w:tc>
          <w:tcPr>
            <w:tcW w:w="3240" w:type="dxa"/>
          </w:tcPr>
          <w:p w:rsidR="00D042B5" w:rsidRPr="00563914" w:rsidRDefault="00D042B5" w:rsidP="002A5960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 xml:space="preserve">Кулик </w:t>
            </w:r>
          </w:p>
          <w:p w:rsidR="00D042B5" w:rsidRPr="00D042B5" w:rsidRDefault="00D042B5" w:rsidP="002A5960">
            <w:pPr>
              <w:rPr>
                <w:spacing w:val="-4"/>
                <w:sz w:val="28"/>
                <w:szCs w:val="28"/>
              </w:rPr>
            </w:pPr>
            <w:r w:rsidRPr="00D042B5">
              <w:rPr>
                <w:spacing w:val="-4"/>
                <w:sz w:val="28"/>
                <w:szCs w:val="28"/>
              </w:rPr>
              <w:t>Володимир Миколайович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t>заступник директора Хмельницького державного центру науки, інновацій та інформатизації (за згодою)</w:t>
            </w:r>
          </w:p>
        </w:tc>
      </w:tr>
      <w:tr w:rsidR="00D042B5" w:rsidRPr="00DD0C76">
        <w:trPr>
          <w:trHeight w:val="106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</w:tcPr>
          <w:p w:rsidR="00D042B5" w:rsidRPr="00D042B5" w:rsidRDefault="00D042B5" w:rsidP="002A5960">
            <w:pPr>
              <w:rPr>
                <w:sz w:val="8"/>
                <w:szCs w:val="8"/>
              </w:rPr>
            </w:pP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  <w:rPr>
                <w:sz w:val="8"/>
                <w:szCs w:val="8"/>
              </w:rPr>
            </w:pPr>
          </w:p>
        </w:tc>
      </w:tr>
      <w:tr w:rsidR="00D042B5" w:rsidRPr="00DD0C76">
        <w:trPr>
          <w:trHeight w:val="168"/>
        </w:trPr>
        <w:tc>
          <w:tcPr>
            <w:tcW w:w="3240" w:type="dxa"/>
          </w:tcPr>
          <w:p w:rsidR="00D042B5" w:rsidRPr="00D042B5" w:rsidRDefault="00D042B5" w:rsidP="002A5960">
            <w:pPr>
              <w:rPr>
                <w:smallCaps/>
                <w:sz w:val="28"/>
                <w:szCs w:val="28"/>
              </w:rPr>
            </w:pPr>
            <w:r w:rsidRPr="00D042B5">
              <w:rPr>
                <w:smallCaps/>
                <w:sz w:val="28"/>
                <w:szCs w:val="28"/>
              </w:rPr>
              <w:t>Флентін</w:t>
            </w:r>
          </w:p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496" w:type="dxa"/>
          </w:tcPr>
          <w:p w:rsidR="00D042B5" w:rsidRPr="00DD0C76" w:rsidRDefault="00D042B5" w:rsidP="002A5960">
            <w:pPr>
              <w:rPr>
                <w:sz w:val="28"/>
                <w:szCs w:val="28"/>
              </w:rPr>
            </w:pPr>
            <w:r w:rsidRPr="00DD0C76">
              <w:rPr>
                <w:sz w:val="28"/>
                <w:szCs w:val="28"/>
              </w:rPr>
              <w:t>–</w:t>
            </w:r>
          </w:p>
        </w:tc>
        <w:tc>
          <w:tcPr>
            <w:tcW w:w="5804" w:type="dxa"/>
          </w:tcPr>
          <w:p w:rsidR="00D042B5" w:rsidRPr="00D042B5" w:rsidRDefault="00D042B5" w:rsidP="00D042B5">
            <w:pPr>
              <w:jc w:val="both"/>
            </w:pPr>
            <w:r w:rsidRPr="00D042B5">
              <w:t>заступник директора Департаменту економічного розвитку і торгівлі обласної державної адміністрації</w:t>
            </w:r>
            <w:r w:rsidR="00563914" w:rsidRPr="00563914">
              <w:t xml:space="preserve"> –</w:t>
            </w:r>
            <w:r w:rsidRPr="00D042B5">
              <w:t xml:space="preserve"> начальник управління зовнішньоекономічної діяль</w:t>
            </w:r>
            <w:r>
              <w:softHyphen/>
            </w:r>
            <w:r w:rsidRPr="00D042B5">
              <w:t xml:space="preserve">ності та інвестицій </w:t>
            </w:r>
          </w:p>
        </w:tc>
      </w:tr>
    </w:tbl>
    <w:p w:rsidR="00D042B5" w:rsidRPr="00B45215" w:rsidRDefault="00D042B5" w:rsidP="00D042B5">
      <w:pPr>
        <w:rPr>
          <w:sz w:val="28"/>
          <w:szCs w:val="28"/>
        </w:rPr>
      </w:pPr>
    </w:p>
    <w:p w:rsidR="00D042B5" w:rsidRPr="00B45215" w:rsidRDefault="00D042B5" w:rsidP="00D042B5">
      <w:pPr>
        <w:rPr>
          <w:sz w:val="28"/>
          <w:szCs w:val="28"/>
        </w:rPr>
      </w:pPr>
    </w:p>
    <w:p w:rsidR="00D042B5" w:rsidRPr="00B45215" w:rsidRDefault="00D042B5" w:rsidP="00D042B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45215">
        <w:rPr>
          <w:color w:val="000000"/>
          <w:sz w:val="28"/>
          <w:szCs w:val="28"/>
        </w:rPr>
        <w:t xml:space="preserve">Заступник голови – керівник </w:t>
      </w:r>
    </w:p>
    <w:p w:rsidR="00D042B5" w:rsidRPr="00B45215" w:rsidRDefault="00D042B5" w:rsidP="00D042B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5215">
        <w:rPr>
          <w:color w:val="000000"/>
          <w:sz w:val="28"/>
          <w:szCs w:val="28"/>
        </w:rPr>
        <w:t>апарату адміністрації</w:t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  <w:t xml:space="preserve">        Л.Стебло</w:t>
      </w:r>
    </w:p>
    <w:p w:rsidR="00D042B5" w:rsidRPr="00B45215" w:rsidRDefault="00D042B5" w:rsidP="00D042B5"/>
    <w:p w:rsidR="004B70E7" w:rsidRDefault="004B70E7"/>
    <w:sectPr w:rsidR="004B70E7" w:rsidSect="002A596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B5"/>
    <w:rsid w:val="002A5960"/>
    <w:rsid w:val="002D28CD"/>
    <w:rsid w:val="004A0EF6"/>
    <w:rsid w:val="004B70E7"/>
    <w:rsid w:val="00563914"/>
    <w:rsid w:val="00645583"/>
    <w:rsid w:val="00D042B5"/>
    <w:rsid w:val="00D4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2B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042B5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D042B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D042B5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D0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042B5"/>
    <w:pPr>
      <w:spacing w:after="120"/>
    </w:pPr>
  </w:style>
  <w:style w:type="paragraph" w:styleId="BalloonText">
    <w:name w:val="Balloon Text"/>
    <w:basedOn w:val="Normal"/>
    <w:semiHidden/>
    <w:rsid w:val="00563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2B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042B5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D042B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D042B5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D0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042B5"/>
    <w:pPr>
      <w:spacing w:after="120"/>
    </w:pPr>
  </w:style>
  <w:style w:type="paragraph" w:styleId="BalloonText">
    <w:name w:val="Balloon Text"/>
    <w:basedOn w:val="Normal"/>
    <w:semiHidden/>
    <w:rsid w:val="00563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2014-07-09T06:11:00Z</cp:lastPrinted>
  <dcterms:created xsi:type="dcterms:W3CDTF">2014-07-16T11:37:00Z</dcterms:created>
  <dcterms:modified xsi:type="dcterms:W3CDTF">2014-07-16T11:37:00Z</dcterms:modified>
</cp:coreProperties>
</file>