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19E" w:rsidRDefault="004F7C43" w:rsidP="00E62BB5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3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35598" w:rsidRDefault="00835598" w:rsidP="0081419E">
      <w:pPr>
        <w:rPr>
          <w:sz w:val="28"/>
          <w:szCs w:val="28"/>
          <w:lang w:val="uk-UA"/>
        </w:rPr>
      </w:pPr>
    </w:p>
    <w:p w:rsidR="00835598" w:rsidRDefault="00835598" w:rsidP="0081419E">
      <w:pPr>
        <w:rPr>
          <w:sz w:val="28"/>
          <w:szCs w:val="28"/>
          <w:lang w:val="uk-UA"/>
        </w:rPr>
      </w:pPr>
    </w:p>
    <w:p w:rsidR="00835598" w:rsidRDefault="00835598" w:rsidP="0081419E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81419E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1419E" w:rsidRDefault="0081419E" w:rsidP="007767F7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передачу в оренду зе</w:t>
            </w:r>
            <w:r>
              <w:rPr>
                <w:sz w:val="28"/>
                <w:szCs w:val="28"/>
                <w:lang w:val="uk-UA"/>
              </w:rPr>
              <w:softHyphen/>
              <w:t>м</w:t>
            </w:r>
            <w:r w:rsidRPr="0081419E">
              <w:rPr>
                <w:spacing w:val="-4"/>
                <w:sz w:val="28"/>
                <w:szCs w:val="28"/>
                <w:lang w:val="uk-UA"/>
              </w:rPr>
              <w:t xml:space="preserve">ельної ділянки </w:t>
            </w:r>
            <w:proofErr w:type="spellStart"/>
            <w:r w:rsidRPr="0081419E">
              <w:rPr>
                <w:bCs/>
                <w:spacing w:val="-4"/>
                <w:sz w:val="28"/>
                <w:szCs w:val="28"/>
                <w:lang w:val="uk-UA"/>
              </w:rPr>
              <w:t>ПрАТ</w:t>
            </w:r>
            <w:proofErr w:type="spellEnd"/>
            <w:r w:rsidRPr="0081419E">
              <w:rPr>
                <w:bCs/>
                <w:spacing w:val="-4"/>
                <w:sz w:val="28"/>
                <w:szCs w:val="28"/>
                <w:lang w:val="uk-UA"/>
              </w:rPr>
              <w:t xml:space="preserve"> “</w:t>
            </w:r>
            <w:proofErr w:type="spellStart"/>
            <w:r w:rsidRPr="0081419E">
              <w:rPr>
                <w:bCs/>
                <w:spacing w:val="-6"/>
                <w:sz w:val="28"/>
                <w:szCs w:val="28"/>
                <w:lang w:val="uk-UA"/>
              </w:rPr>
              <w:t>Анто</w:t>
            </w:r>
            <w:r w:rsidRPr="0081419E">
              <w:rPr>
                <w:bCs/>
                <w:spacing w:val="-6"/>
                <w:sz w:val="28"/>
                <w:szCs w:val="28"/>
                <w:lang w:val="uk-UA"/>
              </w:rPr>
              <w:softHyphen/>
              <w:t>нінське</w:t>
            </w:r>
            <w:proofErr w:type="spellEnd"/>
            <w:r w:rsidRPr="0081419E">
              <w:rPr>
                <w:bCs/>
                <w:spacing w:val="-6"/>
                <w:sz w:val="28"/>
                <w:szCs w:val="28"/>
                <w:lang w:val="uk-UA"/>
              </w:rPr>
              <w:t xml:space="preserve"> хлібоприймальне під</w:t>
            </w:r>
            <w:r w:rsidRPr="0081419E">
              <w:rPr>
                <w:bCs/>
                <w:spacing w:val="-6"/>
                <w:sz w:val="28"/>
                <w:szCs w:val="28"/>
                <w:lang w:val="uk-UA"/>
              </w:rPr>
              <w:softHyphen/>
            </w:r>
            <w:r>
              <w:rPr>
                <w:bCs/>
                <w:sz w:val="28"/>
                <w:szCs w:val="28"/>
                <w:lang w:val="uk-UA"/>
              </w:rPr>
              <w:t>приємство”</w:t>
            </w:r>
          </w:p>
        </w:tc>
      </w:tr>
    </w:tbl>
    <w:p w:rsidR="0081419E" w:rsidRDefault="0081419E" w:rsidP="0081419E">
      <w:pPr>
        <w:jc w:val="both"/>
        <w:rPr>
          <w:sz w:val="28"/>
          <w:szCs w:val="28"/>
          <w:lang w:val="uk-UA"/>
        </w:rPr>
      </w:pPr>
    </w:p>
    <w:p w:rsidR="0081419E" w:rsidRPr="00212057" w:rsidRDefault="0081419E" w:rsidP="0081419E">
      <w:pPr>
        <w:pStyle w:val="Style1"/>
        <w:widowControl/>
        <w:spacing w:line="240" w:lineRule="auto"/>
        <w:rPr>
          <w:rStyle w:val="FontStyle11"/>
          <w:sz w:val="28"/>
          <w:szCs w:val="28"/>
          <w:lang w:val="ru-RU" w:eastAsia="uk-UA"/>
        </w:rPr>
      </w:pPr>
    </w:p>
    <w:p w:rsidR="0081419E" w:rsidRPr="0081419E" w:rsidRDefault="0081419E" w:rsidP="0081419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1419E">
        <w:rPr>
          <w:spacing w:val="-4"/>
          <w:sz w:val="28"/>
          <w:szCs w:val="28"/>
          <w:lang w:val="uk-UA"/>
        </w:rPr>
        <w:t xml:space="preserve">На підставі статей 6, 21 Закону України “Про місцеві державні </w:t>
      </w:r>
      <w:r w:rsidRPr="0081419E">
        <w:rPr>
          <w:spacing w:val="-6"/>
          <w:sz w:val="28"/>
          <w:szCs w:val="28"/>
          <w:lang w:val="uk-UA"/>
        </w:rPr>
        <w:t>адміністра</w:t>
      </w:r>
      <w:r w:rsidRPr="0081419E">
        <w:rPr>
          <w:spacing w:val="-6"/>
          <w:sz w:val="28"/>
          <w:szCs w:val="28"/>
          <w:lang w:val="uk-UA"/>
        </w:rPr>
        <w:softHyphen/>
        <w:t>ції”, статей 17, 93, 120, 122-126, 134 Земельного Кодексу України, статті 50 Закону</w:t>
      </w:r>
      <w:r w:rsidRPr="0081419E">
        <w:rPr>
          <w:sz w:val="28"/>
          <w:szCs w:val="28"/>
          <w:lang w:val="uk-UA"/>
        </w:rPr>
        <w:t xml:space="preserve"> України </w:t>
      </w:r>
      <w:r>
        <w:rPr>
          <w:sz w:val="28"/>
          <w:szCs w:val="28"/>
          <w:lang w:val="uk-UA"/>
        </w:rPr>
        <w:t>“</w:t>
      </w:r>
      <w:r w:rsidRPr="0081419E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81419E">
        <w:rPr>
          <w:sz w:val="28"/>
          <w:szCs w:val="28"/>
          <w:lang w:val="uk-UA"/>
        </w:rPr>
        <w:t xml:space="preserve">, розглянувши клопотання </w:t>
      </w:r>
      <w:proofErr w:type="spellStart"/>
      <w:r w:rsidRPr="0081419E">
        <w:rPr>
          <w:sz w:val="28"/>
          <w:szCs w:val="28"/>
          <w:lang w:val="uk-UA"/>
        </w:rPr>
        <w:t>ПрАТ</w:t>
      </w:r>
      <w:proofErr w:type="spellEnd"/>
      <w:r w:rsidRPr="008141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proofErr w:type="spellStart"/>
      <w:r w:rsidRPr="0081419E">
        <w:rPr>
          <w:bCs/>
          <w:sz w:val="28"/>
          <w:szCs w:val="28"/>
          <w:lang w:val="uk-UA"/>
        </w:rPr>
        <w:t>Антонінсь</w:t>
      </w:r>
      <w:r>
        <w:rPr>
          <w:bCs/>
          <w:sz w:val="28"/>
          <w:szCs w:val="28"/>
          <w:lang w:val="uk-UA"/>
        </w:rPr>
        <w:t>ке</w:t>
      </w:r>
      <w:proofErr w:type="spellEnd"/>
      <w:r>
        <w:rPr>
          <w:bCs/>
          <w:sz w:val="28"/>
          <w:szCs w:val="28"/>
          <w:lang w:val="uk-UA"/>
        </w:rPr>
        <w:t xml:space="preserve"> хлібоприймальне підприємство</w:t>
      </w:r>
      <w:r>
        <w:rPr>
          <w:sz w:val="28"/>
          <w:szCs w:val="28"/>
          <w:lang w:val="uk-UA"/>
        </w:rPr>
        <w:t>”</w:t>
      </w:r>
      <w:r w:rsidRPr="0081419E">
        <w:rPr>
          <w:sz w:val="28"/>
          <w:szCs w:val="28"/>
          <w:lang w:val="uk-UA"/>
        </w:rPr>
        <w:t xml:space="preserve"> та наданий проект землеустрою:</w:t>
      </w:r>
    </w:p>
    <w:p w:rsidR="0081419E" w:rsidRPr="0081419E" w:rsidRDefault="0081419E" w:rsidP="0081419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81419E">
        <w:rPr>
          <w:sz w:val="28"/>
          <w:szCs w:val="28"/>
          <w:lang w:val="uk-UA"/>
        </w:rPr>
        <w:t xml:space="preserve">Затвердити проект землеустрою щодо відведення земельної ділянки </w:t>
      </w:r>
      <w:proofErr w:type="spellStart"/>
      <w:r w:rsidRPr="0081419E">
        <w:rPr>
          <w:spacing w:val="-8"/>
          <w:sz w:val="28"/>
          <w:szCs w:val="28"/>
          <w:lang w:val="uk-UA"/>
        </w:rPr>
        <w:t>ПрАТ</w:t>
      </w:r>
      <w:proofErr w:type="spellEnd"/>
      <w:r w:rsidRPr="0081419E">
        <w:rPr>
          <w:spacing w:val="-8"/>
          <w:sz w:val="28"/>
          <w:szCs w:val="28"/>
          <w:lang w:val="uk-UA"/>
        </w:rPr>
        <w:t xml:space="preserve"> “</w:t>
      </w:r>
      <w:proofErr w:type="spellStart"/>
      <w:r w:rsidRPr="0081419E">
        <w:rPr>
          <w:bCs/>
          <w:spacing w:val="-8"/>
          <w:sz w:val="28"/>
          <w:szCs w:val="28"/>
          <w:lang w:val="uk-UA"/>
        </w:rPr>
        <w:t>Антонінське</w:t>
      </w:r>
      <w:proofErr w:type="spellEnd"/>
      <w:r w:rsidRPr="0081419E">
        <w:rPr>
          <w:bCs/>
          <w:spacing w:val="-8"/>
          <w:sz w:val="28"/>
          <w:szCs w:val="28"/>
          <w:lang w:val="uk-UA"/>
        </w:rPr>
        <w:t xml:space="preserve"> хлібоприймальне підприємство</w:t>
      </w:r>
      <w:r w:rsidRPr="0081419E">
        <w:rPr>
          <w:spacing w:val="-8"/>
          <w:sz w:val="28"/>
          <w:szCs w:val="28"/>
          <w:lang w:val="uk-UA"/>
        </w:rPr>
        <w:t>”</w:t>
      </w:r>
      <w:r w:rsidRPr="0081419E">
        <w:rPr>
          <w:bCs/>
          <w:spacing w:val="-8"/>
          <w:sz w:val="28"/>
          <w:szCs w:val="28"/>
          <w:lang w:val="uk-UA"/>
        </w:rPr>
        <w:t xml:space="preserve"> </w:t>
      </w:r>
      <w:r w:rsidRPr="0081419E">
        <w:rPr>
          <w:rStyle w:val="FontStyle11"/>
          <w:spacing w:val="-8"/>
          <w:sz w:val="28"/>
          <w:szCs w:val="28"/>
          <w:lang w:val="uk-UA" w:eastAsia="uk-UA"/>
        </w:rPr>
        <w:t>для розміщення та експлуата</w:t>
      </w:r>
      <w:r w:rsidRPr="0081419E">
        <w:rPr>
          <w:rStyle w:val="FontStyle11"/>
          <w:spacing w:val="-8"/>
          <w:sz w:val="28"/>
          <w:szCs w:val="28"/>
          <w:lang w:val="uk-UA" w:eastAsia="uk-UA"/>
        </w:rPr>
        <w:softHyphen/>
      </w:r>
      <w:r w:rsidRPr="0081419E">
        <w:rPr>
          <w:rStyle w:val="FontStyle11"/>
          <w:sz w:val="28"/>
          <w:szCs w:val="28"/>
          <w:lang w:val="uk-UA" w:eastAsia="uk-UA"/>
        </w:rPr>
        <w:t>ції основних, підсобних і допоміжних будівель та споруд підприємств пере</w:t>
      </w:r>
      <w:r>
        <w:rPr>
          <w:rStyle w:val="FontStyle11"/>
          <w:sz w:val="28"/>
          <w:szCs w:val="28"/>
          <w:lang w:val="uk-UA" w:eastAsia="uk-UA"/>
        </w:rPr>
        <w:softHyphen/>
      </w:r>
      <w:r w:rsidRPr="0081419E">
        <w:rPr>
          <w:rStyle w:val="FontStyle11"/>
          <w:sz w:val="28"/>
          <w:szCs w:val="28"/>
          <w:lang w:val="uk-UA" w:eastAsia="uk-UA"/>
        </w:rPr>
        <w:t xml:space="preserve">робної, машинобудівної та іншої промисловості за межами населених пунктів </w:t>
      </w:r>
      <w:proofErr w:type="spellStart"/>
      <w:r w:rsidRPr="0081419E">
        <w:rPr>
          <w:rStyle w:val="FontStyle11"/>
          <w:spacing w:val="-6"/>
          <w:sz w:val="28"/>
          <w:szCs w:val="28"/>
          <w:lang w:val="uk-UA" w:eastAsia="uk-UA"/>
        </w:rPr>
        <w:t>Кременчуківської</w:t>
      </w:r>
      <w:proofErr w:type="spellEnd"/>
      <w:r w:rsidRPr="0081419E">
        <w:rPr>
          <w:rStyle w:val="FontStyle11"/>
          <w:spacing w:val="-6"/>
          <w:sz w:val="28"/>
          <w:szCs w:val="28"/>
          <w:lang w:val="uk-UA" w:eastAsia="uk-UA"/>
        </w:rPr>
        <w:t xml:space="preserve"> сільської ради</w:t>
      </w:r>
      <w:r w:rsidRPr="0081419E">
        <w:rPr>
          <w:spacing w:val="-6"/>
          <w:sz w:val="28"/>
          <w:szCs w:val="28"/>
          <w:lang w:val="uk-UA"/>
        </w:rPr>
        <w:t xml:space="preserve"> </w:t>
      </w:r>
      <w:proofErr w:type="spellStart"/>
      <w:r w:rsidRPr="0081419E">
        <w:rPr>
          <w:spacing w:val="-6"/>
          <w:sz w:val="28"/>
          <w:szCs w:val="28"/>
          <w:lang w:val="uk-UA"/>
        </w:rPr>
        <w:t>Красилівського</w:t>
      </w:r>
      <w:proofErr w:type="spellEnd"/>
      <w:r w:rsidRPr="0081419E">
        <w:rPr>
          <w:spacing w:val="-6"/>
          <w:sz w:val="28"/>
          <w:szCs w:val="28"/>
          <w:lang w:val="uk-UA"/>
        </w:rPr>
        <w:t xml:space="preserve"> району Хмельницької області</w:t>
      </w:r>
      <w:r w:rsidRPr="0081419E">
        <w:rPr>
          <w:sz w:val="28"/>
          <w:szCs w:val="28"/>
          <w:lang w:val="uk-UA"/>
        </w:rPr>
        <w:t>.</w:t>
      </w:r>
    </w:p>
    <w:p w:rsidR="0081419E" w:rsidRPr="0081419E" w:rsidRDefault="0081419E" w:rsidP="0081419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81419E">
        <w:rPr>
          <w:sz w:val="28"/>
          <w:szCs w:val="28"/>
          <w:lang w:val="uk-UA"/>
        </w:rPr>
        <w:t xml:space="preserve">Надати в оренду приватному акціонерному товариству </w:t>
      </w:r>
      <w:r>
        <w:rPr>
          <w:sz w:val="28"/>
          <w:szCs w:val="28"/>
          <w:lang w:val="uk-UA"/>
        </w:rPr>
        <w:t>“</w:t>
      </w:r>
      <w:proofErr w:type="spellStart"/>
      <w:r w:rsidRPr="0081419E">
        <w:rPr>
          <w:bCs/>
          <w:sz w:val="28"/>
          <w:szCs w:val="28"/>
          <w:lang w:val="uk-UA"/>
        </w:rPr>
        <w:t>Антонінське</w:t>
      </w:r>
      <w:proofErr w:type="spellEnd"/>
      <w:r w:rsidRPr="0081419E">
        <w:rPr>
          <w:bCs/>
          <w:sz w:val="28"/>
          <w:szCs w:val="28"/>
          <w:lang w:val="uk-UA"/>
        </w:rPr>
        <w:t xml:space="preserve"> хлібоприймальне підприємство</w:t>
      </w:r>
      <w:r>
        <w:rPr>
          <w:sz w:val="28"/>
          <w:szCs w:val="28"/>
          <w:lang w:val="uk-UA"/>
        </w:rPr>
        <w:t>”</w:t>
      </w:r>
      <w:r w:rsidRPr="0081419E">
        <w:rPr>
          <w:sz w:val="28"/>
          <w:szCs w:val="28"/>
          <w:lang w:val="uk-UA"/>
        </w:rPr>
        <w:t xml:space="preserve"> земельну ділянку площею </w:t>
      </w:r>
      <w:smartTag w:uri="urn:schemas-microsoft-com:office:smarttags" w:element="metricconverter">
        <w:smartTagPr>
          <w:attr w:name="ProductID" w:val="7,4445 га"/>
        </w:smartTagPr>
        <w:r w:rsidRPr="0081419E">
          <w:rPr>
            <w:sz w:val="28"/>
            <w:szCs w:val="28"/>
            <w:lang w:val="uk-UA"/>
          </w:rPr>
          <w:t>7,4445 га</w:t>
        </w:r>
      </w:smartTag>
      <w:r w:rsidRPr="0081419E">
        <w:rPr>
          <w:sz w:val="28"/>
          <w:szCs w:val="28"/>
          <w:lang w:val="uk-UA"/>
        </w:rPr>
        <w:t xml:space="preserve">, </w:t>
      </w:r>
      <w:r w:rsidRPr="0081419E">
        <w:rPr>
          <w:rStyle w:val="FontStyle11"/>
          <w:sz w:val="28"/>
          <w:szCs w:val="28"/>
          <w:lang w:val="uk-UA" w:eastAsia="uk-UA"/>
        </w:rPr>
        <w:t>кадаст</w:t>
      </w:r>
      <w:r>
        <w:rPr>
          <w:rStyle w:val="FontStyle11"/>
          <w:sz w:val="28"/>
          <w:szCs w:val="28"/>
          <w:lang w:val="uk-UA" w:eastAsia="uk-UA"/>
        </w:rPr>
        <w:softHyphen/>
      </w:r>
      <w:r w:rsidRPr="0081419E">
        <w:rPr>
          <w:rStyle w:val="FontStyle11"/>
          <w:sz w:val="28"/>
          <w:szCs w:val="28"/>
          <w:lang w:val="uk-UA" w:eastAsia="uk-UA"/>
        </w:rPr>
        <w:t>р</w:t>
      </w:r>
      <w:r w:rsidRPr="0081419E">
        <w:rPr>
          <w:rStyle w:val="FontStyle11"/>
          <w:spacing w:val="-4"/>
          <w:sz w:val="28"/>
          <w:szCs w:val="28"/>
          <w:lang w:val="uk-UA" w:eastAsia="uk-UA"/>
        </w:rPr>
        <w:t xml:space="preserve">овий номер </w:t>
      </w:r>
      <w:r w:rsidRPr="0081419E">
        <w:rPr>
          <w:spacing w:val="-4"/>
          <w:sz w:val="28"/>
          <w:szCs w:val="28"/>
          <w:lang w:val="uk-UA"/>
        </w:rPr>
        <w:t>6822784800:12:001:0002</w:t>
      </w:r>
      <w:r w:rsidRPr="0081419E">
        <w:rPr>
          <w:rStyle w:val="FontStyle11"/>
          <w:spacing w:val="-4"/>
          <w:sz w:val="28"/>
          <w:szCs w:val="28"/>
          <w:lang w:val="uk-UA" w:eastAsia="uk-UA"/>
        </w:rPr>
        <w:t xml:space="preserve"> (землі промисловості, транспорту, зв’язку</w:t>
      </w:r>
      <w:r w:rsidRPr="0081419E">
        <w:rPr>
          <w:rStyle w:val="FontStyle11"/>
          <w:sz w:val="28"/>
          <w:szCs w:val="28"/>
          <w:lang w:val="uk-UA" w:eastAsia="uk-UA"/>
        </w:rPr>
        <w:t>, енергетики, оборони та іншого призначення)</w:t>
      </w:r>
      <w:r w:rsidRPr="0081419E">
        <w:rPr>
          <w:sz w:val="28"/>
          <w:szCs w:val="28"/>
          <w:lang w:val="uk-UA"/>
        </w:rPr>
        <w:t xml:space="preserve"> </w:t>
      </w:r>
      <w:r w:rsidRPr="0081419E">
        <w:rPr>
          <w:rStyle w:val="FontStyle11"/>
          <w:sz w:val="28"/>
          <w:szCs w:val="28"/>
          <w:lang w:val="uk-UA" w:eastAsia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 </w:t>
      </w:r>
      <w:r w:rsidRPr="0081419E">
        <w:rPr>
          <w:sz w:val="28"/>
          <w:szCs w:val="28"/>
          <w:lang w:val="uk-UA"/>
        </w:rPr>
        <w:t xml:space="preserve">терміном на 49 років, що знаходиться за межами населених пунктів на території </w:t>
      </w:r>
      <w:proofErr w:type="spellStart"/>
      <w:r w:rsidRPr="0081419E">
        <w:rPr>
          <w:rStyle w:val="FontStyle11"/>
          <w:sz w:val="28"/>
          <w:szCs w:val="28"/>
          <w:lang w:val="uk-UA" w:eastAsia="uk-UA"/>
        </w:rPr>
        <w:t>Кременчуківської</w:t>
      </w:r>
      <w:proofErr w:type="spellEnd"/>
      <w:r w:rsidRPr="0081419E">
        <w:rPr>
          <w:rStyle w:val="FontStyle11"/>
          <w:sz w:val="28"/>
          <w:szCs w:val="28"/>
          <w:lang w:val="uk-UA" w:eastAsia="uk-UA"/>
        </w:rPr>
        <w:t xml:space="preserve"> сільської ради</w:t>
      </w:r>
      <w:r w:rsidRPr="0081419E">
        <w:rPr>
          <w:sz w:val="28"/>
          <w:szCs w:val="28"/>
          <w:lang w:val="uk-UA"/>
        </w:rPr>
        <w:t xml:space="preserve"> </w:t>
      </w:r>
      <w:proofErr w:type="spellStart"/>
      <w:r w:rsidRPr="0081419E">
        <w:rPr>
          <w:sz w:val="28"/>
          <w:szCs w:val="28"/>
          <w:lang w:val="uk-UA"/>
        </w:rPr>
        <w:t>Красилівського</w:t>
      </w:r>
      <w:proofErr w:type="spellEnd"/>
      <w:r w:rsidRPr="0081419E">
        <w:rPr>
          <w:sz w:val="28"/>
          <w:szCs w:val="28"/>
          <w:lang w:val="uk-UA"/>
        </w:rPr>
        <w:t xml:space="preserve"> району Хмельницької області.</w:t>
      </w:r>
    </w:p>
    <w:p w:rsidR="0081419E" w:rsidRPr="0081419E" w:rsidRDefault="0081419E" w:rsidP="0081419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1419E">
        <w:rPr>
          <w:spacing w:val="-6"/>
          <w:sz w:val="28"/>
          <w:szCs w:val="28"/>
          <w:lang w:val="uk-UA"/>
        </w:rPr>
        <w:t>3. Красилівській районній державній адміністрації укласти договір оренди</w:t>
      </w:r>
      <w:r w:rsidRPr="0081419E">
        <w:rPr>
          <w:sz w:val="28"/>
          <w:szCs w:val="28"/>
          <w:lang w:val="uk-UA"/>
        </w:rPr>
        <w:t xml:space="preserve"> вказаної земельної ділянки на умовах, визначених </w:t>
      </w:r>
      <w:r>
        <w:rPr>
          <w:sz w:val="28"/>
          <w:szCs w:val="28"/>
          <w:lang w:val="uk-UA"/>
        </w:rPr>
        <w:t>цим</w:t>
      </w:r>
      <w:r w:rsidRPr="0081419E">
        <w:rPr>
          <w:sz w:val="28"/>
          <w:szCs w:val="28"/>
          <w:lang w:val="uk-UA"/>
        </w:rPr>
        <w:t xml:space="preserve"> розпорядженням, встановивши орендну плату у розмірі, передбаченому Податковим кодексом України та Законом України </w:t>
      </w:r>
      <w:r>
        <w:rPr>
          <w:sz w:val="28"/>
          <w:szCs w:val="28"/>
          <w:lang w:val="uk-UA"/>
        </w:rPr>
        <w:t>“</w:t>
      </w:r>
      <w:r w:rsidRPr="0081419E">
        <w:rPr>
          <w:sz w:val="28"/>
          <w:szCs w:val="28"/>
          <w:lang w:val="uk-UA"/>
        </w:rPr>
        <w:t>Про оренду землі”.</w:t>
      </w:r>
    </w:p>
    <w:p w:rsidR="0081419E" w:rsidRPr="0081419E" w:rsidRDefault="0081419E" w:rsidP="0081419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1419E">
        <w:rPr>
          <w:spacing w:val="-4"/>
          <w:sz w:val="28"/>
          <w:szCs w:val="28"/>
          <w:lang w:val="uk-UA"/>
        </w:rPr>
        <w:t>4. ПрАТ “</w:t>
      </w:r>
      <w:proofErr w:type="spellStart"/>
      <w:r w:rsidRPr="0081419E">
        <w:rPr>
          <w:bCs/>
          <w:spacing w:val="-4"/>
          <w:sz w:val="28"/>
          <w:szCs w:val="28"/>
          <w:lang w:val="uk-UA"/>
        </w:rPr>
        <w:t>Антонінське</w:t>
      </w:r>
      <w:proofErr w:type="spellEnd"/>
      <w:r w:rsidRPr="0081419E">
        <w:rPr>
          <w:bCs/>
          <w:spacing w:val="-4"/>
          <w:sz w:val="28"/>
          <w:szCs w:val="28"/>
          <w:lang w:val="uk-UA"/>
        </w:rPr>
        <w:t xml:space="preserve"> хлібоприймальне підприємство</w:t>
      </w:r>
      <w:r w:rsidRPr="0081419E">
        <w:rPr>
          <w:spacing w:val="-4"/>
          <w:sz w:val="28"/>
          <w:szCs w:val="28"/>
          <w:lang w:val="uk-UA"/>
        </w:rPr>
        <w:t>”</w:t>
      </w:r>
      <w:r w:rsidRPr="0081419E">
        <w:rPr>
          <w:bCs/>
          <w:spacing w:val="-4"/>
          <w:sz w:val="28"/>
          <w:szCs w:val="28"/>
          <w:lang w:val="uk-UA"/>
        </w:rPr>
        <w:t xml:space="preserve"> </w:t>
      </w:r>
      <w:r w:rsidRPr="0081419E">
        <w:rPr>
          <w:spacing w:val="-4"/>
          <w:sz w:val="28"/>
          <w:szCs w:val="28"/>
          <w:lang w:val="uk-UA"/>
        </w:rPr>
        <w:t xml:space="preserve">забезпечити </w:t>
      </w:r>
      <w:r w:rsidRPr="0081419E">
        <w:rPr>
          <w:spacing w:val="-4"/>
          <w:sz w:val="28"/>
          <w:szCs w:val="28"/>
          <w:lang w:val="uk-UA" w:eastAsia="en-US"/>
        </w:rPr>
        <w:t>в уста</w:t>
      </w:r>
      <w:r w:rsidR="00464ECB">
        <w:rPr>
          <w:spacing w:val="-4"/>
          <w:sz w:val="28"/>
          <w:szCs w:val="28"/>
          <w:lang w:val="uk-UA" w:eastAsia="en-US"/>
        </w:rPr>
        <w:softHyphen/>
      </w:r>
      <w:r w:rsidRPr="0081419E">
        <w:rPr>
          <w:sz w:val="28"/>
          <w:szCs w:val="28"/>
          <w:lang w:val="uk-UA" w:eastAsia="en-US"/>
        </w:rPr>
        <w:t>новленому порядку</w:t>
      </w:r>
      <w:r w:rsidRPr="0081419E">
        <w:rPr>
          <w:sz w:val="28"/>
          <w:szCs w:val="28"/>
          <w:lang w:val="uk-UA"/>
        </w:rPr>
        <w:t xml:space="preserve"> реєстрацію права оренди земельно</w:t>
      </w:r>
      <w:r w:rsidR="00464ECB">
        <w:rPr>
          <w:sz w:val="28"/>
          <w:szCs w:val="28"/>
          <w:lang w:val="uk-UA"/>
        </w:rPr>
        <w:t>ї</w:t>
      </w:r>
      <w:r w:rsidRPr="0081419E">
        <w:rPr>
          <w:sz w:val="28"/>
          <w:szCs w:val="28"/>
          <w:lang w:val="uk-UA"/>
        </w:rPr>
        <w:t xml:space="preserve"> ділянк</w:t>
      </w:r>
      <w:r w:rsidR="00464ECB">
        <w:rPr>
          <w:sz w:val="28"/>
          <w:szCs w:val="28"/>
          <w:lang w:val="uk-UA"/>
        </w:rPr>
        <w:t>и,</w:t>
      </w:r>
      <w:r w:rsidRPr="0081419E">
        <w:rPr>
          <w:sz w:val="28"/>
          <w:szCs w:val="28"/>
          <w:lang w:val="uk-UA"/>
        </w:rPr>
        <w:t xml:space="preserve"> зазначено</w:t>
      </w:r>
      <w:r w:rsidR="00464ECB">
        <w:rPr>
          <w:sz w:val="28"/>
          <w:szCs w:val="28"/>
          <w:lang w:val="uk-UA"/>
        </w:rPr>
        <w:t>ї</w:t>
      </w:r>
      <w:r w:rsidRPr="008141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81419E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 xml:space="preserve">ункті </w:t>
      </w:r>
      <w:r w:rsidRPr="0081419E">
        <w:rPr>
          <w:sz w:val="28"/>
          <w:szCs w:val="28"/>
          <w:lang w:val="uk-UA"/>
        </w:rPr>
        <w:t>2 цього розпорядження.</w:t>
      </w:r>
    </w:p>
    <w:p w:rsidR="0081419E" w:rsidRPr="0081419E" w:rsidRDefault="0081419E" w:rsidP="0081419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5. </w:t>
      </w:r>
      <w:r w:rsidRPr="0081419E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81419E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</w:t>
      </w:r>
      <w:proofErr w:type="spellStart"/>
      <w:r w:rsidRPr="0081419E">
        <w:rPr>
          <w:sz w:val="28"/>
          <w:szCs w:val="28"/>
          <w:lang w:val="uk-UA"/>
        </w:rPr>
        <w:t>Кальніченка</w:t>
      </w:r>
      <w:proofErr w:type="spellEnd"/>
      <w:r w:rsidRPr="0081419E">
        <w:rPr>
          <w:sz w:val="28"/>
          <w:szCs w:val="28"/>
          <w:lang w:val="uk-UA"/>
        </w:rPr>
        <w:t>.</w:t>
      </w:r>
    </w:p>
    <w:p w:rsidR="0081419E" w:rsidRDefault="0081419E" w:rsidP="0081419E">
      <w:pPr>
        <w:ind w:firstLine="709"/>
        <w:jc w:val="both"/>
        <w:rPr>
          <w:sz w:val="28"/>
          <w:szCs w:val="28"/>
          <w:lang w:val="uk-UA"/>
        </w:rPr>
      </w:pPr>
    </w:p>
    <w:p w:rsidR="0081419E" w:rsidRDefault="0081419E" w:rsidP="0081419E">
      <w:pPr>
        <w:jc w:val="both"/>
        <w:rPr>
          <w:sz w:val="28"/>
          <w:szCs w:val="28"/>
          <w:lang w:val="uk-UA"/>
        </w:rPr>
      </w:pPr>
    </w:p>
    <w:p w:rsidR="0081419E" w:rsidRDefault="0081419E" w:rsidP="0081419E">
      <w:pPr>
        <w:jc w:val="both"/>
        <w:rPr>
          <w:sz w:val="28"/>
          <w:szCs w:val="28"/>
          <w:lang w:val="uk-UA"/>
        </w:rPr>
      </w:pPr>
    </w:p>
    <w:p w:rsidR="0081419E" w:rsidRDefault="0081419E" w:rsidP="0081419E">
      <w:pPr>
        <w:jc w:val="both"/>
        <w:rPr>
          <w:sz w:val="26"/>
          <w:szCs w:val="26"/>
          <w:lang w:val="uk-UA"/>
        </w:rPr>
      </w:pPr>
      <w:r w:rsidRPr="00A30730">
        <w:rPr>
          <w:sz w:val="28"/>
          <w:szCs w:val="28"/>
          <w:lang w:val="uk-UA"/>
        </w:rPr>
        <w:t>Голова адміністрації</w:t>
      </w:r>
      <w:r w:rsidR="00835598">
        <w:rPr>
          <w:sz w:val="28"/>
          <w:szCs w:val="28"/>
          <w:lang w:val="uk-UA"/>
        </w:rPr>
        <w:tab/>
      </w:r>
      <w:r w:rsidR="00835598">
        <w:rPr>
          <w:sz w:val="28"/>
          <w:szCs w:val="28"/>
          <w:lang w:val="uk-UA"/>
        </w:rPr>
        <w:tab/>
      </w:r>
      <w:r w:rsidR="00835598">
        <w:rPr>
          <w:sz w:val="28"/>
          <w:szCs w:val="28"/>
          <w:lang w:val="uk-UA"/>
        </w:rPr>
        <w:tab/>
      </w:r>
      <w:r w:rsidR="00835598">
        <w:rPr>
          <w:sz w:val="28"/>
          <w:szCs w:val="28"/>
          <w:lang w:val="uk-UA"/>
        </w:rPr>
        <w:tab/>
      </w:r>
      <w:r w:rsidR="00835598">
        <w:rPr>
          <w:sz w:val="28"/>
          <w:szCs w:val="28"/>
          <w:lang w:val="uk-UA"/>
        </w:rPr>
        <w:tab/>
      </w:r>
      <w:r w:rsidR="00835598">
        <w:rPr>
          <w:sz w:val="28"/>
          <w:szCs w:val="28"/>
          <w:lang w:val="uk-UA"/>
        </w:rPr>
        <w:tab/>
      </w:r>
      <w:r w:rsidR="00835598">
        <w:rPr>
          <w:sz w:val="28"/>
          <w:szCs w:val="28"/>
          <w:lang w:val="uk-UA"/>
        </w:rPr>
        <w:tab/>
      </w:r>
      <w:r w:rsidR="00835598">
        <w:rPr>
          <w:sz w:val="28"/>
          <w:szCs w:val="28"/>
          <w:lang w:val="uk-UA"/>
        </w:rPr>
        <w:tab/>
      </w:r>
      <w:r w:rsidR="00835598"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>Л.Прус</w:t>
      </w:r>
    </w:p>
    <w:sectPr w:rsidR="0081419E" w:rsidSect="00E62BB5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FCF" w:rsidRDefault="00353FCF">
      <w:r>
        <w:separator/>
      </w:r>
    </w:p>
  </w:endnote>
  <w:endnote w:type="continuationSeparator" w:id="0">
    <w:p w:rsidR="00353FCF" w:rsidRDefault="0035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FCF" w:rsidRDefault="00353FCF">
      <w:r>
        <w:separator/>
      </w:r>
    </w:p>
  </w:footnote>
  <w:footnote w:type="continuationSeparator" w:id="0">
    <w:p w:rsidR="00353FCF" w:rsidRDefault="00353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BB5" w:rsidRDefault="00E62BB5" w:rsidP="00353F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2BB5" w:rsidRDefault="00E62B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BB5" w:rsidRDefault="00E62BB5" w:rsidP="00353F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7C43">
      <w:rPr>
        <w:rStyle w:val="PageNumber"/>
        <w:noProof/>
      </w:rPr>
      <w:t>2</w:t>
    </w:r>
    <w:r>
      <w:rPr>
        <w:rStyle w:val="PageNumber"/>
      </w:rPr>
      <w:fldChar w:fldCharType="end"/>
    </w:r>
  </w:p>
  <w:p w:rsidR="00E62BB5" w:rsidRDefault="00E62B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19E"/>
    <w:rsid w:val="0000412B"/>
    <w:rsid w:val="0001044C"/>
    <w:rsid w:val="002D28CD"/>
    <w:rsid w:val="00336ACE"/>
    <w:rsid w:val="00353FCF"/>
    <w:rsid w:val="00464ECB"/>
    <w:rsid w:val="004A0EF6"/>
    <w:rsid w:val="004B70E7"/>
    <w:rsid w:val="004F7C43"/>
    <w:rsid w:val="007767F7"/>
    <w:rsid w:val="0081419E"/>
    <w:rsid w:val="00835598"/>
    <w:rsid w:val="00A402DE"/>
    <w:rsid w:val="00E6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19E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1419E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1419E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81419E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81419E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link w:val="Heading5"/>
    <w:locked/>
    <w:rsid w:val="0081419E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Header">
    <w:name w:val="header"/>
    <w:basedOn w:val="Normal"/>
    <w:rsid w:val="0081419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1419E"/>
  </w:style>
  <w:style w:type="paragraph" w:styleId="BalloonText">
    <w:name w:val="Balloon Text"/>
    <w:basedOn w:val="Normal"/>
    <w:link w:val="BalloonTextChar"/>
    <w:rsid w:val="004F7C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7C43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19E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1419E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1419E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81419E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81419E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link w:val="Heading5"/>
    <w:locked/>
    <w:rsid w:val="0081419E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Header">
    <w:name w:val="header"/>
    <w:basedOn w:val="Normal"/>
    <w:rsid w:val="0081419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1419E"/>
  </w:style>
  <w:style w:type="paragraph" w:styleId="BalloonText">
    <w:name w:val="Balloon Text"/>
    <w:basedOn w:val="Normal"/>
    <w:link w:val="BalloonTextChar"/>
    <w:rsid w:val="004F7C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7C43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2014-07-16T11:38:00Z</cp:lastPrinted>
  <dcterms:created xsi:type="dcterms:W3CDTF">2014-07-23T11:57:00Z</dcterms:created>
  <dcterms:modified xsi:type="dcterms:W3CDTF">2014-07-23T12:16:00Z</dcterms:modified>
</cp:coreProperties>
</file>