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A1" w:rsidRPr="00D02359" w:rsidRDefault="00401C4C" w:rsidP="00ED5665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34A1" w:rsidRPr="00B07DC8" w:rsidRDefault="00CF34A1" w:rsidP="00CF34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F34A1" w:rsidRPr="00B07DC8" w:rsidRDefault="00CF34A1" w:rsidP="00CF34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F34A1" w:rsidRDefault="00CF34A1" w:rsidP="00CF34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CF34A1" w:rsidRPr="00B07DC8" w:rsidRDefault="00CF34A1" w:rsidP="00CF34A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CF34A1" w:rsidRPr="00AE26A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34A1" w:rsidRPr="00CF34A1" w:rsidRDefault="00CF34A1" w:rsidP="00C319F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020B09">
              <w:rPr>
                <w:spacing w:val="-4"/>
                <w:sz w:val="28"/>
                <w:szCs w:val="28"/>
                <w:lang w:val="uk-UA"/>
              </w:rPr>
              <w:t>Про перерозподіл бюджетних ви</w:t>
            </w:r>
            <w:r w:rsidR="00020B09" w:rsidRPr="00020B09">
              <w:rPr>
                <w:spacing w:val="-4"/>
                <w:sz w:val="28"/>
                <w:szCs w:val="28"/>
                <w:lang w:val="uk-UA"/>
              </w:rPr>
              <w:softHyphen/>
            </w:r>
            <w:r w:rsidRPr="00CF34A1">
              <w:rPr>
                <w:sz w:val="28"/>
                <w:szCs w:val="28"/>
                <w:lang w:val="uk-UA"/>
              </w:rPr>
              <w:t xml:space="preserve">датків обласного бюджету, </w:t>
            </w:r>
            <w:r w:rsidRPr="00020B09">
              <w:rPr>
                <w:sz w:val="28"/>
                <w:szCs w:val="28"/>
                <w:lang w:val="uk-UA"/>
              </w:rPr>
              <w:t>пе</w:t>
            </w:r>
            <w:r w:rsidR="00020B09" w:rsidRPr="00020B09">
              <w:rPr>
                <w:sz w:val="28"/>
                <w:szCs w:val="28"/>
                <w:lang w:val="uk-UA"/>
              </w:rPr>
              <w:softHyphen/>
            </w:r>
            <w:r w:rsidR="00020B09">
              <w:rPr>
                <w:sz w:val="28"/>
                <w:szCs w:val="28"/>
                <w:lang w:val="uk-UA"/>
              </w:rPr>
              <w:t>редбачених управлінню куль</w:t>
            </w:r>
            <w:r w:rsidRPr="00020B09">
              <w:rPr>
                <w:sz w:val="28"/>
                <w:szCs w:val="28"/>
                <w:lang w:val="uk-UA"/>
              </w:rPr>
              <w:t>ту</w:t>
            </w:r>
            <w:r w:rsidR="00020B09">
              <w:rPr>
                <w:sz w:val="28"/>
                <w:szCs w:val="28"/>
                <w:lang w:val="uk-UA"/>
              </w:rPr>
              <w:softHyphen/>
            </w:r>
            <w:r w:rsidRPr="00020B09">
              <w:rPr>
                <w:sz w:val="28"/>
                <w:szCs w:val="28"/>
                <w:lang w:val="uk-UA"/>
              </w:rPr>
              <w:t xml:space="preserve">ри, національностей та релігій </w:t>
            </w:r>
            <w:r w:rsidRPr="00020B09">
              <w:rPr>
                <w:spacing w:val="-4"/>
                <w:sz w:val="28"/>
                <w:szCs w:val="28"/>
                <w:lang w:val="uk-UA"/>
              </w:rPr>
              <w:t>облдержадміністрації на 2014 рік</w:t>
            </w:r>
          </w:p>
        </w:tc>
      </w:tr>
    </w:tbl>
    <w:p w:rsidR="00CF34A1" w:rsidRPr="00AB2390" w:rsidRDefault="00CF34A1" w:rsidP="00CF34A1">
      <w:pPr>
        <w:ind w:left="-709" w:right="-766" w:firstLine="993"/>
        <w:rPr>
          <w:sz w:val="28"/>
          <w:szCs w:val="28"/>
          <w:lang w:val="uk-UA"/>
        </w:rPr>
      </w:pPr>
    </w:p>
    <w:p w:rsidR="00CF34A1" w:rsidRDefault="00CF34A1" w:rsidP="00CF34A1">
      <w:pPr>
        <w:ind w:left="-709" w:right="-766" w:firstLine="993"/>
        <w:rPr>
          <w:sz w:val="28"/>
          <w:lang w:val="uk-UA"/>
        </w:rPr>
      </w:pPr>
    </w:p>
    <w:p w:rsidR="00CF34A1" w:rsidRPr="00D40D1E" w:rsidRDefault="00CF34A1" w:rsidP="00CF34A1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D40D1E">
        <w:rPr>
          <w:sz w:val="28"/>
          <w:szCs w:val="28"/>
          <w:lang w:val="uk-UA"/>
        </w:rPr>
        <w:t xml:space="preserve">Керуючись статтею 6 Закону України </w:t>
      </w:r>
      <w:r w:rsidRPr="00CF34A1">
        <w:rPr>
          <w:sz w:val="28"/>
          <w:szCs w:val="28"/>
          <w:lang w:val="uk-UA"/>
        </w:rPr>
        <w:t>“</w:t>
      </w:r>
      <w:r w:rsidRPr="00D40D1E">
        <w:rPr>
          <w:sz w:val="28"/>
          <w:szCs w:val="28"/>
          <w:lang w:val="uk-UA"/>
        </w:rPr>
        <w:t>Про місцеві державні адміністра</w:t>
      </w:r>
      <w:r>
        <w:rPr>
          <w:sz w:val="28"/>
          <w:szCs w:val="28"/>
          <w:lang w:val="uk-UA"/>
        </w:rPr>
        <w:softHyphen/>
      </w:r>
      <w:r w:rsidRPr="00D40D1E">
        <w:rPr>
          <w:sz w:val="28"/>
          <w:szCs w:val="28"/>
          <w:lang w:val="uk-UA"/>
        </w:rPr>
        <w:t>ції</w:t>
      </w:r>
      <w:r w:rsidRPr="00CF34A1">
        <w:rPr>
          <w:sz w:val="28"/>
          <w:szCs w:val="28"/>
          <w:lang w:val="uk-UA"/>
        </w:rPr>
        <w:t>”</w:t>
      </w:r>
      <w:r w:rsidRPr="00D40D1E">
        <w:rPr>
          <w:sz w:val="28"/>
          <w:szCs w:val="28"/>
          <w:lang w:val="uk-UA"/>
        </w:rPr>
        <w:t xml:space="preserve">, частиною 8 статті 23 Бюджетного кодексу України, постановою Кабінету Міністрів України від 12 січня 2011 року № 18 “Про затвердження </w:t>
      </w:r>
      <w:r>
        <w:rPr>
          <w:sz w:val="28"/>
          <w:szCs w:val="28"/>
          <w:lang w:val="uk-UA"/>
        </w:rPr>
        <w:t>П</w:t>
      </w:r>
      <w:r w:rsidRPr="00D40D1E">
        <w:rPr>
          <w:sz w:val="28"/>
          <w:szCs w:val="28"/>
          <w:lang w:val="uk-UA"/>
        </w:rPr>
        <w:t>орядку</w:t>
      </w:r>
      <w:r w:rsidR="000E195E">
        <w:rPr>
          <w:sz w:val="28"/>
          <w:szCs w:val="28"/>
          <w:lang w:val="uk-UA"/>
        </w:rPr>
        <w:t xml:space="preserve"> передачі бюджетних призначень,</w:t>
      </w:r>
      <w:r w:rsidRPr="00D40D1E">
        <w:rPr>
          <w:sz w:val="28"/>
          <w:szCs w:val="28"/>
          <w:lang w:val="uk-UA"/>
        </w:rPr>
        <w:t xml:space="preserve"> перерозподілу видатків бюджету</w:t>
      </w:r>
      <w:r w:rsidRPr="00CF34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надання кредитів з бюджету</w:t>
      </w:r>
      <w:r w:rsidRPr="00D40D1E">
        <w:rPr>
          <w:sz w:val="28"/>
          <w:szCs w:val="28"/>
          <w:lang w:val="uk-UA"/>
        </w:rPr>
        <w:t xml:space="preserve"> ”, </w:t>
      </w:r>
      <w:r w:rsidRPr="000D02F7">
        <w:rPr>
          <w:sz w:val="28"/>
          <w:szCs w:val="28"/>
          <w:lang w:val="uk-UA"/>
        </w:rPr>
        <w:t xml:space="preserve">пунктом </w:t>
      </w:r>
      <w:r w:rsidRPr="00AC397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D40D1E">
        <w:rPr>
          <w:sz w:val="28"/>
          <w:szCs w:val="28"/>
          <w:lang w:val="uk-UA"/>
        </w:rPr>
        <w:t xml:space="preserve"> рішення сесії обласної ради від </w:t>
      </w:r>
      <w:r>
        <w:rPr>
          <w:sz w:val="28"/>
          <w:szCs w:val="28"/>
          <w:lang w:val="uk-UA"/>
        </w:rPr>
        <w:t>14</w:t>
      </w:r>
      <w:r w:rsidRPr="00D40D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Pr="00D40D1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D40D1E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1-20/</w:t>
      </w:r>
      <w:r w:rsidRPr="00D40D1E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4 “</w:t>
      </w:r>
      <w:r w:rsidRPr="00D40D1E">
        <w:rPr>
          <w:sz w:val="28"/>
          <w:szCs w:val="28"/>
          <w:lang w:val="uk-UA"/>
        </w:rPr>
        <w:t xml:space="preserve">Про обласний бюджет </w:t>
      </w:r>
      <w:r>
        <w:rPr>
          <w:sz w:val="28"/>
          <w:szCs w:val="28"/>
          <w:lang w:val="uk-UA"/>
        </w:rPr>
        <w:t>на</w:t>
      </w:r>
      <w:r w:rsidRPr="00D40D1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D40D1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”:</w:t>
      </w:r>
    </w:p>
    <w:p w:rsidR="00CF34A1" w:rsidRDefault="00CF34A1" w:rsidP="00CF34A1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</w:t>
      </w:r>
      <w:r w:rsidRPr="00D40D1E">
        <w:rPr>
          <w:sz w:val="28"/>
          <w:szCs w:val="28"/>
          <w:lang w:val="uk-UA"/>
        </w:rPr>
        <w:t>перерозподіл видатків у межах загального обсягу бюджет</w:t>
      </w:r>
      <w:r>
        <w:rPr>
          <w:sz w:val="28"/>
          <w:szCs w:val="28"/>
          <w:lang w:val="uk-UA"/>
        </w:rPr>
        <w:softHyphen/>
      </w:r>
      <w:r w:rsidRPr="00D40D1E">
        <w:rPr>
          <w:sz w:val="28"/>
          <w:szCs w:val="28"/>
          <w:lang w:val="uk-UA"/>
        </w:rPr>
        <w:t>них призначень, передбачених на 201</w:t>
      </w:r>
      <w:r>
        <w:rPr>
          <w:sz w:val="28"/>
          <w:szCs w:val="28"/>
          <w:lang w:val="uk-UA"/>
        </w:rPr>
        <w:t>4</w:t>
      </w:r>
      <w:r w:rsidRPr="00D40D1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управлінню культури, національ</w:t>
      </w:r>
      <w:r>
        <w:rPr>
          <w:sz w:val="28"/>
          <w:szCs w:val="28"/>
          <w:lang w:val="uk-UA"/>
        </w:rPr>
        <w:softHyphen/>
        <w:t>ностей та релігій облдержадміністрації – головному розпоряднику коштів обласного бюджету</w:t>
      </w:r>
      <w:r w:rsidRPr="00D40D1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згідно з додатком.</w:t>
      </w:r>
    </w:p>
    <w:p w:rsidR="00CF34A1" w:rsidRDefault="00CF34A1" w:rsidP="00CF34A1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  <w:t xml:space="preserve">ції погодити </w:t>
      </w:r>
      <w:r w:rsidRPr="00D40D1E">
        <w:rPr>
          <w:sz w:val="28"/>
          <w:szCs w:val="28"/>
          <w:lang w:val="uk-UA"/>
        </w:rPr>
        <w:t>перерозподіл видатків</w:t>
      </w:r>
      <w:r>
        <w:rPr>
          <w:sz w:val="28"/>
          <w:szCs w:val="28"/>
          <w:lang w:val="uk-UA"/>
        </w:rPr>
        <w:t>, передбачених додатком до цього розпо</w:t>
      </w:r>
      <w:r>
        <w:rPr>
          <w:sz w:val="28"/>
          <w:szCs w:val="28"/>
          <w:lang w:val="uk-UA"/>
        </w:rPr>
        <w:softHyphen/>
        <w:t xml:space="preserve">рядження, з постійною </w:t>
      </w:r>
      <w:r w:rsidRPr="00D40D1E">
        <w:rPr>
          <w:sz w:val="28"/>
          <w:szCs w:val="28"/>
          <w:lang w:val="uk-UA"/>
        </w:rPr>
        <w:t>комісією</w:t>
      </w:r>
      <w:r>
        <w:rPr>
          <w:sz w:val="28"/>
          <w:szCs w:val="28"/>
          <w:lang w:val="uk-UA"/>
        </w:rPr>
        <w:t xml:space="preserve"> </w:t>
      </w:r>
      <w:r w:rsidRPr="00D40D1E">
        <w:rPr>
          <w:sz w:val="28"/>
          <w:szCs w:val="28"/>
          <w:lang w:val="uk-UA"/>
        </w:rPr>
        <w:t>з питань бюджету</w:t>
      </w:r>
      <w:r>
        <w:rPr>
          <w:sz w:val="28"/>
          <w:szCs w:val="28"/>
          <w:lang w:val="uk-UA"/>
        </w:rPr>
        <w:t xml:space="preserve"> </w:t>
      </w:r>
      <w:r w:rsidRPr="00D40D1E">
        <w:rPr>
          <w:sz w:val="28"/>
          <w:szCs w:val="28"/>
          <w:lang w:val="uk-UA"/>
        </w:rPr>
        <w:t>обласної ради</w:t>
      </w:r>
      <w:r>
        <w:rPr>
          <w:sz w:val="28"/>
          <w:szCs w:val="28"/>
          <w:lang w:val="uk-UA"/>
        </w:rPr>
        <w:t>.</w:t>
      </w:r>
    </w:p>
    <w:p w:rsidR="00CF34A1" w:rsidRDefault="00CF34A1" w:rsidP="00CF34A1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Департаменту фінансів</w:t>
      </w:r>
      <w:r w:rsidRPr="00D40D1E">
        <w:rPr>
          <w:sz w:val="28"/>
          <w:szCs w:val="28"/>
          <w:lang w:val="uk-UA"/>
        </w:rPr>
        <w:t xml:space="preserve"> облдержадміністрації внести в установленому порядку відповідні зміни до розпису обласного бюджету</w:t>
      </w:r>
      <w:r>
        <w:rPr>
          <w:sz w:val="28"/>
          <w:szCs w:val="28"/>
          <w:lang w:val="uk-UA"/>
        </w:rPr>
        <w:t>.</w:t>
      </w:r>
      <w:r w:rsidRPr="00D40D1E">
        <w:rPr>
          <w:sz w:val="28"/>
          <w:szCs w:val="28"/>
          <w:lang w:val="uk-UA"/>
        </w:rPr>
        <w:t xml:space="preserve"> </w:t>
      </w:r>
    </w:p>
    <w:p w:rsidR="00CF34A1" w:rsidRDefault="00CF34A1" w:rsidP="00CF34A1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D40D1E">
        <w:rPr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sz w:val="28"/>
          <w:szCs w:val="28"/>
          <w:lang w:val="uk-UA"/>
        </w:rPr>
        <w:t>покласти на заступника голови – керівника апарату обласної державної адміністрації Л.Стебло.</w:t>
      </w:r>
    </w:p>
    <w:p w:rsidR="00CF34A1" w:rsidRPr="000C20CB" w:rsidRDefault="00CF34A1" w:rsidP="00CF34A1">
      <w:pPr>
        <w:ind w:firstLine="709"/>
        <w:jc w:val="both"/>
        <w:rPr>
          <w:sz w:val="28"/>
          <w:szCs w:val="28"/>
        </w:rPr>
      </w:pPr>
    </w:p>
    <w:p w:rsidR="00CF34A1" w:rsidRPr="00AB2390" w:rsidRDefault="00CF34A1" w:rsidP="00CF34A1">
      <w:pPr>
        <w:spacing w:after="120"/>
        <w:ind w:firstLine="709"/>
        <w:jc w:val="both"/>
        <w:rPr>
          <w:sz w:val="28"/>
          <w:szCs w:val="28"/>
        </w:rPr>
      </w:pPr>
    </w:p>
    <w:p w:rsidR="00CF34A1" w:rsidRPr="00A1077B" w:rsidRDefault="00CF34A1" w:rsidP="00CF34A1">
      <w:pPr>
        <w:jc w:val="both"/>
        <w:rPr>
          <w:sz w:val="28"/>
          <w:szCs w:val="28"/>
          <w:lang w:val="uk-UA"/>
        </w:rPr>
      </w:pPr>
      <w:r w:rsidRPr="00A1077B">
        <w:rPr>
          <w:sz w:val="28"/>
          <w:szCs w:val="28"/>
          <w:lang w:val="uk-UA"/>
        </w:rPr>
        <w:t>Голова адміністрації</w:t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 w:rsidRPr="00A1077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Л.Прус</w:t>
      </w:r>
    </w:p>
    <w:sectPr w:rsidR="00CF34A1" w:rsidRPr="00A1077B" w:rsidSect="00ED566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A0" w:rsidRDefault="00A931A0">
      <w:r>
        <w:separator/>
      </w:r>
    </w:p>
  </w:endnote>
  <w:endnote w:type="continuationSeparator" w:id="0">
    <w:p w:rsidR="00A931A0" w:rsidRDefault="00A9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A0" w:rsidRDefault="00A931A0">
      <w:r>
        <w:separator/>
      </w:r>
    </w:p>
  </w:footnote>
  <w:footnote w:type="continuationSeparator" w:id="0">
    <w:p w:rsidR="00A931A0" w:rsidRDefault="00A93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A1"/>
    <w:rsid w:val="00020B09"/>
    <w:rsid w:val="000E195E"/>
    <w:rsid w:val="002D28CD"/>
    <w:rsid w:val="00401C4C"/>
    <w:rsid w:val="004A0EF6"/>
    <w:rsid w:val="004B70E7"/>
    <w:rsid w:val="00A931A0"/>
    <w:rsid w:val="00BC0E77"/>
    <w:rsid w:val="00BF7900"/>
    <w:rsid w:val="00C319FE"/>
    <w:rsid w:val="00CF34A1"/>
    <w:rsid w:val="00E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4A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4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34A1"/>
  </w:style>
  <w:style w:type="paragraph" w:customStyle="1" w:styleId="a">
    <w:name w:val="Знак"/>
    <w:basedOn w:val="Normal"/>
    <w:rsid w:val="00CF34A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rsid w:val="00CF34A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01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C4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4A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4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F34A1"/>
  </w:style>
  <w:style w:type="paragraph" w:customStyle="1" w:styleId="a">
    <w:name w:val="Знак"/>
    <w:basedOn w:val="Normal"/>
    <w:rsid w:val="00CF34A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rsid w:val="00CF34A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401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C4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2014-07-22T13:07:00Z</cp:lastPrinted>
  <dcterms:created xsi:type="dcterms:W3CDTF">2014-07-30T12:18:00Z</dcterms:created>
  <dcterms:modified xsi:type="dcterms:W3CDTF">2014-07-30T12:35:00Z</dcterms:modified>
</cp:coreProperties>
</file>