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67" w:rsidRPr="00AE26AB" w:rsidRDefault="00F61B76" w:rsidP="009C645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57067" w:rsidRDefault="00F57067" w:rsidP="00F570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E0C51" w:rsidRDefault="00BE0C51" w:rsidP="00F570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E0C51" w:rsidRDefault="00BE0C51" w:rsidP="00F570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E0C51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0C51" w:rsidRDefault="00BE0C51" w:rsidP="000452C7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проведення в області </w:t>
            </w:r>
            <w:r>
              <w:rPr>
                <w:spacing w:val="-8"/>
                <w:sz w:val="28"/>
                <w:szCs w:val="28"/>
                <w:lang w:val="uk-UA"/>
              </w:rPr>
              <w:t>Всеукраїнського тижня права</w:t>
            </w:r>
          </w:p>
        </w:tc>
      </w:tr>
    </w:tbl>
    <w:p w:rsidR="00BE0C51" w:rsidRDefault="00BE0C51" w:rsidP="00BE0C51">
      <w:pPr>
        <w:jc w:val="both"/>
        <w:rPr>
          <w:sz w:val="28"/>
          <w:szCs w:val="28"/>
          <w:lang w:val="uk-UA"/>
        </w:rPr>
      </w:pPr>
    </w:p>
    <w:p w:rsidR="00BE0C51" w:rsidRDefault="00BE0C51" w:rsidP="00BE0C51">
      <w:pPr>
        <w:jc w:val="both"/>
        <w:rPr>
          <w:sz w:val="28"/>
          <w:szCs w:val="28"/>
          <w:lang w:val="uk-UA"/>
        </w:rPr>
      </w:pPr>
    </w:p>
    <w:p w:rsidR="00BE0C51" w:rsidRPr="00BE0C51" w:rsidRDefault="00BE0C51" w:rsidP="00BE0C51">
      <w:pPr>
        <w:pStyle w:val="BodyTextIndent"/>
        <w:spacing w:before="0" w:after="120" w:line="240" w:lineRule="auto"/>
        <w:ind w:firstLine="709"/>
        <w:rPr>
          <w:szCs w:val="28"/>
        </w:rPr>
      </w:pPr>
      <w:r w:rsidRPr="00BE0C51">
        <w:rPr>
          <w:szCs w:val="28"/>
        </w:rPr>
        <w:t>На підставі статей 6, 25 Закону України “Про місцеві державні адміні</w:t>
      </w:r>
      <w:r w:rsidRPr="00BE0C51">
        <w:rPr>
          <w:szCs w:val="28"/>
        </w:rPr>
        <w:softHyphen/>
        <w:t xml:space="preserve">страції”, Указу Президента України від 08 грудня 2008 року № 1149/2008 “Про Всеукраїнський тиждень права”, на виконання </w:t>
      </w:r>
      <w:r>
        <w:rPr>
          <w:szCs w:val="28"/>
        </w:rPr>
        <w:t>розпорядження Кабі</w:t>
      </w:r>
      <w:r w:rsidRPr="00BE0C51">
        <w:rPr>
          <w:szCs w:val="28"/>
        </w:rPr>
        <w:t>нету Мі</w:t>
      </w:r>
      <w:r w:rsidRPr="00BE0C51">
        <w:rPr>
          <w:szCs w:val="28"/>
        </w:rPr>
        <w:softHyphen/>
        <w:t>ністрів України від 10 вересня 2014 року № 815-р “Про затвердження плану за</w:t>
      </w:r>
      <w:r w:rsidRPr="00BE0C51">
        <w:rPr>
          <w:szCs w:val="28"/>
        </w:rPr>
        <w:softHyphen/>
        <w:t>ходів з проведення у 2014 році Всеукраїнського тижня права”, з метою вихо</w:t>
      </w:r>
      <w:r w:rsidRPr="00BE0C51">
        <w:rPr>
          <w:szCs w:val="28"/>
        </w:rPr>
        <w:softHyphen/>
        <w:t>вання у громадян поваги до закону і прав людини:</w:t>
      </w:r>
    </w:p>
    <w:p w:rsidR="00BE0C51" w:rsidRPr="00BE0C51" w:rsidRDefault="00BE0C51" w:rsidP="00BE0C51">
      <w:pPr>
        <w:pStyle w:val="BodyTextIndent"/>
        <w:spacing w:before="0" w:after="120" w:line="240" w:lineRule="auto"/>
        <w:ind w:firstLine="709"/>
        <w:rPr>
          <w:szCs w:val="28"/>
        </w:rPr>
      </w:pPr>
      <w:r w:rsidRPr="00BE0C51">
        <w:rPr>
          <w:szCs w:val="28"/>
        </w:rPr>
        <w:t>1. Затвердити план заходів з проведення Всеукраїнського тижня права в області (додається).</w:t>
      </w:r>
    </w:p>
    <w:p w:rsidR="00BE0C51" w:rsidRPr="00BE0C51" w:rsidRDefault="00BE0C51" w:rsidP="00BE0C51">
      <w:pPr>
        <w:pStyle w:val="BodyText"/>
        <w:ind w:firstLine="709"/>
        <w:jc w:val="both"/>
        <w:rPr>
          <w:sz w:val="28"/>
          <w:szCs w:val="28"/>
        </w:rPr>
      </w:pPr>
      <w:r w:rsidRPr="00BE0C51">
        <w:rPr>
          <w:sz w:val="28"/>
          <w:szCs w:val="28"/>
        </w:rPr>
        <w:t>2. Структурни</w:t>
      </w:r>
      <w:r>
        <w:rPr>
          <w:sz w:val="28"/>
          <w:szCs w:val="28"/>
        </w:rPr>
        <w:t>м підрозділам облдержадміністра</w:t>
      </w:r>
      <w:r w:rsidRPr="00BE0C51">
        <w:rPr>
          <w:sz w:val="28"/>
          <w:szCs w:val="28"/>
        </w:rPr>
        <w:t>ції, райдержадміністра</w:t>
      </w:r>
      <w:r w:rsidRPr="00BE0C51">
        <w:rPr>
          <w:sz w:val="28"/>
          <w:szCs w:val="28"/>
        </w:rPr>
        <w:softHyphen/>
        <w:t>ціям, рекомендувати виконавчим комітетам міських (міст обласного значення) рад та іншим виконавцям забезпечити виконання вказаних заходів, про що поінформувати обласну державну адміністрацію до 15 січня 2015 року.</w:t>
      </w:r>
    </w:p>
    <w:p w:rsidR="00BE0C51" w:rsidRPr="00BE0C51" w:rsidRDefault="00BE0C51" w:rsidP="00BE0C51">
      <w:pPr>
        <w:pStyle w:val="BodyTextIndent"/>
        <w:spacing w:before="0" w:after="120" w:line="240" w:lineRule="auto"/>
        <w:ind w:firstLine="709"/>
        <w:rPr>
          <w:szCs w:val="28"/>
        </w:rPr>
      </w:pPr>
      <w:r w:rsidRPr="00BE0C51">
        <w:rPr>
          <w:szCs w:val="28"/>
        </w:rPr>
        <w:t>3. Районним державним адміністраціям, рекомендувати виконавчим ко</w:t>
      </w:r>
      <w:r w:rsidRPr="00BE0C51">
        <w:rPr>
          <w:szCs w:val="28"/>
        </w:rPr>
        <w:softHyphen/>
        <w:t>мітетам міських (міст обласного значення) рад до 01 листопада 201</w:t>
      </w:r>
      <w:r w:rsidR="006D6373">
        <w:rPr>
          <w:szCs w:val="28"/>
          <w:lang w:val="ru-RU"/>
        </w:rPr>
        <w:t>4</w:t>
      </w:r>
      <w:r w:rsidRPr="00BE0C51">
        <w:rPr>
          <w:szCs w:val="28"/>
        </w:rPr>
        <w:t xml:space="preserve"> року затвердити плани заходів з проведення Всеукраїнського тижня права на від</w:t>
      </w:r>
      <w:r w:rsidRPr="00BE0C51">
        <w:rPr>
          <w:szCs w:val="28"/>
        </w:rPr>
        <w:softHyphen/>
        <w:t>повідних територіях.</w:t>
      </w:r>
    </w:p>
    <w:p w:rsidR="00BE0C51" w:rsidRPr="00BE0C51" w:rsidRDefault="00BE0C51" w:rsidP="00BE0C51">
      <w:pPr>
        <w:pStyle w:val="BodyTextIndent"/>
        <w:spacing w:before="0" w:after="120" w:line="240" w:lineRule="auto"/>
        <w:ind w:firstLine="709"/>
        <w:rPr>
          <w:szCs w:val="28"/>
        </w:rPr>
      </w:pPr>
      <w:r w:rsidRPr="00BE0C51">
        <w:rPr>
          <w:szCs w:val="28"/>
        </w:rPr>
        <w:t>4. Контроль за виконанням цього р</w:t>
      </w:r>
      <w:r>
        <w:rPr>
          <w:szCs w:val="28"/>
        </w:rPr>
        <w:t>озпорядження покласти на заступ</w:t>
      </w:r>
      <w:r w:rsidRPr="00BE0C51">
        <w:rPr>
          <w:szCs w:val="28"/>
        </w:rPr>
        <w:t>ника голови – керівника апарату облдержадміністрації Л.Стебло.</w:t>
      </w:r>
    </w:p>
    <w:p w:rsidR="00BE0C51" w:rsidRPr="00BE0C51" w:rsidRDefault="00BE0C51" w:rsidP="00C258DF">
      <w:pPr>
        <w:pStyle w:val="BodyTextIndent"/>
        <w:spacing w:before="0" w:line="240" w:lineRule="auto"/>
        <w:ind w:firstLine="709"/>
        <w:rPr>
          <w:szCs w:val="28"/>
        </w:rPr>
      </w:pPr>
    </w:p>
    <w:p w:rsidR="00BE0C51" w:rsidRDefault="00BE0C51" w:rsidP="00C258DF">
      <w:pPr>
        <w:pStyle w:val="BodyTextIndent"/>
        <w:spacing w:before="0" w:line="240" w:lineRule="auto"/>
        <w:ind w:firstLine="709"/>
        <w:rPr>
          <w:szCs w:val="28"/>
        </w:rPr>
      </w:pPr>
    </w:p>
    <w:p w:rsidR="00BE0C51" w:rsidRPr="00BE0C51" w:rsidRDefault="00BE0C51" w:rsidP="00BE0C51">
      <w:pPr>
        <w:rPr>
          <w:sz w:val="28"/>
          <w:szCs w:val="28"/>
        </w:rPr>
      </w:pPr>
      <w:r w:rsidRPr="00BE0C51">
        <w:rPr>
          <w:sz w:val="28"/>
          <w:szCs w:val="28"/>
        </w:rPr>
        <w:t>Голова адміністрації</w:t>
      </w:r>
      <w:r w:rsidRPr="00BE0C51">
        <w:rPr>
          <w:sz w:val="28"/>
          <w:szCs w:val="28"/>
        </w:rPr>
        <w:tab/>
      </w:r>
      <w:r w:rsidRPr="00BE0C51">
        <w:rPr>
          <w:sz w:val="28"/>
          <w:szCs w:val="28"/>
        </w:rPr>
        <w:tab/>
      </w:r>
      <w:r w:rsidRPr="00BE0C51">
        <w:rPr>
          <w:sz w:val="28"/>
          <w:szCs w:val="28"/>
        </w:rPr>
        <w:tab/>
      </w:r>
      <w:r w:rsidRPr="00BE0C51">
        <w:rPr>
          <w:sz w:val="28"/>
          <w:szCs w:val="28"/>
        </w:rPr>
        <w:tab/>
      </w:r>
      <w:r w:rsidRPr="00BE0C51">
        <w:rPr>
          <w:sz w:val="28"/>
          <w:szCs w:val="28"/>
        </w:rPr>
        <w:tab/>
      </w:r>
      <w:r w:rsidRPr="00BE0C51">
        <w:rPr>
          <w:sz w:val="28"/>
          <w:szCs w:val="28"/>
        </w:rPr>
        <w:tab/>
      </w:r>
      <w:r w:rsidRPr="00BE0C51">
        <w:rPr>
          <w:sz w:val="28"/>
          <w:szCs w:val="28"/>
        </w:rPr>
        <w:tab/>
        <w:t xml:space="preserve">                    Л.Прус</w:t>
      </w:r>
    </w:p>
    <w:sectPr w:rsidR="00BE0C51" w:rsidRPr="00BE0C51" w:rsidSect="000452C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B7F" w:rsidRDefault="00C42B7F">
      <w:r>
        <w:separator/>
      </w:r>
    </w:p>
  </w:endnote>
  <w:endnote w:type="continuationSeparator" w:id="0">
    <w:p w:rsidR="00C42B7F" w:rsidRDefault="00C4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B7F" w:rsidRDefault="00C42B7F">
      <w:r>
        <w:separator/>
      </w:r>
    </w:p>
  </w:footnote>
  <w:footnote w:type="continuationSeparator" w:id="0">
    <w:p w:rsidR="00C42B7F" w:rsidRDefault="00C42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67"/>
    <w:rsid w:val="000452C7"/>
    <w:rsid w:val="002D28CD"/>
    <w:rsid w:val="004A0EF6"/>
    <w:rsid w:val="004B70E7"/>
    <w:rsid w:val="006D6373"/>
    <w:rsid w:val="0081492D"/>
    <w:rsid w:val="008614CA"/>
    <w:rsid w:val="009C6452"/>
    <w:rsid w:val="00BE0C51"/>
    <w:rsid w:val="00C258DF"/>
    <w:rsid w:val="00C42B7F"/>
    <w:rsid w:val="00D075C1"/>
    <w:rsid w:val="00F57067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06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E0C51"/>
    <w:pPr>
      <w:keepNext/>
      <w:ind w:left="567"/>
      <w:jc w:val="both"/>
      <w:outlineLvl w:val="0"/>
    </w:pPr>
    <w:rPr>
      <w:b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706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7067"/>
  </w:style>
  <w:style w:type="paragraph" w:styleId="BodyTextIndent">
    <w:name w:val="Body Text Indent"/>
    <w:basedOn w:val="Normal"/>
    <w:link w:val="BodyTextIndentChar"/>
    <w:rsid w:val="00F57067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F57067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F57067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F57067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link w:val="BalloonTextChar"/>
    <w:rsid w:val="00F61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B7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067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E0C51"/>
    <w:pPr>
      <w:keepNext/>
      <w:ind w:left="567"/>
      <w:jc w:val="both"/>
      <w:outlineLvl w:val="0"/>
    </w:pPr>
    <w:rPr>
      <w:b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5706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57067"/>
  </w:style>
  <w:style w:type="paragraph" w:styleId="BodyTextIndent">
    <w:name w:val="Body Text Indent"/>
    <w:basedOn w:val="Normal"/>
    <w:link w:val="BodyTextIndentChar"/>
    <w:rsid w:val="00F57067"/>
    <w:pPr>
      <w:spacing w:before="260" w:line="260" w:lineRule="auto"/>
      <w:ind w:firstLine="720"/>
      <w:jc w:val="both"/>
    </w:pPr>
    <w:rPr>
      <w:sz w:val="28"/>
      <w:lang w:val="uk-UA"/>
    </w:rPr>
  </w:style>
  <w:style w:type="character" w:customStyle="1" w:styleId="BodyTextIndentChar">
    <w:name w:val="Body Text Indent Char"/>
    <w:link w:val="BodyTextIndent"/>
    <w:rsid w:val="00F57067"/>
    <w:rPr>
      <w:sz w:val="28"/>
      <w:szCs w:val="24"/>
      <w:lang w:val="uk-UA" w:eastAsia="ru-RU" w:bidi="ar-SA"/>
    </w:rPr>
  </w:style>
  <w:style w:type="paragraph" w:styleId="BodyText">
    <w:name w:val="Body Text"/>
    <w:basedOn w:val="Normal"/>
    <w:link w:val="BodyTextChar"/>
    <w:semiHidden/>
    <w:unhideWhenUsed/>
    <w:rsid w:val="00F57067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F57067"/>
    <w:rPr>
      <w:sz w:val="24"/>
      <w:szCs w:val="24"/>
      <w:lang w:val="uk-UA" w:eastAsia="ru-RU" w:bidi="ar-SA"/>
    </w:rPr>
  </w:style>
  <w:style w:type="paragraph" w:styleId="BalloonText">
    <w:name w:val="Balloon Text"/>
    <w:basedOn w:val="Normal"/>
    <w:link w:val="BalloonTextChar"/>
    <w:rsid w:val="00F61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61B7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2014-09-22T06:46:00Z</cp:lastPrinted>
  <dcterms:created xsi:type="dcterms:W3CDTF">2014-10-01T14:45:00Z</dcterms:created>
  <dcterms:modified xsi:type="dcterms:W3CDTF">2014-10-01T14:47:00Z</dcterms:modified>
</cp:coreProperties>
</file>