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6C" w:rsidRDefault="00DC6C0E" w:rsidP="00447DFF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87C6C" w:rsidRDefault="00F87C6C" w:rsidP="00F87C6C">
      <w:pPr>
        <w:rPr>
          <w:sz w:val="28"/>
          <w:szCs w:val="28"/>
          <w:lang w:val="uk-UA"/>
        </w:rPr>
      </w:pPr>
    </w:p>
    <w:p w:rsidR="00F87C6C" w:rsidRDefault="00F87C6C" w:rsidP="00F87C6C">
      <w:pPr>
        <w:rPr>
          <w:sz w:val="28"/>
          <w:szCs w:val="28"/>
          <w:lang w:val="uk-UA"/>
        </w:rPr>
      </w:pPr>
    </w:p>
    <w:p w:rsidR="00F87C6C" w:rsidRDefault="00F87C6C" w:rsidP="00F87C6C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F87C6C" w:rsidRPr="008125E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7C6C" w:rsidRPr="0020493D" w:rsidRDefault="00F87C6C" w:rsidP="006D606A">
            <w:pPr>
              <w:jc w:val="both"/>
              <w:rPr>
                <w:sz w:val="28"/>
                <w:szCs w:val="28"/>
                <w:lang w:val="uk-UA"/>
              </w:rPr>
            </w:pPr>
            <w:r w:rsidRPr="00F87C6C">
              <w:rPr>
                <w:sz w:val="28"/>
                <w:szCs w:val="28"/>
                <w:lang w:val="uk-UA"/>
              </w:rPr>
              <w:t xml:space="preserve">Про збільшення доходів та </w:t>
            </w:r>
            <w:r w:rsidRPr="00F87C6C">
              <w:rPr>
                <w:spacing w:val="-4"/>
                <w:sz w:val="28"/>
                <w:szCs w:val="28"/>
                <w:lang w:val="uk-UA"/>
              </w:rPr>
              <w:t>ви</w:t>
            </w:r>
            <w:r w:rsidRPr="00F87C6C">
              <w:rPr>
                <w:spacing w:val="-4"/>
                <w:sz w:val="28"/>
                <w:szCs w:val="28"/>
                <w:lang w:val="uk-UA"/>
              </w:rPr>
              <w:softHyphen/>
              <w:t>датків загального фонду облас</w:t>
            </w:r>
            <w:r w:rsidRPr="00F87C6C">
              <w:rPr>
                <w:spacing w:val="-4"/>
                <w:sz w:val="28"/>
                <w:szCs w:val="28"/>
                <w:lang w:val="uk-UA"/>
              </w:rPr>
              <w:softHyphen/>
            </w:r>
            <w:r w:rsidRPr="00F87C6C">
              <w:rPr>
                <w:sz w:val="28"/>
                <w:szCs w:val="28"/>
                <w:lang w:val="uk-UA"/>
              </w:rPr>
              <w:t>ного бюджету на 2014 рік</w:t>
            </w:r>
          </w:p>
        </w:tc>
      </w:tr>
    </w:tbl>
    <w:p w:rsidR="00F87C6C" w:rsidRDefault="00F87C6C" w:rsidP="00F87C6C">
      <w:pPr>
        <w:jc w:val="both"/>
        <w:rPr>
          <w:sz w:val="28"/>
          <w:szCs w:val="28"/>
          <w:lang w:val="uk-UA"/>
        </w:rPr>
      </w:pPr>
    </w:p>
    <w:p w:rsidR="00F87C6C" w:rsidRPr="008125E0" w:rsidRDefault="00F87C6C" w:rsidP="00F87C6C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F87C6C" w:rsidRPr="00F03715" w:rsidRDefault="00F87C6C" w:rsidP="00F87C6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87C6C">
        <w:rPr>
          <w:spacing w:val="-6"/>
          <w:sz w:val="28"/>
          <w:szCs w:val="28"/>
          <w:lang w:val="uk-UA"/>
        </w:rPr>
        <w:t>На підставі статей 6, 18 Закону України “Про місцеві державні адміністра</w:t>
      </w:r>
      <w:r w:rsidRPr="00F87C6C">
        <w:rPr>
          <w:spacing w:val="-6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ції”, постанови </w:t>
      </w:r>
      <w:r w:rsidRPr="00787579">
        <w:rPr>
          <w:color w:val="000000"/>
          <w:sz w:val="28"/>
          <w:szCs w:val="28"/>
          <w:lang w:val="uk-UA"/>
        </w:rPr>
        <w:t>Кабінету Міністрів України від 8.08.2014 року №</w:t>
      </w:r>
      <w:r>
        <w:rPr>
          <w:color w:val="000000"/>
          <w:sz w:val="28"/>
          <w:szCs w:val="28"/>
          <w:lang w:val="uk-UA"/>
        </w:rPr>
        <w:t xml:space="preserve"> </w:t>
      </w:r>
      <w:r w:rsidRPr="00787579">
        <w:rPr>
          <w:color w:val="000000"/>
          <w:sz w:val="28"/>
          <w:szCs w:val="28"/>
          <w:lang w:val="uk-UA"/>
        </w:rPr>
        <w:t xml:space="preserve">369 </w:t>
      </w:r>
      <w:r>
        <w:rPr>
          <w:color w:val="000000"/>
          <w:sz w:val="28"/>
          <w:szCs w:val="28"/>
          <w:lang w:val="uk-UA"/>
        </w:rPr>
        <w:t>“</w:t>
      </w:r>
      <w:r w:rsidRPr="00787579">
        <w:rPr>
          <w:color w:val="000000"/>
          <w:sz w:val="28"/>
          <w:szCs w:val="28"/>
          <w:lang w:val="uk-UA"/>
        </w:rPr>
        <w:t xml:space="preserve">Деякі </w:t>
      </w:r>
      <w:r w:rsidRPr="00F87C6C">
        <w:rPr>
          <w:color w:val="000000"/>
          <w:spacing w:val="-4"/>
          <w:sz w:val="28"/>
          <w:szCs w:val="28"/>
          <w:lang w:val="uk-UA"/>
        </w:rPr>
        <w:t>питання соціально-економічного розвитку окремих територій у 2014 році”,</w:t>
      </w:r>
      <w:r w:rsidRPr="00F87C6C">
        <w:rPr>
          <w:color w:val="000000"/>
          <w:spacing w:val="-4"/>
          <w:lang w:val="uk-UA"/>
        </w:rPr>
        <w:t xml:space="preserve"> </w:t>
      </w:r>
      <w:r w:rsidRPr="00F87C6C">
        <w:rPr>
          <w:spacing w:val="-4"/>
          <w:sz w:val="28"/>
          <w:szCs w:val="28"/>
          <w:lang w:val="uk-UA"/>
        </w:rPr>
        <w:t>поста</w:t>
      </w:r>
      <w:r w:rsidRPr="00F87C6C"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нови </w:t>
      </w:r>
      <w:r w:rsidRPr="00787579">
        <w:rPr>
          <w:color w:val="000000"/>
          <w:sz w:val="28"/>
          <w:szCs w:val="28"/>
          <w:lang w:val="uk-UA"/>
        </w:rPr>
        <w:t xml:space="preserve">Кабінету Міністрів України від </w:t>
      </w:r>
      <w:r>
        <w:rPr>
          <w:color w:val="000000"/>
          <w:sz w:val="28"/>
          <w:szCs w:val="28"/>
          <w:lang w:val="uk-UA"/>
        </w:rPr>
        <w:t>6</w:t>
      </w:r>
      <w:r w:rsidRPr="00787579">
        <w:rPr>
          <w:color w:val="000000"/>
          <w:sz w:val="28"/>
          <w:szCs w:val="28"/>
          <w:lang w:val="uk-UA"/>
        </w:rPr>
        <w:t>.0</w:t>
      </w:r>
      <w:r>
        <w:rPr>
          <w:color w:val="000000"/>
          <w:sz w:val="28"/>
          <w:szCs w:val="28"/>
          <w:lang w:val="uk-UA"/>
        </w:rPr>
        <w:t>2</w:t>
      </w:r>
      <w:r w:rsidRPr="00787579">
        <w:rPr>
          <w:color w:val="000000"/>
          <w:sz w:val="28"/>
          <w:szCs w:val="28"/>
          <w:lang w:val="uk-UA"/>
        </w:rPr>
        <w:t>.201</w:t>
      </w:r>
      <w:r>
        <w:rPr>
          <w:color w:val="000000"/>
          <w:sz w:val="28"/>
          <w:szCs w:val="28"/>
          <w:lang w:val="uk-UA"/>
        </w:rPr>
        <w:t>2</w:t>
      </w:r>
      <w:r w:rsidRPr="00787579">
        <w:rPr>
          <w:color w:val="000000"/>
          <w:sz w:val="28"/>
          <w:szCs w:val="28"/>
          <w:lang w:val="uk-UA"/>
        </w:rPr>
        <w:t xml:space="preserve"> року №</w:t>
      </w:r>
      <w:r>
        <w:rPr>
          <w:color w:val="000000"/>
          <w:sz w:val="28"/>
          <w:szCs w:val="28"/>
          <w:lang w:val="uk-UA"/>
        </w:rPr>
        <w:t xml:space="preserve"> 106</w:t>
      </w:r>
      <w:r w:rsidRPr="0078757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“Про затвердження</w:t>
      </w:r>
      <w:r w:rsidRPr="00992B97">
        <w:rPr>
          <w:color w:val="000000"/>
          <w:lang w:val="uk-UA"/>
        </w:rPr>
        <w:t xml:space="preserve"> 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Порядку та умов надання </w:t>
      </w:r>
      <w:r w:rsidRPr="00992B97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субвенції</w:t>
      </w:r>
      <w:r w:rsidRPr="00992B97">
        <w:rPr>
          <w:sz w:val="28"/>
          <w:szCs w:val="28"/>
          <w:lang w:val="uk-UA"/>
        </w:rPr>
        <w:t xml:space="preserve"> з державного бюджету місцевим бюджетам на здійснення заходів щодо соціально-економічного розвитку окремих терито</w:t>
      </w:r>
      <w:r>
        <w:rPr>
          <w:sz w:val="28"/>
          <w:szCs w:val="28"/>
          <w:lang w:val="uk-UA"/>
        </w:rPr>
        <w:softHyphen/>
      </w:r>
      <w:r w:rsidRPr="00992B97">
        <w:rPr>
          <w:sz w:val="28"/>
          <w:szCs w:val="28"/>
          <w:lang w:val="uk-UA"/>
        </w:rPr>
        <w:t>рій</w:t>
      </w:r>
      <w:r>
        <w:rPr>
          <w:color w:val="000000"/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пункту 7 рішення сесії обласної ради від 14.02.2014 року № 1-20/2014 “Про обласний бюджет на 2014 рік”, враховуючи</w:t>
      </w:r>
      <w:r w:rsidRPr="00F33EC2">
        <w:rPr>
          <w:sz w:val="28"/>
          <w:szCs w:val="28"/>
          <w:lang w:val="uk-UA"/>
        </w:rPr>
        <w:t xml:space="preserve"> повідомлення Державного казначейства України від </w:t>
      </w:r>
      <w:r>
        <w:rPr>
          <w:sz w:val="28"/>
          <w:szCs w:val="28"/>
          <w:lang w:val="uk-UA"/>
        </w:rPr>
        <w:t>02</w:t>
      </w:r>
      <w:r w:rsidRPr="00F33EC2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</w:t>
      </w:r>
      <w:r w:rsidRPr="00F33EC2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4</w:t>
      </w:r>
      <w:r w:rsidRPr="00F33EC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47</w:t>
      </w:r>
      <w:r w:rsidRPr="00F33EC2">
        <w:rPr>
          <w:sz w:val="28"/>
          <w:szCs w:val="28"/>
          <w:lang w:val="uk-UA"/>
        </w:rPr>
        <w:t xml:space="preserve"> про зміни річного та помісячного </w:t>
      </w:r>
      <w:r w:rsidRPr="00F87C6C">
        <w:rPr>
          <w:spacing w:val="-4"/>
          <w:sz w:val="28"/>
          <w:szCs w:val="28"/>
          <w:lang w:val="uk-UA"/>
        </w:rPr>
        <w:t>розписів асигнувань загального фонду державного бюджету на 2014 рік, з метою</w:t>
      </w:r>
      <w:r>
        <w:rPr>
          <w:sz w:val="28"/>
          <w:szCs w:val="28"/>
          <w:lang w:val="uk-UA"/>
        </w:rPr>
        <w:t xml:space="preserve"> ефективного використання </w:t>
      </w:r>
      <w:r w:rsidRPr="00F87C6C">
        <w:rPr>
          <w:sz w:val="28"/>
          <w:szCs w:val="28"/>
          <w:lang w:val="uk-UA"/>
        </w:rPr>
        <w:t>коштів с</w:t>
      </w:r>
      <w:r w:rsidRPr="00F03715">
        <w:rPr>
          <w:sz w:val="28"/>
          <w:szCs w:val="28"/>
          <w:lang w:val="uk-UA"/>
        </w:rPr>
        <w:t xml:space="preserve">убвенції з державного бюджету місцевим </w:t>
      </w:r>
      <w:r w:rsidRPr="00F87C6C">
        <w:rPr>
          <w:spacing w:val="-4"/>
          <w:sz w:val="28"/>
          <w:szCs w:val="28"/>
          <w:lang w:val="uk-UA"/>
        </w:rPr>
        <w:t>бюджетам на здійснення заходів щодо соціально-економічного розвитку окремих</w:t>
      </w:r>
      <w:r w:rsidRPr="0064501B">
        <w:rPr>
          <w:sz w:val="28"/>
          <w:szCs w:val="28"/>
          <w:lang w:val="uk-UA"/>
        </w:rPr>
        <w:t xml:space="preserve"> територій</w:t>
      </w:r>
      <w:r w:rsidRPr="00F03715">
        <w:rPr>
          <w:sz w:val="28"/>
          <w:szCs w:val="28"/>
          <w:lang w:val="uk-UA"/>
        </w:rPr>
        <w:t>:</w:t>
      </w:r>
    </w:p>
    <w:p w:rsidR="00F87C6C" w:rsidRPr="0067557D" w:rsidRDefault="00F87C6C" w:rsidP="00F87C6C">
      <w:pPr>
        <w:spacing w:after="120"/>
        <w:ind w:firstLine="709"/>
        <w:jc w:val="both"/>
        <w:rPr>
          <w:spacing w:val="-8"/>
          <w:sz w:val="28"/>
          <w:szCs w:val="28"/>
          <w:lang w:val="uk-UA"/>
        </w:rPr>
      </w:pPr>
      <w:r w:rsidRPr="00F87C6C">
        <w:rPr>
          <w:spacing w:val="-6"/>
          <w:sz w:val="28"/>
          <w:szCs w:val="28"/>
          <w:lang w:val="uk-UA"/>
        </w:rPr>
        <w:t>1. Ввести у доходи загального фонду обласного бюджету по коду 41034500</w:t>
      </w:r>
      <w:r w:rsidRPr="00C748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C74803">
        <w:rPr>
          <w:sz w:val="28"/>
          <w:szCs w:val="28"/>
          <w:lang w:val="uk-UA"/>
        </w:rPr>
        <w:t xml:space="preserve">Субвенція з державного бюджету місцевим бюджетам </w:t>
      </w:r>
      <w:r w:rsidRPr="00F03715">
        <w:rPr>
          <w:sz w:val="28"/>
          <w:szCs w:val="28"/>
          <w:lang w:val="uk-UA"/>
        </w:rPr>
        <w:t>на</w:t>
      </w:r>
      <w:r w:rsidRPr="00B45AB0">
        <w:rPr>
          <w:b/>
          <w:sz w:val="28"/>
          <w:szCs w:val="28"/>
          <w:lang w:val="uk-UA"/>
        </w:rPr>
        <w:t xml:space="preserve"> </w:t>
      </w:r>
      <w:r w:rsidRPr="0064501B">
        <w:rPr>
          <w:sz w:val="28"/>
          <w:szCs w:val="28"/>
          <w:lang w:val="uk-UA"/>
        </w:rPr>
        <w:t>здійснення заходів щодо соціально-економічного розвитку окремих територій</w:t>
      </w:r>
      <w:r>
        <w:rPr>
          <w:sz w:val="28"/>
          <w:szCs w:val="28"/>
          <w:lang w:val="uk-UA"/>
        </w:rPr>
        <w:t>”</w:t>
      </w:r>
      <w:r w:rsidRPr="00C74803">
        <w:rPr>
          <w:sz w:val="28"/>
          <w:szCs w:val="28"/>
          <w:lang w:val="uk-UA"/>
        </w:rPr>
        <w:t xml:space="preserve"> та видатки </w:t>
      </w:r>
      <w:r>
        <w:rPr>
          <w:sz w:val="28"/>
          <w:szCs w:val="28"/>
          <w:lang w:val="uk-UA"/>
        </w:rPr>
        <w:t>загаль</w:t>
      </w:r>
      <w:r>
        <w:rPr>
          <w:sz w:val="28"/>
          <w:szCs w:val="28"/>
          <w:lang w:val="uk-UA"/>
        </w:rPr>
        <w:softHyphen/>
      </w:r>
      <w:r w:rsidRPr="00F87C6C">
        <w:rPr>
          <w:spacing w:val="-6"/>
          <w:sz w:val="28"/>
          <w:szCs w:val="28"/>
          <w:lang w:val="uk-UA"/>
        </w:rPr>
        <w:t>ного фонду обласного бюджету по КФКВ 250366 “Субвенція з державного бюд</w:t>
      </w:r>
      <w:r w:rsidRPr="00F87C6C">
        <w:rPr>
          <w:spacing w:val="-6"/>
          <w:sz w:val="28"/>
          <w:szCs w:val="28"/>
          <w:lang w:val="uk-UA"/>
        </w:rPr>
        <w:softHyphen/>
      </w:r>
      <w:r w:rsidRPr="00C74803">
        <w:rPr>
          <w:sz w:val="28"/>
          <w:szCs w:val="28"/>
          <w:lang w:val="uk-UA"/>
        </w:rPr>
        <w:t xml:space="preserve">жету місцевим бюджетам на </w:t>
      </w:r>
      <w:r w:rsidRPr="0064501B">
        <w:rPr>
          <w:sz w:val="28"/>
          <w:szCs w:val="28"/>
          <w:lang w:val="uk-UA"/>
        </w:rPr>
        <w:t xml:space="preserve">здійснення заходів щодо соціально-економічного </w:t>
      </w:r>
      <w:r w:rsidRPr="0067557D">
        <w:rPr>
          <w:spacing w:val="-8"/>
          <w:sz w:val="28"/>
          <w:szCs w:val="28"/>
          <w:lang w:val="uk-UA"/>
        </w:rPr>
        <w:t xml:space="preserve">розвитку окремих територій” вищевказану субвенцію </w:t>
      </w:r>
      <w:r w:rsidR="0067557D" w:rsidRPr="0067557D">
        <w:rPr>
          <w:spacing w:val="-8"/>
          <w:sz w:val="28"/>
          <w:szCs w:val="28"/>
          <w:lang w:val="uk-UA"/>
        </w:rPr>
        <w:t>на суму</w:t>
      </w:r>
      <w:r w:rsidRPr="0067557D">
        <w:rPr>
          <w:spacing w:val="-8"/>
          <w:sz w:val="28"/>
          <w:szCs w:val="28"/>
          <w:lang w:val="uk-UA"/>
        </w:rPr>
        <w:t xml:space="preserve"> 15 167,1 </w:t>
      </w:r>
      <w:r w:rsidRPr="0067557D">
        <w:rPr>
          <w:spacing w:val="-8"/>
          <w:sz w:val="28"/>
          <w:szCs w:val="28"/>
          <w:lang w:val="en-US"/>
        </w:rPr>
        <w:t> </w:t>
      </w:r>
      <w:r w:rsidRPr="0067557D">
        <w:rPr>
          <w:spacing w:val="-8"/>
          <w:sz w:val="28"/>
          <w:szCs w:val="28"/>
          <w:lang w:val="uk-UA"/>
        </w:rPr>
        <w:t>тис.гривень.</w:t>
      </w:r>
    </w:p>
    <w:p w:rsidR="00F87C6C" w:rsidRDefault="00F87C6C" w:rsidP="00F87C6C">
      <w:pPr>
        <w:pStyle w:val="HTMLPreformatted"/>
        <w:tabs>
          <w:tab w:val="clear" w:pos="1007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Визначити головним розпорядником вказаної субвенції Департамент фінансів обл</w:t>
      </w:r>
      <w:r w:rsidR="0067557D"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="0067557D">
        <w:rPr>
          <w:rFonts w:ascii="Times New Roman" w:hAnsi="Times New Roman" w:cs="Times New Roman"/>
          <w:sz w:val="28"/>
          <w:szCs w:val="28"/>
          <w:lang w:val="uk-UA"/>
        </w:rPr>
        <w:t xml:space="preserve">авної 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адміністрації.</w:t>
      </w:r>
    </w:p>
    <w:p w:rsidR="00F87C6C" w:rsidRDefault="00F87C6C" w:rsidP="0067557D">
      <w:pPr>
        <w:pStyle w:val="HTMLPreformatted"/>
        <w:tabs>
          <w:tab w:val="clear" w:pos="10076"/>
          <w:tab w:val="left" w:pos="144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49394D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Департаменту фінансів о</w:t>
      </w:r>
      <w:r w:rsidR="0067557D">
        <w:rPr>
          <w:rFonts w:ascii="Times New Roman" w:hAnsi="Times New Roman" w:cs="Times New Roman"/>
          <w:sz w:val="28"/>
          <w:szCs w:val="28"/>
          <w:lang w:val="uk-UA"/>
        </w:rPr>
        <w:t>бласної державної адміністрації погодити</w:t>
      </w:r>
      <w:r w:rsidR="0067557D" w:rsidRPr="006C52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57D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67557D" w:rsidRPr="006C526C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67557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6C526C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  <w:r w:rsidR="0067557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6C526C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67557D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Pr="006C526C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рад</w:t>
      </w:r>
      <w:r w:rsidR="0067557D">
        <w:rPr>
          <w:rFonts w:ascii="Times New Roman" w:hAnsi="Times New Roman" w:cs="Times New Roman"/>
          <w:sz w:val="28"/>
          <w:szCs w:val="28"/>
          <w:lang w:val="uk-UA"/>
        </w:rPr>
        <w:t>и з питань бюджету</w:t>
      </w:r>
      <w:r w:rsidR="003D2E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75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57D">
        <w:rPr>
          <w:rFonts w:ascii="Times New Roman" w:hAnsi="Times New Roman" w:cs="Times New Roman"/>
          <w:spacing w:val="-4"/>
          <w:sz w:val="28"/>
          <w:szCs w:val="28"/>
          <w:lang w:val="uk-UA"/>
        </w:rPr>
        <w:t>п</w:t>
      </w:r>
      <w:r w:rsidRPr="00F87C6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ісля </w:t>
      </w:r>
      <w:r w:rsidR="0067557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чого </w:t>
      </w:r>
      <w:r w:rsidRPr="006C526C">
        <w:rPr>
          <w:rFonts w:ascii="Times New Roman" w:hAnsi="Times New Roman" w:cs="Times New Roman"/>
          <w:sz w:val="28"/>
          <w:szCs w:val="28"/>
          <w:lang w:val="uk-UA"/>
        </w:rPr>
        <w:t xml:space="preserve">внести відповідні зміни до річного та помісячного розпису асигнувань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загального</w:t>
      </w:r>
      <w:r w:rsidRPr="006C526C">
        <w:rPr>
          <w:rFonts w:ascii="Times New Roman" w:hAnsi="Times New Roman" w:cs="Times New Roman"/>
          <w:sz w:val="28"/>
          <w:szCs w:val="28"/>
          <w:lang w:val="uk-UA"/>
        </w:rPr>
        <w:t xml:space="preserve"> фонд</w:t>
      </w:r>
      <w:r>
        <w:rPr>
          <w:rFonts w:ascii="Times New Roman" w:hAnsi="Times New Roman" w:cs="Times New Roman"/>
          <w:sz w:val="28"/>
          <w:szCs w:val="28"/>
          <w:lang w:val="uk-UA"/>
        </w:rPr>
        <w:t>у обласного бюджету на 2014 рік.</w:t>
      </w:r>
    </w:p>
    <w:p w:rsidR="00F87C6C" w:rsidRDefault="00F87C6C" w:rsidP="00F87C6C">
      <w:pPr>
        <w:pStyle w:val="HTMLPreformatted"/>
        <w:tabs>
          <w:tab w:val="clear" w:pos="10076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4. </w:t>
      </w:r>
      <w:r w:rsidRPr="00F20A13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  <w:r w:rsidRPr="00F20A13"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20A13">
        <w:rPr>
          <w:rFonts w:ascii="Times New Roman" w:hAnsi="Times New Roman" w:cs="Times New Roman"/>
          <w:sz w:val="28"/>
          <w:szCs w:val="28"/>
          <w:lang w:val="uk-UA"/>
        </w:rPr>
        <w:t xml:space="preserve"> фінансів облдержадміністрації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F20A1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Пенюшкевича.</w:t>
      </w:r>
    </w:p>
    <w:p w:rsidR="00F87C6C" w:rsidRDefault="00F87C6C" w:rsidP="00F87C6C">
      <w:pPr>
        <w:jc w:val="both"/>
        <w:rPr>
          <w:sz w:val="28"/>
          <w:szCs w:val="28"/>
          <w:lang w:val="uk-UA"/>
        </w:rPr>
      </w:pPr>
    </w:p>
    <w:p w:rsidR="00F87C6C" w:rsidRDefault="00F87C6C" w:rsidP="00F87C6C">
      <w:pPr>
        <w:jc w:val="both"/>
        <w:rPr>
          <w:sz w:val="28"/>
          <w:szCs w:val="28"/>
          <w:lang w:val="uk-UA"/>
        </w:rPr>
      </w:pPr>
    </w:p>
    <w:p w:rsidR="00F87C6C" w:rsidRDefault="00F87C6C" w:rsidP="00F87C6C">
      <w:pPr>
        <w:suppressAutoHyphens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sectPr w:rsidR="00F87C6C" w:rsidSect="006D606A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E23" w:rsidRDefault="00521E23">
      <w:r>
        <w:separator/>
      </w:r>
    </w:p>
  </w:endnote>
  <w:endnote w:type="continuationSeparator" w:id="0">
    <w:p w:rsidR="00521E23" w:rsidRDefault="0052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E23" w:rsidRDefault="00521E23">
      <w:r>
        <w:separator/>
      </w:r>
    </w:p>
  </w:footnote>
  <w:footnote w:type="continuationSeparator" w:id="0">
    <w:p w:rsidR="00521E23" w:rsidRDefault="00521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6C"/>
    <w:rsid w:val="002D28CD"/>
    <w:rsid w:val="003D2ECB"/>
    <w:rsid w:val="00447DFF"/>
    <w:rsid w:val="0049394D"/>
    <w:rsid w:val="004A0EF6"/>
    <w:rsid w:val="004B70E7"/>
    <w:rsid w:val="004B7BC1"/>
    <w:rsid w:val="00521E23"/>
    <w:rsid w:val="0067557D"/>
    <w:rsid w:val="006D606A"/>
    <w:rsid w:val="00BC69C8"/>
    <w:rsid w:val="00C23D3B"/>
    <w:rsid w:val="00DC6C0E"/>
    <w:rsid w:val="00E627F3"/>
    <w:rsid w:val="00F87C6C"/>
    <w:rsid w:val="00FD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C6C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F87C6C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F87C6C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F87C6C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F87C6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87C6C"/>
  </w:style>
  <w:style w:type="table" w:styleId="TableGrid">
    <w:name w:val="Table Grid"/>
    <w:basedOn w:val="TableNormal"/>
    <w:rsid w:val="00F87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rsid w:val="00F87C6C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rsid w:val="00F87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rvts23">
    <w:name w:val="rvts23"/>
    <w:basedOn w:val="DefaultParagraphFont"/>
    <w:rsid w:val="00F87C6C"/>
  </w:style>
  <w:style w:type="paragraph" w:styleId="BalloonText">
    <w:name w:val="Balloon Text"/>
    <w:basedOn w:val="Normal"/>
    <w:link w:val="BalloonTextChar"/>
    <w:rsid w:val="00DC6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6C0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C6C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F87C6C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F87C6C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F87C6C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F87C6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87C6C"/>
  </w:style>
  <w:style w:type="table" w:styleId="TableGrid">
    <w:name w:val="Table Grid"/>
    <w:basedOn w:val="TableNormal"/>
    <w:rsid w:val="00F87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rsid w:val="00F87C6C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rsid w:val="00F87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rvts23">
    <w:name w:val="rvts23"/>
    <w:basedOn w:val="DefaultParagraphFont"/>
    <w:rsid w:val="00F87C6C"/>
  </w:style>
  <w:style w:type="paragraph" w:styleId="BalloonText">
    <w:name w:val="Balloon Text"/>
    <w:basedOn w:val="Normal"/>
    <w:link w:val="BalloonTextChar"/>
    <w:rsid w:val="00DC6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6C0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1731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2014-09-26T06:13:00Z</cp:lastPrinted>
  <dcterms:created xsi:type="dcterms:W3CDTF">2014-10-01T14:45:00Z</dcterms:created>
  <dcterms:modified xsi:type="dcterms:W3CDTF">2014-10-01T15:10:00Z</dcterms:modified>
</cp:coreProperties>
</file>