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70073F">
        <w:trPr>
          <w:trHeight w:val="1258"/>
        </w:trPr>
        <w:tc>
          <w:tcPr>
            <w:tcW w:w="4114" w:type="dxa"/>
          </w:tcPr>
          <w:p w:rsidR="0070073F" w:rsidRPr="00522208" w:rsidRDefault="0070073F" w:rsidP="0074043F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70073F" w:rsidRPr="001D5030" w:rsidRDefault="0070073F" w:rsidP="0074043F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0073F" w:rsidRDefault="0033511C" w:rsidP="0074043F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</w:t>
            </w:r>
            <w:r w:rsidR="0070073F" w:rsidRPr="001D5030">
              <w:rPr>
                <w:sz w:val="28"/>
                <w:szCs w:val="28"/>
              </w:rPr>
              <w:t>201</w:t>
            </w:r>
            <w:r w:rsidR="0070073F">
              <w:rPr>
                <w:sz w:val="28"/>
                <w:szCs w:val="28"/>
              </w:rPr>
              <w:t>4</w:t>
            </w:r>
            <w:r w:rsidR="0070073F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386/2014-р</w:t>
            </w:r>
          </w:p>
        </w:tc>
      </w:tr>
    </w:tbl>
    <w:p w:rsidR="0070073F" w:rsidRPr="00260D0F" w:rsidRDefault="0070073F" w:rsidP="0070073F">
      <w:pPr>
        <w:jc w:val="center"/>
        <w:rPr>
          <w:b/>
          <w:sz w:val="28"/>
          <w:szCs w:val="28"/>
        </w:rPr>
      </w:pPr>
    </w:p>
    <w:p w:rsidR="0070073F" w:rsidRPr="00260D0F" w:rsidRDefault="0070073F" w:rsidP="0070073F">
      <w:pPr>
        <w:jc w:val="center"/>
        <w:rPr>
          <w:b/>
          <w:sz w:val="28"/>
          <w:szCs w:val="28"/>
        </w:rPr>
      </w:pPr>
    </w:p>
    <w:p w:rsidR="0070073F" w:rsidRPr="00260D0F" w:rsidRDefault="0070073F" w:rsidP="0070073F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СКЛАД</w:t>
      </w:r>
    </w:p>
    <w:p w:rsidR="0070073F" w:rsidRPr="004C46A4" w:rsidRDefault="0070073F" w:rsidP="00E30569">
      <w:pPr>
        <w:spacing w:after="24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колегії</w:t>
      </w:r>
      <w:r w:rsidRPr="004C46A4">
        <w:rPr>
          <w:sz w:val="28"/>
          <w:szCs w:val="28"/>
        </w:rPr>
        <w:t xml:space="preserve"> Державного архіву Хмельницької області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940"/>
      </w:tblGrid>
      <w:tr w:rsidR="0070073F" w:rsidRPr="0070073F">
        <w:tc>
          <w:tcPr>
            <w:tcW w:w="3528" w:type="dxa"/>
          </w:tcPr>
          <w:p w:rsidR="0070073F" w:rsidRPr="00E30569" w:rsidRDefault="0070073F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>Байди</w:t>
            </w:r>
            <w:r w:rsidR="00E30569" w:rsidRPr="00E30569">
              <w:rPr>
                <w:smallCaps/>
                <w:sz w:val="28"/>
                <w:szCs w:val="28"/>
              </w:rPr>
              <w:t>ч</w:t>
            </w:r>
          </w:p>
          <w:p w:rsidR="0070073F" w:rsidRPr="0070073F" w:rsidRDefault="0070073F" w:rsidP="0070073F">
            <w:pPr>
              <w:jc w:val="both"/>
              <w:rPr>
                <w:sz w:val="28"/>
                <w:szCs w:val="28"/>
              </w:rPr>
            </w:pPr>
            <w:r w:rsidRPr="0070073F">
              <w:rPr>
                <w:sz w:val="28"/>
                <w:szCs w:val="28"/>
              </w:rPr>
              <w:t>Володимир Григорович</w:t>
            </w:r>
          </w:p>
        </w:tc>
        <w:tc>
          <w:tcPr>
            <w:tcW w:w="360" w:type="dxa"/>
          </w:tcPr>
          <w:p w:rsidR="0070073F" w:rsidRPr="0070073F" w:rsidRDefault="0070073F" w:rsidP="0070073F">
            <w:pPr>
              <w:jc w:val="both"/>
              <w:rPr>
                <w:sz w:val="28"/>
                <w:szCs w:val="28"/>
              </w:rPr>
            </w:pPr>
            <w:r w:rsidRPr="0070073F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70073F" w:rsidRPr="00E30569" w:rsidRDefault="0070073F" w:rsidP="0070073F">
            <w:pPr>
              <w:jc w:val="both"/>
            </w:pPr>
            <w:r w:rsidRPr="00E30569">
              <w:t>директор Державного архіву області, голова колегії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70073F" w:rsidRPr="0070073F">
        <w:tc>
          <w:tcPr>
            <w:tcW w:w="3528" w:type="dxa"/>
          </w:tcPr>
          <w:p w:rsidR="0070073F" w:rsidRPr="00E30569" w:rsidRDefault="0070073F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>Бурдуваліс</w:t>
            </w:r>
          </w:p>
          <w:p w:rsidR="0070073F" w:rsidRPr="0070073F" w:rsidRDefault="0070073F" w:rsidP="0070073F">
            <w:pPr>
              <w:jc w:val="both"/>
              <w:rPr>
                <w:sz w:val="28"/>
                <w:szCs w:val="28"/>
              </w:rPr>
            </w:pPr>
            <w:r w:rsidRPr="0070073F">
              <w:rPr>
                <w:sz w:val="28"/>
                <w:szCs w:val="28"/>
              </w:rPr>
              <w:t>Катерина Миколаївна</w:t>
            </w:r>
          </w:p>
        </w:tc>
        <w:tc>
          <w:tcPr>
            <w:tcW w:w="360" w:type="dxa"/>
          </w:tcPr>
          <w:p w:rsidR="0070073F" w:rsidRPr="0070073F" w:rsidRDefault="0070073F" w:rsidP="0070073F">
            <w:pPr>
              <w:jc w:val="both"/>
              <w:rPr>
                <w:sz w:val="28"/>
                <w:szCs w:val="28"/>
              </w:rPr>
            </w:pPr>
            <w:r w:rsidRPr="0070073F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5940" w:type="dxa"/>
          </w:tcPr>
          <w:p w:rsidR="0070073F" w:rsidRPr="00E30569" w:rsidRDefault="0070073F" w:rsidP="0070073F">
            <w:pPr>
              <w:jc w:val="both"/>
            </w:pPr>
            <w:r w:rsidRPr="00E30569">
              <w:rPr>
                <w:spacing w:val="-6"/>
              </w:rPr>
              <w:t>заступник директора Державного архіву області, заступ</w:t>
            </w:r>
            <w:r w:rsidR="00E30569" w:rsidRPr="00E30569">
              <w:rPr>
                <w:spacing w:val="-6"/>
              </w:rPr>
              <w:softHyphen/>
            </w:r>
            <w:r w:rsidRPr="00E30569">
              <w:rPr>
                <w:spacing w:val="-6"/>
              </w:rPr>
              <w:t>н</w:t>
            </w:r>
            <w:r w:rsidRPr="00E30569">
              <w:t>ик голови колегії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70073F" w:rsidRPr="0070073F">
        <w:tc>
          <w:tcPr>
            <w:tcW w:w="3528" w:type="dxa"/>
          </w:tcPr>
          <w:p w:rsidR="0070073F" w:rsidRPr="00E30569" w:rsidRDefault="0070073F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Данілкович </w:t>
            </w:r>
          </w:p>
          <w:p w:rsidR="0070073F" w:rsidRPr="0070073F" w:rsidRDefault="0070073F" w:rsidP="0070073F">
            <w:pPr>
              <w:jc w:val="both"/>
              <w:rPr>
                <w:sz w:val="28"/>
                <w:szCs w:val="28"/>
              </w:rPr>
            </w:pPr>
            <w:r w:rsidRPr="0070073F">
              <w:rPr>
                <w:sz w:val="28"/>
                <w:szCs w:val="28"/>
              </w:rPr>
              <w:t>Світлана Антонівна</w:t>
            </w:r>
          </w:p>
        </w:tc>
        <w:tc>
          <w:tcPr>
            <w:tcW w:w="360" w:type="dxa"/>
          </w:tcPr>
          <w:p w:rsidR="0070073F" w:rsidRPr="0070073F" w:rsidRDefault="0070073F" w:rsidP="0070073F">
            <w:pPr>
              <w:jc w:val="both"/>
              <w:rPr>
                <w:sz w:val="28"/>
                <w:szCs w:val="28"/>
              </w:rPr>
            </w:pPr>
            <w:r w:rsidRPr="0070073F"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70073F" w:rsidRPr="00E30569" w:rsidRDefault="0070073F" w:rsidP="0070073F">
            <w:pPr>
              <w:jc w:val="both"/>
            </w:pPr>
            <w:r w:rsidRPr="00E30569">
              <w:t>начальник відділу організації та координації архівної справи Державного архіву області, секретар колегії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>Берека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Євгенович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 xml:space="preserve">доктор педагогічних наук, ректор Хмельницького </w:t>
            </w:r>
            <w:r w:rsidRPr="00E30569">
              <w:rPr>
                <w:spacing w:val="-6"/>
              </w:rPr>
              <w:t>інституту післядипломної педагогічної освіти (за згодою)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Блажевич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Іванович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 xml:space="preserve">кандидат історичних наук, доцент кафедри суспільних </w:t>
            </w:r>
            <w:r w:rsidRPr="00E30569">
              <w:rPr>
                <w:spacing w:val="-6"/>
              </w:rPr>
              <w:t>дисциплін Хмельницької гуманітарно-педагогічної акаде</w:t>
            </w:r>
            <w:r w:rsidRPr="00E30569">
              <w:rPr>
                <w:spacing w:val="-6"/>
              </w:rPr>
              <w:softHyphen/>
            </w:r>
            <w:r w:rsidRPr="00E30569">
              <w:t>мії (за згодою)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>Бортник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Василівна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начальник відділу зберігання, обліку та довідкового апарату Державного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>Войтович</w:t>
            </w:r>
          </w:p>
          <w:p w:rsidR="00E30569" w:rsidRPr="0070073F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Валерійович</w:t>
            </w:r>
          </w:p>
        </w:tc>
        <w:tc>
          <w:tcPr>
            <w:tcW w:w="360" w:type="dxa"/>
          </w:tcPr>
          <w:p w:rsidR="00E30569" w:rsidRPr="0070073F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заступник директора – головний зберігач фондів Дер</w:t>
            </w:r>
            <w:r>
              <w:softHyphen/>
            </w:r>
            <w:r w:rsidRPr="00E30569">
              <w:t>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Галатир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Вікторович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старший науковий співробітник відділу інформаційних технологій Державного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Корнійчук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Володимирович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голова правління закритого акціонерного товариства “</w:t>
            </w:r>
            <w:r w:rsidRPr="00E30569">
              <w:rPr>
                <w:spacing w:val="-6"/>
              </w:rPr>
              <w:t>Хмельницька макаронна фабрика”, громадський активіст</w:t>
            </w:r>
            <w:r w:rsidRPr="00E30569">
              <w:t xml:space="preserve"> (за згодою)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Кузьміна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Наталія Анатоліївна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начальник відділу інформації та використання доку</w:t>
            </w:r>
            <w:r>
              <w:softHyphen/>
            </w:r>
            <w:r w:rsidRPr="00E30569">
              <w:t>ментів Державного архіву області, голова профспіл</w:t>
            </w:r>
            <w:r>
              <w:softHyphen/>
            </w:r>
            <w:r w:rsidRPr="00E30569">
              <w:t>кового комітету Державного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Кундельський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Валерій Васильович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вчитель історії Хмельницького технологічного багато</w:t>
            </w:r>
            <w:r>
              <w:softHyphen/>
            </w:r>
            <w:r w:rsidRPr="00E30569">
              <w:t>профільного ліцею, член Національної спілки журна</w:t>
            </w:r>
            <w:r>
              <w:softHyphen/>
            </w:r>
            <w:r w:rsidRPr="00E30569">
              <w:t>лістів України (за згодою)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Олійник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начальник відділу інформаційних технологій Дер</w:t>
            </w:r>
            <w:r>
              <w:softHyphen/>
            </w:r>
            <w:r w:rsidRPr="00E30569">
              <w:t>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Печуркіна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Алла Миколаївна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головний спеціаліст – керівник кадрової служби Державного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Рага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Валентина Станіславівна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начальник відділу формування Національного архів</w:t>
            </w:r>
            <w:r>
              <w:softHyphen/>
            </w:r>
            <w:r w:rsidRPr="00E30569">
              <w:t>ного фонду та діловодства Державного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Хоптяр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Юрій Анатолійович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rPr>
                <w:spacing w:val="-12"/>
              </w:rPr>
              <w:t>кандидат історичних наук, професор Кам’янець-Подільського</w:t>
            </w:r>
            <w:r w:rsidRPr="00E30569">
              <w:t xml:space="preserve"> національного університету ім. І.Огієнка (за згодою)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Целіх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начальник фінансово-господарського відділу Держав</w:t>
            </w:r>
            <w:r>
              <w:softHyphen/>
            </w:r>
            <w:r w:rsidRPr="00E30569">
              <w:t>ного архіву області</w:t>
            </w: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  <w:rPr>
                <w:sz w:val="8"/>
                <w:szCs w:val="8"/>
              </w:rPr>
            </w:pPr>
          </w:p>
        </w:tc>
      </w:tr>
      <w:tr w:rsidR="00E30569" w:rsidRPr="0070073F">
        <w:tc>
          <w:tcPr>
            <w:tcW w:w="3528" w:type="dxa"/>
          </w:tcPr>
          <w:p w:rsidR="00E30569" w:rsidRPr="00E30569" w:rsidRDefault="00E30569" w:rsidP="0070073F">
            <w:pPr>
              <w:jc w:val="both"/>
              <w:rPr>
                <w:smallCaps/>
                <w:sz w:val="28"/>
                <w:szCs w:val="28"/>
              </w:rPr>
            </w:pPr>
            <w:r w:rsidRPr="00E30569">
              <w:rPr>
                <w:smallCaps/>
                <w:sz w:val="28"/>
                <w:szCs w:val="28"/>
              </w:rPr>
              <w:t xml:space="preserve">Яримюк </w:t>
            </w:r>
          </w:p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 w:rsidRPr="004C46A4">
              <w:rPr>
                <w:sz w:val="28"/>
                <w:szCs w:val="28"/>
              </w:rPr>
              <w:t>Анатолій Степанович</w:t>
            </w:r>
          </w:p>
        </w:tc>
        <w:tc>
          <w:tcPr>
            <w:tcW w:w="360" w:type="dxa"/>
          </w:tcPr>
          <w:p w:rsidR="00E30569" w:rsidRDefault="00E30569" w:rsidP="007007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E30569" w:rsidRPr="00E30569" w:rsidRDefault="00E30569" w:rsidP="0070073F">
            <w:pPr>
              <w:jc w:val="both"/>
            </w:pPr>
            <w:r w:rsidRPr="00E30569">
              <w:t>заступник голови Федерації професійних спілок області (за згодою)</w:t>
            </w:r>
          </w:p>
        </w:tc>
      </w:tr>
      <w:tr w:rsidR="007C142A" w:rsidRPr="0070073F">
        <w:tc>
          <w:tcPr>
            <w:tcW w:w="3528" w:type="dxa"/>
          </w:tcPr>
          <w:p w:rsidR="007C142A" w:rsidRPr="00E30569" w:rsidRDefault="007C142A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7C142A" w:rsidRPr="00E30569" w:rsidRDefault="007C142A" w:rsidP="0070073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7C142A" w:rsidRPr="00E30569" w:rsidRDefault="007C142A" w:rsidP="0070073F">
            <w:pPr>
              <w:jc w:val="both"/>
              <w:rPr>
                <w:sz w:val="8"/>
                <w:szCs w:val="8"/>
              </w:rPr>
            </w:pPr>
          </w:p>
        </w:tc>
      </w:tr>
    </w:tbl>
    <w:p w:rsidR="007C142A" w:rsidRDefault="007C142A" w:rsidP="0070073F">
      <w:pPr>
        <w:jc w:val="both"/>
        <w:rPr>
          <w:sz w:val="28"/>
          <w:szCs w:val="28"/>
        </w:rPr>
      </w:pPr>
    </w:p>
    <w:p w:rsidR="007C142A" w:rsidRPr="0070073F" w:rsidRDefault="007C142A" w:rsidP="0070073F">
      <w:pPr>
        <w:jc w:val="both"/>
        <w:rPr>
          <w:sz w:val="28"/>
          <w:szCs w:val="28"/>
        </w:rPr>
      </w:pPr>
    </w:p>
    <w:p w:rsidR="0070073F" w:rsidRDefault="0070073F" w:rsidP="00700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70073F" w:rsidRDefault="0070073F" w:rsidP="00700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0569">
        <w:rPr>
          <w:sz w:val="28"/>
          <w:szCs w:val="28"/>
        </w:rPr>
        <w:t xml:space="preserve">        </w:t>
      </w:r>
      <w:r>
        <w:rPr>
          <w:sz w:val="28"/>
          <w:szCs w:val="28"/>
        </w:rPr>
        <w:t>Л.Стебло</w:t>
      </w:r>
    </w:p>
    <w:p w:rsidR="0070073F" w:rsidRDefault="0070073F" w:rsidP="0070073F"/>
    <w:p w:rsidR="004B70E7" w:rsidRDefault="004B70E7"/>
    <w:sectPr w:rsidR="004B70E7" w:rsidSect="0074043F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DB1" w:rsidRDefault="00BD2DB1" w:rsidP="00BD2DB1">
      <w:r>
        <w:separator/>
      </w:r>
    </w:p>
  </w:endnote>
  <w:endnote w:type="continuationSeparator" w:id="0">
    <w:p w:rsidR="00BD2DB1" w:rsidRDefault="00BD2DB1" w:rsidP="00B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DB1" w:rsidRDefault="00BD2DB1" w:rsidP="00BD2DB1">
      <w:r>
        <w:separator/>
      </w:r>
    </w:p>
  </w:footnote>
  <w:footnote w:type="continuationSeparator" w:id="0">
    <w:p w:rsidR="00BD2DB1" w:rsidRDefault="00BD2DB1" w:rsidP="00BD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3F" w:rsidRDefault="0074043F" w:rsidP="00740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4043F" w:rsidRDefault="007404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3F" w:rsidRDefault="0074043F" w:rsidP="007404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4C">
      <w:rPr>
        <w:rStyle w:val="PageNumber"/>
        <w:noProof/>
      </w:rPr>
      <w:t>2</w:t>
    </w:r>
    <w:r>
      <w:rPr>
        <w:rStyle w:val="PageNumber"/>
      </w:rPr>
      <w:fldChar w:fldCharType="end"/>
    </w:r>
  </w:p>
  <w:p w:rsidR="0074043F" w:rsidRDefault="00740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3F"/>
    <w:rsid w:val="002D28CD"/>
    <w:rsid w:val="0033511C"/>
    <w:rsid w:val="004A0EF6"/>
    <w:rsid w:val="004B70E7"/>
    <w:rsid w:val="0070073F"/>
    <w:rsid w:val="0074043F"/>
    <w:rsid w:val="007C142A"/>
    <w:rsid w:val="00BD2DB1"/>
    <w:rsid w:val="00E30569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73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0073F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07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0073F"/>
  </w:style>
  <w:style w:type="paragraph" w:styleId="BodyTextIndent3">
    <w:name w:val="Body Text Indent 3"/>
    <w:basedOn w:val="Normal"/>
    <w:rsid w:val="0070073F"/>
    <w:pPr>
      <w:ind w:firstLine="720"/>
      <w:jc w:val="center"/>
    </w:pPr>
    <w:rPr>
      <w:sz w:val="28"/>
      <w:szCs w:val="28"/>
    </w:rPr>
  </w:style>
  <w:style w:type="paragraph" w:styleId="BodyText2">
    <w:name w:val="Body Text 2"/>
    <w:basedOn w:val="Normal"/>
    <w:rsid w:val="0070073F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70073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0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0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73F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0073F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073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0073F"/>
  </w:style>
  <w:style w:type="paragraph" w:styleId="BodyTextIndent3">
    <w:name w:val="Body Text Indent 3"/>
    <w:basedOn w:val="Normal"/>
    <w:rsid w:val="0070073F"/>
    <w:pPr>
      <w:ind w:firstLine="720"/>
      <w:jc w:val="center"/>
    </w:pPr>
    <w:rPr>
      <w:sz w:val="28"/>
      <w:szCs w:val="28"/>
    </w:rPr>
  </w:style>
  <w:style w:type="paragraph" w:styleId="BodyText2">
    <w:name w:val="Body Text 2"/>
    <w:basedOn w:val="Normal"/>
    <w:rsid w:val="0070073F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70073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0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30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2014-09-30T12:21:00Z</cp:lastPrinted>
  <dcterms:created xsi:type="dcterms:W3CDTF">2014-10-08T14:55:00Z</dcterms:created>
  <dcterms:modified xsi:type="dcterms:W3CDTF">2014-10-08T14:55:00Z</dcterms:modified>
</cp:coreProperties>
</file>