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5C09C8">
        <w:trPr>
          <w:trHeight w:val="215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5C09C8" w:rsidRPr="00B957FC" w:rsidRDefault="005C09C8" w:rsidP="003A14CD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B957FC">
              <w:rPr>
                <w:bCs/>
                <w:sz w:val="28"/>
                <w:szCs w:val="28"/>
              </w:rPr>
              <w:t>Додаток 1</w:t>
            </w:r>
          </w:p>
          <w:p w:rsidR="005C09C8" w:rsidRPr="00B957FC" w:rsidRDefault="005C09C8" w:rsidP="003A14CD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5C09C8" w:rsidRPr="00B957FC" w:rsidRDefault="005C09C8" w:rsidP="003A14CD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28.0</w:t>
            </w:r>
            <w:r w:rsidR="00CA657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.2014</w:t>
            </w:r>
            <w:r w:rsidRPr="00B957FC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331</w:t>
            </w:r>
            <w:r w:rsidRPr="00B957FC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14</w:t>
            </w:r>
            <w:r w:rsidRPr="00B957FC">
              <w:rPr>
                <w:sz w:val="28"/>
                <w:szCs w:val="28"/>
              </w:rPr>
              <w:t>-р</w:t>
            </w:r>
          </w:p>
          <w:p w:rsidR="005C09C8" w:rsidRPr="00B957FC" w:rsidRDefault="005C09C8" w:rsidP="003A14CD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5C09C8" w:rsidRDefault="00BC1DF1" w:rsidP="003A14CD">
            <w:pPr>
              <w:jc w:val="both"/>
            </w:pPr>
            <w:r>
              <w:rPr>
                <w:sz w:val="28"/>
                <w:szCs w:val="28"/>
              </w:rPr>
              <w:t>09.10.</w:t>
            </w:r>
            <w:r w:rsidR="005C09C8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391/2014-р</w:t>
            </w:r>
            <w:r w:rsidR="005C09C8" w:rsidRPr="00B957FC">
              <w:rPr>
                <w:sz w:val="28"/>
                <w:szCs w:val="28"/>
              </w:rPr>
              <w:t>)</w:t>
            </w:r>
          </w:p>
        </w:tc>
      </w:tr>
    </w:tbl>
    <w:p w:rsidR="005C09C8" w:rsidRDefault="005C09C8" w:rsidP="005C09C8"/>
    <w:p w:rsidR="005C09C8" w:rsidRPr="00B957FC" w:rsidRDefault="005C09C8" w:rsidP="005C09C8"/>
    <w:p w:rsidR="005C09C8" w:rsidRPr="005C09C8" w:rsidRDefault="005C09C8" w:rsidP="005C09C8">
      <w:pPr>
        <w:jc w:val="center"/>
        <w:rPr>
          <w:b/>
          <w:caps/>
          <w:spacing w:val="24"/>
          <w:sz w:val="28"/>
          <w:szCs w:val="28"/>
        </w:rPr>
      </w:pPr>
      <w:r w:rsidRPr="005C09C8">
        <w:rPr>
          <w:b/>
          <w:caps/>
          <w:spacing w:val="24"/>
          <w:sz w:val="28"/>
          <w:szCs w:val="28"/>
        </w:rPr>
        <w:t xml:space="preserve">Розподіл </w:t>
      </w:r>
    </w:p>
    <w:p w:rsidR="005C09C8" w:rsidRPr="005C09C8" w:rsidRDefault="005C09C8" w:rsidP="005C09C8">
      <w:pPr>
        <w:jc w:val="center"/>
        <w:rPr>
          <w:spacing w:val="40"/>
          <w:sz w:val="28"/>
          <w:szCs w:val="28"/>
        </w:rPr>
      </w:pPr>
      <w:r w:rsidRPr="005C09C8">
        <w:rPr>
          <w:sz w:val="28"/>
          <w:szCs w:val="28"/>
        </w:rPr>
        <w:t>обсягів природного газу в розрізі газопостачальних підприємств Хмельницької області на період з 01 серпня 2014 р</w:t>
      </w:r>
      <w:r>
        <w:rPr>
          <w:sz w:val="28"/>
          <w:szCs w:val="28"/>
        </w:rPr>
        <w:t>оку</w:t>
      </w:r>
      <w:r w:rsidRPr="005C09C8">
        <w:rPr>
          <w:sz w:val="28"/>
          <w:szCs w:val="28"/>
        </w:rPr>
        <w:t xml:space="preserve"> до кінця опалювального сезону 2014/2015 року</w:t>
      </w:r>
    </w:p>
    <w:p w:rsidR="005C09C8" w:rsidRPr="005C09C8" w:rsidRDefault="005C09C8" w:rsidP="005C09C8">
      <w:pPr>
        <w:jc w:val="right"/>
      </w:pPr>
      <w:r>
        <w:rPr>
          <w:sz w:val="20"/>
          <w:szCs w:val="20"/>
        </w:rPr>
        <w:t>тис. куб.метрів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3298"/>
        <w:gridCol w:w="1116"/>
        <w:gridCol w:w="1361"/>
        <w:gridCol w:w="1980"/>
        <w:gridCol w:w="1800"/>
      </w:tblGrid>
      <w:tr w:rsidR="005C09C8">
        <w:trPr>
          <w:trHeight w:val="25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 w:rsidRPr="005C09C8">
              <w:rPr>
                <w:b/>
                <w:sz w:val="20"/>
                <w:szCs w:val="20"/>
              </w:rPr>
              <w:t>Найменування газопостачального підприємства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 w:rsidRPr="005C09C8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 w:rsidRPr="005C09C8">
              <w:rPr>
                <w:b/>
                <w:sz w:val="20"/>
                <w:szCs w:val="20"/>
              </w:rPr>
              <w:t>У тому числі</w:t>
            </w:r>
          </w:p>
        </w:tc>
      </w:tr>
      <w:tr w:rsidR="005C09C8">
        <w:trPr>
          <w:trHeight w:val="789"/>
        </w:trPr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 w:rsidRPr="005C09C8">
              <w:rPr>
                <w:b/>
                <w:sz w:val="20"/>
                <w:szCs w:val="20"/>
              </w:rPr>
              <w:t>Бюджетні установи та організації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 w:rsidRPr="005C09C8">
              <w:rPr>
                <w:b/>
                <w:sz w:val="20"/>
                <w:szCs w:val="20"/>
              </w:rPr>
              <w:t>Теплогенеруючі та теплопостачальні організації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 w:rsidRPr="005C09C8">
              <w:rPr>
                <w:b/>
                <w:sz w:val="20"/>
                <w:szCs w:val="20"/>
              </w:rPr>
              <w:t xml:space="preserve">Промислові споживачі та інші суб’єкти </w:t>
            </w:r>
            <w:r>
              <w:rPr>
                <w:b/>
                <w:sz w:val="20"/>
                <w:szCs w:val="20"/>
              </w:rPr>
              <w:t>господарюван</w:t>
            </w:r>
            <w:r w:rsidRPr="005C09C8">
              <w:rPr>
                <w:b/>
                <w:sz w:val="20"/>
                <w:szCs w:val="20"/>
              </w:rPr>
              <w:t>ня</w:t>
            </w:r>
          </w:p>
        </w:tc>
      </w:tr>
      <w:tr w:rsidR="005C09C8">
        <w:trPr>
          <w:trHeight w:val="70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C8" w:rsidRPr="005C09C8" w:rsidRDefault="005C09C8" w:rsidP="005C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C09C8">
        <w:trPr>
          <w:trHeight w:val="255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r w:rsidRPr="005C09C8">
              <w:t>ПАТ “Хмельницькгаз”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215619,9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20525,7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101084,0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94010,2</w:t>
            </w:r>
          </w:p>
        </w:tc>
      </w:tr>
      <w:tr w:rsidR="005C09C8">
        <w:trPr>
          <w:trHeight w:val="255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r w:rsidRPr="005C09C8">
              <w:t>ПАТ “Шепетівкагаз”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15087,5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1166,9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5852,7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</w:pPr>
            <w:r w:rsidRPr="005C09C8">
              <w:t>8067,9</w:t>
            </w:r>
          </w:p>
        </w:tc>
      </w:tr>
      <w:tr w:rsidR="005C09C8">
        <w:trPr>
          <w:trHeight w:val="255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1C02C0" w:rsidRDefault="005C09C8">
            <w:pPr>
              <w:rPr>
                <w:b/>
                <w:lang w:val="ru-RU"/>
              </w:rPr>
            </w:pPr>
            <w:r w:rsidRPr="005C09C8">
              <w:rPr>
                <w:b/>
              </w:rPr>
              <w:t>Усього</w:t>
            </w:r>
            <w:r w:rsidR="001C02C0">
              <w:rPr>
                <w:b/>
                <w:lang w:val="ru-RU"/>
              </w:rPr>
              <w:t>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  <w:rPr>
                <w:b/>
              </w:rPr>
            </w:pPr>
            <w:r w:rsidRPr="005C09C8">
              <w:rPr>
                <w:b/>
              </w:rPr>
              <w:t>230707,4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  <w:rPr>
                <w:b/>
              </w:rPr>
            </w:pPr>
            <w:r w:rsidRPr="005C09C8">
              <w:rPr>
                <w:b/>
              </w:rPr>
              <w:t>21692,6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  <w:rPr>
                <w:b/>
              </w:rPr>
            </w:pPr>
            <w:r w:rsidRPr="005C09C8">
              <w:rPr>
                <w:b/>
              </w:rPr>
              <w:t>106936,7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9C8" w:rsidRPr="005C09C8" w:rsidRDefault="005C09C8">
            <w:pPr>
              <w:jc w:val="right"/>
              <w:rPr>
                <w:b/>
              </w:rPr>
            </w:pPr>
            <w:r w:rsidRPr="005C09C8">
              <w:rPr>
                <w:b/>
              </w:rPr>
              <w:t>102078,1</w:t>
            </w:r>
          </w:p>
        </w:tc>
      </w:tr>
    </w:tbl>
    <w:p w:rsidR="005C09C8" w:rsidRPr="00C51570" w:rsidRDefault="005C09C8" w:rsidP="005C09C8">
      <w:pPr>
        <w:tabs>
          <w:tab w:val="left" w:pos="2980"/>
        </w:tabs>
        <w:rPr>
          <w:sz w:val="28"/>
          <w:szCs w:val="28"/>
        </w:rPr>
      </w:pPr>
    </w:p>
    <w:p w:rsidR="005C09C8" w:rsidRDefault="005C09C8" w:rsidP="005C09C8">
      <w:pPr>
        <w:rPr>
          <w:sz w:val="28"/>
          <w:szCs w:val="28"/>
        </w:rPr>
      </w:pPr>
    </w:p>
    <w:p w:rsidR="005C09C8" w:rsidRDefault="005C09C8" w:rsidP="005C09C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 xml:space="preserve">Заступник голови – керівник </w:t>
      </w:r>
    </w:p>
    <w:p w:rsidR="005C09C8" w:rsidRPr="00B957FC" w:rsidRDefault="005C09C8" w:rsidP="005C09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5C09C8" w:rsidRPr="00B957FC" w:rsidRDefault="005C09C8" w:rsidP="005C09C8">
      <w:pPr>
        <w:rPr>
          <w:lang w:val="ru-RU"/>
        </w:rPr>
      </w:pPr>
    </w:p>
    <w:p w:rsidR="004B70E7" w:rsidRPr="005C09C8" w:rsidRDefault="004B70E7">
      <w:pPr>
        <w:rPr>
          <w:lang w:val="ru-RU"/>
        </w:rPr>
      </w:pPr>
    </w:p>
    <w:sectPr w:rsidR="004B70E7" w:rsidRPr="005C09C8" w:rsidSect="003A14C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C8"/>
    <w:rsid w:val="001C02C0"/>
    <w:rsid w:val="002D28CD"/>
    <w:rsid w:val="003A14CD"/>
    <w:rsid w:val="004A0EF6"/>
    <w:rsid w:val="004B70E7"/>
    <w:rsid w:val="005C09C8"/>
    <w:rsid w:val="00BC1DF1"/>
    <w:rsid w:val="00CA6573"/>
    <w:rsid w:val="00D87600"/>
    <w:rsid w:val="00E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9C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C09C8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C09C8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C09C8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C09C8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5C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A6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9C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C09C8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C09C8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C09C8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C09C8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5C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A6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2014-10-07T09:23:00Z</cp:lastPrinted>
  <dcterms:created xsi:type="dcterms:W3CDTF">2014-10-15T13:11:00Z</dcterms:created>
  <dcterms:modified xsi:type="dcterms:W3CDTF">2014-10-15T13:11:00Z</dcterms:modified>
</cp:coreProperties>
</file>