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4140" w:type="dxa"/>
        <w:tblInd w:w="11268" w:type="dxa"/>
        <w:tblLook w:val="01E0" w:firstRow="1" w:lastRow="1" w:firstColumn="1" w:lastColumn="1" w:noHBand="0" w:noVBand="0"/>
      </w:tblPr>
      <w:tblGrid>
        <w:gridCol w:w="4140"/>
      </w:tblGrid>
      <w:tr w:rsidR="00794048">
        <w:trPr>
          <w:trHeight w:val="2157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794048" w:rsidRPr="00B957FC" w:rsidRDefault="00794048" w:rsidP="00794048">
            <w:pPr>
              <w:jc w:val="center"/>
              <w:rPr>
                <w:bCs/>
                <w:sz w:val="28"/>
                <w:szCs w:val="28"/>
              </w:rPr>
            </w:pPr>
            <w:bookmarkStart w:id="0" w:name="_GoBack"/>
            <w:bookmarkEnd w:id="0"/>
            <w:r w:rsidRPr="00B957FC">
              <w:rPr>
                <w:bCs/>
                <w:sz w:val="28"/>
                <w:szCs w:val="28"/>
              </w:rPr>
              <w:t xml:space="preserve">Додаток </w:t>
            </w:r>
            <w:r>
              <w:rPr>
                <w:bCs/>
                <w:sz w:val="28"/>
                <w:szCs w:val="28"/>
              </w:rPr>
              <w:t>4</w:t>
            </w:r>
          </w:p>
          <w:p w:rsidR="00794048" w:rsidRPr="00B957FC" w:rsidRDefault="00794048" w:rsidP="00794048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2"/>
                <w:sz w:val="28"/>
                <w:szCs w:val="28"/>
              </w:rPr>
              <w:t>до розпорядження голови обласної</w:t>
            </w:r>
            <w:r w:rsidRPr="00B957FC">
              <w:rPr>
                <w:sz w:val="28"/>
                <w:szCs w:val="28"/>
              </w:rPr>
              <w:t xml:space="preserve"> державної адміністрації </w:t>
            </w:r>
          </w:p>
          <w:p w:rsidR="00794048" w:rsidRPr="00B957FC" w:rsidRDefault="00794048" w:rsidP="00794048">
            <w:pPr>
              <w:jc w:val="both"/>
              <w:rPr>
                <w:sz w:val="28"/>
                <w:szCs w:val="28"/>
              </w:rPr>
            </w:pPr>
            <w:r w:rsidRPr="00B957FC">
              <w:rPr>
                <w:spacing w:val="-10"/>
                <w:sz w:val="28"/>
                <w:szCs w:val="28"/>
              </w:rPr>
              <w:t xml:space="preserve">від </w:t>
            </w:r>
            <w:r>
              <w:rPr>
                <w:sz w:val="28"/>
                <w:szCs w:val="28"/>
              </w:rPr>
              <w:t>28.08.2014</w:t>
            </w:r>
            <w:r w:rsidRPr="00B957FC">
              <w:rPr>
                <w:sz w:val="28"/>
                <w:szCs w:val="28"/>
              </w:rPr>
              <w:t xml:space="preserve"> № </w:t>
            </w:r>
            <w:r>
              <w:rPr>
                <w:sz w:val="28"/>
                <w:szCs w:val="28"/>
              </w:rPr>
              <w:t>331</w:t>
            </w:r>
            <w:r w:rsidRPr="00B957FC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14</w:t>
            </w:r>
            <w:r w:rsidRPr="00B957FC">
              <w:rPr>
                <w:sz w:val="28"/>
                <w:szCs w:val="28"/>
              </w:rPr>
              <w:t>-р</w:t>
            </w:r>
          </w:p>
          <w:p w:rsidR="00794048" w:rsidRPr="00B957FC" w:rsidRDefault="00794048" w:rsidP="00794048">
            <w:pPr>
              <w:jc w:val="both"/>
              <w:rPr>
                <w:spacing w:val="-6"/>
                <w:sz w:val="28"/>
                <w:szCs w:val="28"/>
              </w:rPr>
            </w:pPr>
            <w:r w:rsidRPr="00B957FC">
              <w:rPr>
                <w:spacing w:val="-8"/>
                <w:sz w:val="28"/>
                <w:szCs w:val="28"/>
              </w:rPr>
              <w:t>(у редакції розпорядження голови</w:t>
            </w:r>
            <w:r w:rsidRPr="00B957FC">
              <w:rPr>
                <w:spacing w:val="-6"/>
                <w:sz w:val="28"/>
                <w:szCs w:val="28"/>
              </w:rPr>
              <w:t xml:space="preserve"> обласної державної адміністрації</w:t>
            </w:r>
          </w:p>
          <w:p w:rsidR="00794048" w:rsidRDefault="001B5BD5" w:rsidP="00794048">
            <w:pPr>
              <w:jc w:val="both"/>
            </w:pPr>
            <w:r>
              <w:rPr>
                <w:sz w:val="28"/>
                <w:szCs w:val="28"/>
              </w:rPr>
              <w:t>09.10.</w:t>
            </w:r>
            <w:r w:rsidR="00794048" w:rsidRPr="00B957FC">
              <w:rPr>
                <w:sz w:val="28"/>
                <w:szCs w:val="28"/>
              </w:rPr>
              <w:t>2014 №</w:t>
            </w:r>
            <w:r>
              <w:rPr>
                <w:sz w:val="28"/>
                <w:szCs w:val="28"/>
              </w:rPr>
              <w:t xml:space="preserve"> 391/2014-р</w:t>
            </w:r>
            <w:r w:rsidR="00794048" w:rsidRPr="00B957FC">
              <w:rPr>
                <w:sz w:val="28"/>
                <w:szCs w:val="28"/>
              </w:rPr>
              <w:t>)</w:t>
            </w:r>
          </w:p>
        </w:tc>
      </w:tr>
    </w:tbl>
    <w:p w:rsidR="00794048" w:rsidRDefault="00794048" w:rsidP="00794048"/>
    <w:p w:rsidR="00794048" w:rsidRDefault="00794048" w:rsidP="00794048">
      <w:pPr>
        <w:rPr>
          <w:lang w:val="ru-RU"/>
        </w:rPr>
      </w:pPr>
    </w:p>
    <w:p w:rsidR="003633EF" w:rsidRPr="003633EF" w:rsidRDefault="003633EF" w:rsidP="00794048">
      <w:pPr>
        <w:rPr>
          <w:lang w:val="ru-RU"/>
        </w:rPr>
      </w:pPr>
    </w:p>
    <w:p w:rsidR="00794048" w:rsidRDefault="00794048" w:rsidP="00794048">
      <w:pPr>
        <w:jc w:val="center"/>
        <w:rPr>
          <w:b/>
          <w:caps/>
          <w:spacing w:val="24"/>
          <w:sz w:val="28"/>
          <w:szCs w:val="28"/>
        </w:rPr>
      </w:pPr>
      <w:r w:rsidRPr="005C09C8">
        <w:rPr>
          <w:b/>
          <w:caps/>
          <w:spacing w:val="24"/>
          <w:sz w:val="28"/>
          <w:szCs w:val="28"/>
        </w:rPr>
        <w:t xml:space="preserve">Розподіл </w:t>
      </w:r>
    </w:p>
    <w:p w:rsidR="00794048" w:rsidRPr="003633EF" w:rsidRDefault="00794048" w:rsidP="003633EF">
      <w:pPr>
        <w:jc w:val="center"/>
        <w:rPr>
          <w:bCs/>
          <w:color w:val="000000"/>
          <w:sz w:val="28"/>
          <w:szCs w:val="28"/>
        </w:rPr>
      </w:pPr>
      <w:r w:rsidRPr="003633EF">
        <w:rPr>
          <w:bCs/>
          <w:color w:val="000000"/>
          <w:sz w:val="28"/>
          <w:szCs w:val="28"/>
        </w:rPr>
        <w:t>місячних обсягів природного газу для бюджетних установ та організацій в розрізі газопостачальних</w:t>
      </w:r>
      <w:r w:rsidR="003633EF">
        <w:rPr>
          <w:bCs/>
          <w:color w:val="000000"/>
          <w:sz w:val="28"/>
          <w:szCs w:val="28"/>
          <w:lang w:val="ru-RU"/>
        </w:rPr>
        <w:t xml:space="preserve"> </w:t>
      </w:r>
      <w:r w:rsidRPr="003633EF">
        <w:rPr>
          <w:bCs/>
          <w:color w:val="000000"/>
          <w:sz w:val="28"/>
          <w:szCs w:val="28"/>
        </w:rPr>
        <w:t>підприємств Хмельницької області на період з 01 серпня 2014 року</w:t>
      </w:r>
      <w:r w:rsidR="003633EF">
        <w:rPr>
          <w:bCs/>
          <w:color w:val="000000"/>
          <w:sz w:val="28"/>
          <w:szCs w:val="28"/>
          <w:lang w:val="ru-RU"/>
        </w:rPr>
        <w:t xml:space="preserve"> </w:t>
      </w:r>
      <w:r w:rsidRPr="003633EF">
        <w:rPr>
          <w:bCs/>
          <w:color w:val="000000"/>
          <w:sz w:val="28"/>
          <w:szCs w:val="28"/>
        </w:rPr>
        <w:t>до кінця опалювального сезону 2014/2015 року</w:t>
      </w:r>
    </w:p>
    <w:p w:rsidR="00794048" w:rsidRPr="003633EF" w:rsidRDefault="00794048" w:rsidP="00794048">
      <w:pPr>
        <w:jc w:val="center"/>
        <w:rPr>
          <w:b/>
          <w:caps/>
          <w:spacing w:val="24"/>
          <w:sz w:val="10"/>
          <w:szCs w:val="10"/>
        </w:rPr>
      </w:pPr>
    </w:p>
    <w:p w:rsidR="00794048" w:rsidRPr="005C09C8" w:rsidRDefault="00794048" w:rsidP="00794048">
      <w:pPr>
        <w:jc w:val="right"/>
        <w:rPr>
          <w:b/>
          <w:caps/>
          <w:spacing w:val="24"/>
          <w:sz w:val="28"/>
          <w:szCs w:val="28"/>
        </w:rPr>
      </w:pPr>
      <w:r>
        <w:rPr>
          <w:color w:val="000000"/>
          <w:sz w:val="20"/>
          <w:szCs w:val="20"/>
          <w:lang w:val="ru-RU"/>
        </w:rPr>
        <w:t>тис. куб.метрів</w:t>
      </w:r>
    </w:p>
    <w:tbl>
      <w:tblPr>
        <w:tblW w:w="153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0"/>
        <w:gridCol w:w="1260"/>
        <w:gridCol w:w="1620"/>
        <w:gridCol w:w="1440"/>
        <w:gridCol w:w="1620"/>
        <w:gridCol w:w="1440"/>
        <w:gridCol w:w="1080"/>
        <w:gridCol w:w="1440"/>
        <w:gridCol w:w="1086"/>
        <w:gridCol w:w="1434"/>
      </w:tblGrid>
      <w:tr w:rsidR="00794048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Найменування газопостачального підприємства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Серпень</w:t>
            </w:r>
          </w:p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2014 року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Вересень</w:t>
            </w:r>
          </w:p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2014 року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Жовтень</w:t>
            </w:r>
          </w:p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2014 року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Листопад</w:t>
            </w:r>
          </w:p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2014 року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Грудень</w:t>
            </w:r>
          </w:p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2014 року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Січень</w:t>
            </w:r>
          </w:p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2015 року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Лютий</w:t>
            </w:r>
          </w:p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2015 року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Березень</w:t>
            </w:r>
          </w:p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2015 року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3633EF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ru-RU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Усього</w:t>
            </w:r>
            <w:r w:rsidR="003633EF">
              <w:rPr>
                <w:b/>
                <w:color w:val="000000"/>
                <w:sz w:val="20"/>
                <w:szCs w:val="20"/>
                <w:lang w:val="ru-RU"/>
              </w:rPr>
              <w:t>:</w:t>
            </w:r>
          </w:p>
        </w:tc>
      </w:tr>
      <w:tr w:rsidR="00794048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048" w:rsidRPr="00794048" w:rsidRDefault="00794048" w:rsidP="0079404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794048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794048">
        <w:tblPrEx>
          <w:tblCellMar>
            <w:top w:w="0" w:type="dxa"/>
            <w:bottom w:w="0" w:type="dxa"/>
          </w:tblCellMar>
        </w:tblPrEx>
        <w:trPr>
          <w:trHeight w:val="383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94048">
              <w:rPr>
                <w:color w:val="000000"/>
              </w:rPr>
              <w:t xml:space="preserve">ПАТ </w:t>
            </w:r>
            <w:r>
              <w:rPr>
                <w:color w:val="000000"/>
              </w:rPr>
              <w:t>“</w:t>
            </w:r>
            <w:r w:rsidRPr="00794048">
              <w:rPr>
                <w:color w:val="000000"/>
              </w:rPr>
              <w:t>Хмельницькгаз</w:t>
            </w:r>
            <w:r>
              <w:rPr>
                <w:color w:val="000000"/>
              </w:rPr>
              <w:t>”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48,7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84,5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1465,6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2356,4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4840,4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4664,4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4164,7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2901,0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94048">
              <w:rPr>
                <w:b/>
                <w:color w:val="000000"/>
              </w:rPr>
              <w:t>20525,7</w:t>
            </w:r>
          </w:p>
        </w:tc>
      </w:tr>
      <w:tr w:rsidR="00794048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94048">
              <w:rPr>
                <w:color w:val="000000"/>
              </w:rPr>
              <w:t xml:space="preserve">ПАТ </w:t>
            </w:r>
            <w:r>
              <w:rPr>
                <w:color w:val="000000"/>
              </w:rPr>
              <w:t>“</w:t>
            </w:r>
            <w:r w:rsidRPr="00794048">
              <w:rPr>
                <w:color w:val="000000"/>
              </w:rPr>
              <w:t>Шепетівкагаз</w:t>
            </w:r>
            <w:r>
              <w:rPr>
                <w:color w:val="000000"/>
              </w:rPr>
              <w:t>”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6,4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7,4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127,4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147,7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228,1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245,5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219,2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794048">
              <w:rPr>
                <w:color w:val="000000"/>
              </w:rPr>
              <w:t>185,2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94048">
              <w:rPr>
                <w:b/>
                <w:color w:val="000000"/>
              </w:rPr>
              <w:t>1166,9</w:t>
            </w:r>
          </w:p>
        </w:tc>
      </w:tr>
      <w:tr w:rsidR="00794048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3633EF" w:rsidRDefault="00794048">
            <w:pPr>
              <w:autoSpaceDE w:val="0"/>
              <w:autoSpaceDN w:val="0"/>
              <w:adjustRightInd w:val="0"/>
              <w:rPr>
                <w:b/>
                <w:color w:val="000000"/>
                <w:lang w:val="ru-RU"/>
              </w:rPr>
            </w:pPr>
            <w:r w:rsidRPr="00794048">
              <w:rPr>
                <w:b/>
                <w:color w:val="000000"/>
              </w:rPr>
              <w:t>Усього</w:t>
            </w:r>
            <w:r w:rsidR="003633EF">
              <w:rPr>
                <w:b/>
                <w:color w:val="000000"/>
                <w:lang w:val="ru-RU"/>
              </w:rPr>
              <w:t>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94048">
              <w:rPr>
                <w:b/>
                <w:color w:val="000000"/>
              </w:rPr>
              <w:t>55,1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94048">
              <w:rPr>
                <w:b/>
                <w:color w:val="000000"/>
              </w:rPr>
              <w:t>91,9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94048">
              <w:rPr>
                <w:b/>
                <w:color w:val="000000"/>
              </w:rPr>
              <w:t>1593,0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94048">
              <w:rPr>
                <w:b/>
                <w:color w:val="000000"/>
              </w:rPr>
              <w:t>2504,1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94048">
              <w:rPr>
                <w:b/>
                <w:color w:val="000000"/>
              </w:rPr>
              <w:t>5068,5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94048">
              <w:rPr>
                <w:b/>
                <w:color w:val="000000"/>
              </w:rPr>
              <w:t>4909,9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94048">
              <w:rPr>
                <w:b/>
                <w:color w:val="000000"/>
              </w:rPr>
              <w:t>4383,9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94048">
              <w:rPr>
                <w:b/>
                <w:color w:val="000000"/>
              </w:rPr>
              <w:t>3086,2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048" w:rsidRPr="00794048" w:rsidRDefault="00794048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 w:rsidRPr="00794048">
              <w:rPr>
                <w:b/>
                <w:color w:val="000000"/>
              </w:rPr>
              <w:t>21692,6</w:t>
            </w:r>
          </w:p>
        </w:tc>
      </w:tr>
    </w:tbl>
    <w:p w:rsidR="00794048" w:rsidRDefault="00794048" w:rsidP="00794048">
      <w:pPr>
        <w:rPr>
          <w:sz w:val="28"/>
          <w:szCs w:val="28"/>
        </w:rPr>
      </w:pPr>
    </w:p>
    <w:p w:rsidR="00794048" w:rsidRDefault="00794048" w:rsidP="00794048">
      <w:pPr>
        <w:rPr>
          <w:sz w:val="28"/>
          <w:szCs w:val="28"/>
        </w:rPr>
      </w:pPr>
    </w:p>
    <w:p w:rsidR="00794048" w:rsidRDefault="00794048" w:rsidP="00794048">
      <w:pPr>
        <w:pStyle w:val="NormalWeb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 xml:space="preserve">Заступник голови – керівник </w:t>
      </w:r>
    </w:p>
    <w:p w:rsidR="00794048" w:rsidRPr="00B957FC" w:rsidRDefault="00794048" w:rsidP="00794048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>апарату адміністрації</w:t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Стебло</w:t>
      </w:r>
    </w:p>
    <w:p w:rsidR="00794048" w:rsidRPr="00B957FC" w:rsidRDefault="00794048" w:rsidP="00794048">
      <w:pPr>
        <w:rPr>
          <w:lang w:val="ru-RU"/>
        </w:rPr>
      </w:pPr>
    </w:p>
    <w:p w:rsidR="00794048" w:rsidRPr="005C09C8" w:rsidRDefault="00794048" w:rsidP="00794048">
      <w:pPr>
        <w:rPr>
          <w:lang w:val="ru-RU"/>
        </w:rPr>
      </w:pPr>
    </w:p>
    <w:p w:rsidR="00794048" w:rsidRDefault="00794048" w:rsidP="00794048"/>
    <w:p w:rsidR="00794048" w:rsidRDefault="00794048" w:rsidP="00794048"/>
    <w:p w:rsidR="004B70E7" w:rsidRDefault="004B70E7"/>
    <w:sectPr w:rsidR="004B70E7" w:rsidSect="00794048">
      <w:pgSz w:w="16838" w:h="11906" w:orient="landscape"/>
      <w:pgMar w:top="1701" w:right="113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48"/>
    <w:rsid w:val="001B5BD5"/>
    <w:rsid w:val="002D28CD"/>
    <w:rsid w:val="003633EF"/>
    <w:rsid w:val="004A0EF6"/>
    <w:rsid w:val="004B70E7"/>
    <w:rsid w:val="005602A9"/>
    <w:rsid w:val="007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048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794048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794048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794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940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048"/>
    <w:rPr>
      <w:sz w:val="24"/>
      <w:szCs w:val="24"/>
      <w:lang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794048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794048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rsid w:val="00794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94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2014-10-07T07:45:00Z</cp:lastPrinted>
  <dcterms:created xsi:type="dcterms:W3CDTF">2014-10-15T13:11:00Z</dcterms:created>
  <dcterms:modified xsi:type="dcterms:W3CDTF">2014-10-15T13:11:00Z</dcterms:modified>
</cp:coreProperties>
</file>