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730D7" w:rsidRPr="008B7007" w:rsidTr="00315F9B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730D7" w:rsidRPr="008B7007" w:rsidRDefault="005730D7" w:rsidP="00315F9B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5730D7" w:rsidRPr="008B7007" w:rsidRDefault="005730D7" w:rsidP="00315F9B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8B7007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8B7007">
              <w:rPr>
                <w:sz w:val="28"/>
                <w:szCs w:val="28"/>
              </w:rPr>
              <w:t xml:space="preserve"> державної адміністрації </w:t>
            </w:r>
          </w:p>
          <w:p w:rsidR="005730D7" w:rsidRPr="00FC2F80" w:rsidRDefault="00FC2F80" w:rsidP="00315F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</w:t>
            </w:r>
            <w:r w:rsidR="005730D7" w:rsidRPr="008B7007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394/2014-р</w:t>
            </w:r>
          </w:p>
        </w:tc>
      </w:tr>
    </w:tbl>
    <w:p w:rsidR="005730D7" w:rsidRPr="008B7007" w:rsidRDefault="005730D7" w:rsidP="005730D7">
      <w:pPr>
        <w:shd w:val="clear" w:color="auto" w:fill="FFFFFF"/>
        <w:jc w:val="center"/>
        <w:rPr>
          <w:sz w:val="28"/>
          <w:szCs w:val="28"/>
        </w:rPr>
      </w:pPr>
    </w:p>
    <w:p w:rsidR="00956350" w:rsidRDefault="00956350" w:rsidP="00956350">
      <w:pPr>
        <w:jc w:val="center"/>
        <w:rPr>
          <w:sz w:val="28"/>
          <w:szCs w:val="28"/>
          <w:lang w:val="uk-UA"/>
        </w:rPr>
      </w:pPr>
    </w:p>
    <w:p w:rsidR="00956350" w:rsidRPr="000741A6" w:rsidRDefault="00956350" w:rsidP="00956350">
      <w:pPr>
        <w:jc w:val="center"/>
        <w:rPr>
          <w:b/>
          <w:sz w:val="28"/>
          <w:szCs w:val="28"/>
          <w:lang w:val="uk-UA"/>
        </w:rPr>
      </w:pPr>
      <w:r w:rsidRPr="000741A6">
        <w:rPr>
          <w:b/>
          <w:sz w:val="28"/>
          <w:szCs w:val="28"/>
          <w:lang w:val="uk-UA"/>
        </w:rPr>
        <w:t>РОЗПОДІЛ</w:t>
      </w:r>
    </w:p>
    <w:p w:rsidR="00956350" w:rsidRPr="005730D7" w:rsidRDefault="00956350" w:rsidP="00956350">
      <w:pPr>
        <w:jc w:val="center"/>
        <w:rPr>
          <w:sz w:val="28"/>
          <w:szCs w:val="28"/>
          <w:lang w:val="uk-UA"/>
        </w:rPr>
      </w:pPr>
      <w:r w:rsidRPr="005730D7">
        <w:rPr>
          <w:sz w:val="28"/>
          <w:szCs w:val="28"/>
          <w:lang w:val="uk-UA"/>
        </w:rPr>
        <w:t>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</w:t>
      </w:r>
      <w:r w:rsidR="005730D7">
        <w:rPr>
          <w:sz w:val="28"/>
          <w:szCs w:val="28"/>
          <w:lang w:val="uk-UA"/>
        </w:rPr>
        <w:t>’</w:t>
      </w:r>
      <w:r w:rsidRPr="005730D7">
        <w:rPr>
          <w:sz w:val="28"/>
          <w:szCs w:val="28"/>
          <w:lang w:val="uk-UA"/>
        </w:rPr>
        <w:t>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</w:p>
    <w:p w:rsidR="00956350" w:rsidRPr="005730D7" w:rsidRDefault="00956350" w:rsidP="00956350">
      <w:pPr>
        <w:rPr>
          <w:sz w:val="14"/>
          <w:szCs w:val="28"/>
          <w:lang w:val="uk-UA"/>
        </w:rPr>
      </w:pPr>
    </w:p>
    <w:tbl>
      <w:tblPr>
        <w:tblStyle w:val="TableGrid"/>
        <w:tblW w:w="9480" w:type="dxa"/>
        <w:tblInd w:w="108" w:type="dxa"/>
        <w:tblLook w:val="01E0" w:firstRow="1" w:lastRow="1" w:firstColumn="1" w:lastColumn="1" w:noHBand="0" w:noVBand="0"/>
      </w:tblPr>
      <w:tblGrid>
        <w:gridCol w:w="600"/>
        <w:gridCol w:w="3600"/>
        <w:gridCol w:w="2640"/>
        <w:gridCol w:w="2640"/>
      </w:tblGrid>
      <w:tr w:rsidR="005C2347" w:rsidRPr="005730D7" w:rsidTr="005C2347">
        <w:tc>
          <w:tcPr>
            <w:tcW w:w="600" w:type="dxa"/>
            <w:vAlign w:val="center"/>
          </w:tcPr>
          <w:p w:rsidR="005C2347" w:rsidRPr="005730D7" w:rsidRDefault="005C2347" w:rsidP="005730D7">
            <w:pPr>
              <w:jc w:val="center"/>
              <w:rPr>
                <w:b/>
                <w:sz w:val="20"/>
                <w:szCs w:val="20"/>
              </w:rPr>
            </w:pPr>
            <w:r w:rsidRPr="005730D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5730D7">
            <w:pPr>
              <w:jc w:val="center"/>
              <w:rPr>
                <w:b/>
                <w:sz w:val="20"/>
                <w:szCs w:val="20"/>
              </w:rPr>
            </w:pPr>
            <w:r w:rsidRPr="005730D7">
              <w:rPr>
                <w:b/>
                <w:sz w:val="20"/>
                <w:szCs w:val="20"/>
              </w:rPr>
              <w:t>Назва адміністративно-територіальної одиниці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5730D7">
            <w:pPr>
              <w:jc w:val="center"/>
              <w:rPr>
                <w:b/>
                <w:sz w:val="20"/>
                <w:szCs w:val="20"/>
              </w:rPr>
            </w:pPr>
            <w:r w:rsidRPr="005730D7">
              <w:rPr>
                <w:b/>
                <w:sz w:val="20"/>
                <w:szCs w:val="20"/>
              </w:rPr>
              <w:t>Сума</w:t>
            </w:r>
            <w:r w:rsidRPr="005730D7">
              <w:rPr>
                <w:b/>
                <w:sz w:val="20"/>
                <w:szCs w:val="20"/>
                <w:lang w:val="uk-UA"/>
              </w:rPr>
              <w:t xml:space="preserve"> в</w:t>
            </w:r>
            <w:r w:rsidRPr="005730D7">
              <w:rPr>
                <w:b/>
                <w:sz w:val="20"/>
                <w:szCs w:val="20"/>
              </w:rPr>
              <w:t>ідпов</w:t>
            </w:r>
            <w:r>
              <w:rPr>
                <w:b/>
                <w:sz w:val="20"/>
                <w:szCs w:val="20"/>
              </w:rPr>
              <w:t>ідно до укладених договорів про</w:t>
            </w:r>
            <w:r>
              <w:rPr>
                <w:b/>
                <w:sz w:val="20"/>
                <w:szCs w:val="20"/>
                <w:lang w:val="uk-UA"/>
              </w:rPr>
              <w:t> </w:t>
            </w:r>
            <w:r w:rsidRPr="005730D7">
              <w:rPr>
                <w:b/>
                <w:sz w:val="20"/>
                <w:szCs w:val="20"/>
              </w:rPr>
              <w:t>організацію взаєморозрахунків, грн.</w:t>
            </w:r>
          </w:p>
        </w:tc>
        <w:tc>
          <w:tcPr>
            <w:tcW w:w="2640" w:type="dxa"/>
            <w:vAlign w:val="center"/>
          </w:tcPr>
          <w:p w:rsidR="005C2347" w:rsidRPr="005C2347" w:rsidRDefault="005C2347" w:rsidP="005730D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 тому числі централізовано</w:t>
            </w:r>
            <w:r w:rsidR="00906EA8">
              <w:rPr>
                <w:b/>
                <w:sz w:val="20"/>
                <w:szCs w:val="20"/>
                <w:lang w:val="uk-UA"/>
              </w:rPr>
              <w:t>, грн.</w:t>
            </w:r>
          </w:p>
        </w:tc>
      </w:tr>
      <w:tr w:rsidR="005C2347" w:rsidRPr="000741A6" w:rsidTr="005C2347">
        <w:trPr>
          <w:trHeight w:val="384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</w:rPr>
            </w:pPr>
            <w:r w:rsidRPr="005730D7">
              <w:rPr>
                <w:sz w:val="26"/>
                <w:szCs w:val="28"/>
                <w:lang w:val="uk-UA"/>
              </w:rPr>
              <w:t>місто Хмельницький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</w:rPr>
            </w:pPr>
            <w:r w:rsidRPr="005730D7">
              <w:rPr>
                <w:sz w:val="26"/>
                <w:szCs w:val="28"/>
                <w:lang w:val="uk-UA"/>
              </w:rPr>
              <w:t>91 367 001,00</w:t>
            </w:r>
          </w:p>
        </w:tc>
        <w:tc>
          <w:tcPr>
            <w:tcW w:w="2640" w:type="dxa"/>
            <w:vAlign w:val="center"/>
          </w:tcPr>
          <w:p w:rsidR="005C2347" w:rsidRPr="005C234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89 367 001,00</w:t>
            </w:r>
          </w:p>
        </w:tc>
      </w:tr>
      <w:tr w:rsidR="005C2347" w:rsidRPr="000741A6" w:rsidTr="005C2347">
        <w:trPr>
          <w:trHeight w:val="337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місто Кам’янець-Подільський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48 369 215,10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48 369 215,10</w:t>
            </w:r>
          </w:p>
        </w:tc>
      </w:tr>
      <w:tr w:rsidR="005C2347" w:rsidRPr="000741A6" w:rsidTr="005C2347">
        <w:trPr>
          <w:trHeight w:val="337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 xml:space="preserve">місто Славута 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6 615 545,0</w:t>
            </w:r>
            <w:r>
              <w:rPr>
                <w:sz w:val="26"/>
                <w:szCs w:val="28"/>
                <w:lang w:val="uk-UA"/>
              </w:rPr>
              <w:t>0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6 615 545,00</w:t>
            </w:r>
          </w:p>
        </w:tc>
      </w:tr>
      <w:tr w:rsidR="005C2347" w:rsidRPr="000741A6" w:rsidTr="005C2347">
        <w:trPr>
          <w:trHeight w:val="347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 xml:space="preserve">місто Старокостянтинів 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13 829 151,0</w:t>
            </w:r>
            <w:r>
              <w:rPr>
                <w:sz w:val="26"/>
                <w:szCs w:val="28"/>
                <w:lang w:val="uk-UA"/>
              </w:rPr>
              <w:t>0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13 829 151,00</w:t>
            </w:r>
          </w:p>
        </w:tc>
      </w:tr>
      <w:tr w:rsidR="005C2347" w:rsidRPr="000741A6" w:rsidTr="005C2347">
        <w:trPr>
          <w:trHeight w:val="358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5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 xml:space="preserve">місто Шепетівка 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9 790 848,40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9 790 848,40</w:t>
            </w:r>
          </w:p>
        </w:tc>
      </w:tr>
      <w:tr w:rsidR="005C2347" w:rsidRPr="000741A6" w:rsidTr="005C2347">
        <w:trPr>
          <w:trHeight w:val="353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6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 xml:space="preserve">Віньковецький район 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166 449,20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166 449,20</w:t>
            </w:r>
          </w:p>
        </w:tc>
      </w:tr>
      <w:tr w:rsidR="005C2347" w:rsidRPr="000741A6" w:rsidTr="005C2347">
        <w:trPr>
          <w:trHeight w:val="335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7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 xml:space="preserve">Волочиський район 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5 652 298,0</w:t>
            </w:r>
            <w:r>
              <w:rPr>
                <w:sz w:val="26"/>
                <w:szCs w:val="28"/>
                <w:lang w:val="uk-UA"/>
              </w:rPr>
              <w:t>0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5 652 298,00</w:t>
            </w:r>
          </w:p>
        </w:tc>
      </w:tr>
      <w:tr w:rsidR="005C2347" w:rsidRPr="000741A6" w:rsidTr="005C2347">
        <w:trPr>
          <w:trHeight w:val="360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8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 xml:space="preserve">Дунаєвецький район 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1 678 669,0</w:t>
            </w:r>
            <w:r>
              <w:rPr>
                <w:sz w:val="26"/>
                <w:szCs w:val="28"/>
                <w:lang w:val="uk-UA"/>
              </w:rPr>
              <w:t>0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1 678 669,00</w:t>
            </w:r>
          </w:p>
        </w:tc>
      </w:tr>
      <w:tr w:rsidR="005C2347" w:rsidRPr="000741A6" w:rsidTr="005C2347">
        <w:trPr>
          <w:trHeight w:val="360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9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 xml:space="preserve">Ізяславський район 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2 178 304,50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2 178 304,50</w:t>
            </w:r>
          </w:p>
        </w:tc>
      </w:tr>
      <w:tr w:rsidR="005C2347" w:rsidRPr="000741A6" w:rsidTr="005C2347">
        <w:trPr>
          <w:trHeight w:val="360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10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 xml:space="preserve">Красилівський район 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2 441 848,50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2 441 848,50</w:t>
            </w:r>
          </w:p>
        </w:tc>
      </w:tr>
      <w:tr w:rsidR="005C2347" w:rsidRPr="000741A6" w:rsidTr="005C2347">
        <w:trPr>
          <w:trHeight w:val="360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11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 xml:space="preserve">Полонський район 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2 591 788,20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2 591 788,20</w:t>
            </w:r>
          </w:p>
        </w:tc>
      </w:tr>
      <w:tr w:rsidR="005C2347" w:rsidRPr="000741A6" w:rsidTr="005C2347">
        <w:trPr>
          <w:trHeight w:val="360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12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 xml:space="preserve">Теофіпольський район 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193 505,30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193 505,30</w:t>
            </w:r>
          </w:p>
        </w:tc>
      </w:tr>
      <w:tr w:rsidR="005C2347" w:rsidRPr="000741A6" w:rsidTr="005C2347">
        <w:trPr>
          <w:trHeight w:val="360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13</w:t>
            </w: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 xml:space="preserve">Чемеровецький район 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 w:rsidRPr="005730D7">
              <w:rPr>
                <w:sz w:val="26"/>
                <w:szCs w:val="28"/>
                <w:lang w:val="uk-UA"/>
              </w:rPr>
              <w:t>30 376,80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30 376,80</w:t>
            </w:r>
          </w:p>
        </w:tc>
      </w:tr>
      <w:tr w:rsidR="005C2347" w:rsidRPr="000741A6" w:rsidTr="005C2347">
        <w:trPr>
          <w:trHeight w:val="587"/>
        </w:trPr>
        <w:tc>
          <w:tcPr>
            <w:tcW w:w="600" w:type="dxa"/>
            <w:vAlign w:val="center"/>
          </w:tcPr>
          <w:p w:rsidR="005C2347" w:rsidRPr="005730D7" w:rsidRDefault="005C2347" w:rsidP="00956350">
            <w:pPr>
              <w:jc w:val="center"/>
              <w:rPr>
                <w:b/>
                <w:sz w:val="26"/>
                <w:szCs w:val="28"/>
                <w:lang w:val="uk-UA"/>
              </w:rPr>
            </w:pPr>
          </w:p>
        </w:tc>
        <w:tc>
          <w:tcPr>
            <w:tcW w:w="3600" w:type="dxa"/>
            <w:vAlign w:val="center"/>
          </w:tcPr>
          <w:p w:rsidR="005C2347" w:rsidRPr="005730D7" w:rsidRDefault="005C2347" w:rsidP="00956350">
            <w:pPr>
              <w:rPr>
                <w:b/>
                <w:sz w:val="26"/>
                <w:szCs w:val="28"/>
                <w:lang w:val="uk-UA"/>
              </w:rPr>
            </w:pPr>
            <w:r>
              <w:rPr>
                <w:b/>
                <w:smallCaps/>
                <w:sz w:val="26"/>
                <w:szCs w:val="28"/>
                <w:lang w:val="uk-UA"/>
              </w:rPr>
              <w:t>Усього</w:t>
            </w:r>
            <w:r>
              <w:rPr>
                <w:b/>
                <w:sz w:val="26"/>
                <w:szCs w:val="28"/>
                <w:lang w:val="uk-UA"/>
              </w:rPr>
              <w:t xml:space="preserve"> </w:t>
            </w:r>
            <w:r w:rsidRPr="005730D7">
              <w:rPr>
                <w:b/>
                <w:sz w:val="26"/>
                <w:szCs w:val="28"/>
              </w:rPr>
              <w:t>по області</w:t>
            </w:r>
            <w:r>
              <w:rPr>
                <w:b/>
                <w:sz w:val="26"/>
                <w:szCs w:val="28"/>
                <w:lang w:val="uk-UA"/>
              </w:rPr>
              <w:t>:</w:t>
            </w:r>
          </w:p>
        </w:tc>
        <w:tc>
          <w:tcPr>
            <w:tcW w:w="2640" w:type="dxa"/>
            <w:vAlign w:val="center"/>
          </w:tcPr>
          <w:p w:rsidR="005C2347" w:rsidRPr="005730D7" w:rsidRDefault="005C2347" w:rsidP="00956350">
            <w:pPr>
              <w:jc w:val="center"/>
              <w:rPr>
                <w:b/>
                <w:sz w:val="26"/>
                <w:szCs w:val="28"/>
              </w:rPr>
            </w:pPr>
            <w:r w:rsidRPr="005730D7">
              <w:rPr>
                <w:b/>
                <w:sz w:val="26"/>
                <w:szCs w:val="28"/>
                <w:lang w:val="uk-UA"/>
              </w:rPr>
              <w:t>184 905 000,00</w:t>
            </w:r>
          </w:p>
        </w:tc>
        <w:tc>
          <w:tcPr>
            <w:tcW w:w="2640" w:type="dxa"/>
            <w:vAlign w:val="center"/>
          </w:tcPr>
          <w:p w:rsidR="005C2347" w:rsidRPr="005C2347" w:rsidRDefault="005C2347" w:rsidP="00956350">
            <w:pPr>
              <w:jc w:val="center"/>
              <w:rPr>
                <w:b/>
                <w:sz w:val="26"/>
                <w:szCs w:val="28"/>
                <w:lang w:val="uk-UA"/>
              </w:rPr>
            </w:pPr>
            <w:r>
              <w:rPr>
                <w:b/>
                <w:sz w:val="26"/>
                <w:szCs w:val="28"/>
                <w:lang w:val="uk-UA"/>
              </w:rPr>
              <w:t>182 905 000,00</w:t>
            </w:r>
          </w:p>
        </w:tc>
      </w:tr>
    </w:tbl>
    <w:p w:rsidR="00956350" w:rsidRDefault="00956350" w:rsidP="00956350">
      <w:pPr>
        <w:rPr>
          <w:sz w:val="28"/>
          <w:szCs w:val="28"/>
          <w:lang w:val="uk-UA"/>
        </w:rPr>
      </w:pPr>
    </w:p>
    <w:p w:rsidR="005730D7" w:rsidRPr="000741A6" w:rsidRDefault="005730D7" w:rsidP="00956350">
      <w:pPr>
        <w:rPr>
          <w:sz w:val="28"/>
          <w:szCs w:val="28"/>
          <w:lang w:val="uk-UA"/>
        </w:rPr>
      </w:pPr>
    </w:p>
    <w:p w:rsidR="005730D7" w:rsidRDefault="00956350" w:rsidP="005730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5730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керівник </w:t>
      </w:r>
    </w:p>
    <w:p w:rsidR="00956350" w:rsidRPr="00BC7CEA" w:rsidRDefault="00956350" w:rsidP="005730D7">
      <w:pPr>
        <w:rPr>
          <w:lang w:val="uk-UA"/>
        </w:rPr>
      </w:pPr>
      <w:r>
        <w:rPr>
          <w:sz w:val="28"/>
          <w:szCs w:val="28"/>
          <w:lang w:val="uk-UA"/>
        </w:rPr>
        <w:t xml:space="preserve">апарату </w:t>
      </w:r>
      <w:r w:rsidR="005730D7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730D7">
        <w:rPr>
          <w:sz w:val="28"/>
          <w:szCs w:val="28"/>
          <w:lang w:val="uk-UA"/>
        </w:rPr>
        <w:tab/>
      </w:r>
      <w:r w:rsidR="005730D7">
        <w:rPr>
          <w:sz w:val="28"/>
          <w:szCs w:val="28"/>
          <w:lang w:val="uk-UA"/>
        </w:rPr>
        <w:tab/>
      </w:r>
      <w:r w:rsidR="005730D7">
        <w:rPr>
          <w:sz w:val="28"/>
          <w:szCs w:val="28"/>
          <w:lang w:val="uk-UA"/>
        </w:rPr>
        <w:tab/>
      </w:r>
      <w:r w:rsidR="005730D7">
        <w:rPr>
          <w:sz w:val="28"/>
          <w:szCs w:val="28"/>
          <w:lang w:val="uk-UA"/>
        </w:rPr>
        <w:tab/>
      </w:r>
      <w:r w:rsidR="005730D7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Л.Стебло</w:t>
      </w:r>
    </w:p>
    <w:p w:rsidR="00E73DE3" w:rsidRDefault="00E73DE3"/>
    <w:sectPr w:rsidR="00E73DE3" w:rsidSect="00956350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50"/>
    <w:rsid w:val="00315F9B"/>
    <w:rsid w:val="003E5737"/>
    <w:rsid w:val="004812C5"/>
    <w:rsid w:val="005730D7"/>
    <w:rsid w:val="005C2347"/>
    <w:rsid w:val="00751770"/>
    <w:rsid w:val="00860EE1"/>
    <w:rsid w:val="00906EA8"/>
    <w:rsid w:val="00956350"/>
    <w:rsid w:val="00A177FA"/>
    <w:rsid w:val="00A607A6"/>
    <w:rsid w:val="00C5414A"/>
    <w:rsid w:val="00E73DE3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35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730D7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5730D7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57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35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730D7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5730D7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57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2014-10-07T11:51:00Z</cp:lastPrinted>
  <dcterms:created xsi:type="dcterms:W3CDTF">2014-10-15T13:10:00Z</dcterms:created>
  <dcterms:modified xsi:type="dcterms:W3CDTF">2014-10-15T13:10:00Z</dcterms:modified>
</cp:coreProperties>
</file>