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42" w:rsidRDefault="009C315F" w:rsidP="00316842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6842" w:rsidRDefault="00316842" w:rsidP="00316842">
      <w:pPr>
        <w:rPr>
          <w:sz w:val="20"/>
          <w:szCs w:val="20"/>
          <w:lang w:val="uk-UA"/>
        </w:rPr>
      </w:pPr>
    </w:p>
    <w:p w:rsidR="00316842" w:rsidRDefault="00316842" w:rsidP="00316842">
      <w:pPr>
        <w:rPr>
          <w:sz w:val="20"/>
          <w:szCs w:val="20"/>
          <w:lang w:val="uk-UA"/>
        </w:rPr>
      </w:pPr>
    </w:p>
    <w:p w:rsidR="00316842" w:rsidRDefault="00316842" w:rsidP="00316842">
      <w:pPr>
        <w:rPr>
          <w:sz w:val="20"/>
          <w:szCs w:val="20"/>
          <w:lang w:val="uk-UA"/>
        </w:rPr>
      </w:pPr>
    </w:p>
    <w:p w:rsidR="00316842" w:rsidRPr="007721A7" w:rsidRDefault="00316842" w:rsidP="00316842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16842" w:rsidRPr="00C91A1F" w:rsidTr="0095749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6842" w:rsidRPr="005E77B8" w:rsidRDefault="00316842" w:rsidP="0095749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>ції від 19.01.2011 № 15/2011-р</w:t>
            </w:r>
          </w:p>
        </w:tc>
      </w:tr>
    </w:tbl>
    <w:p w:rsidR="00316842" w:rsidRPr="00B06B75" w:rsidRDefault="00316842" w:rsidP="00316842">
      <w:pPr>
        <w:jc w:val="both"/>
        <w:rPr>
          <w:sz w:val="28"/>
          <w:szCs w:val="28"/>
          <w:lang w:val="uk-UA"/>
        </w:rPr>
      </w:pPr>
    </w:p>
    <w:p w:rsidR="00316842" w:rsidRPr="00B06B75" w:rsidRDefault="00316842" w:rsidP="00316842">
      <w:pPr>
        <w:jc w:val="both"/>
        <w:rPr>
          <w:sz w:val="28"/>
          <w:szCs w:val="28"/>
          <w:lang w:val="uk-UA"/>
        </w:rPr>
      </w:pPr>
    </w:p>
    <w:p w:rsidR="00316842" w:rsidRPr="008F7E1C" w:rsidRDefault="00316842" w:rsidP="00316842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8F7E1C">
        <w:rPr>
          <w:spacing w:val="-4"/>
          <w:sz w:val="28"/>
          <w:szCs w:val="28"/>
          <w:lang w:val="uk-UA"/>
        </w:rPr>
        <w:t>На підставі стат</w:t>
      </w:r>
      <w:r>
        <w:rPr>
          <w:spacing w:val="-4"/>
          <w:sz w:val="28"/>
          <w:szCs w:val="28"/>
          <w:lang w:val="uk-UA"/>
        </w:rPr>
        <w:t xml:space="preserve">ей </w:t>
      </w:r>
      <w:r w:rsidRPr="008F7E1C">
        <w:rPr>
          <w:spacing w:val="-4"/>
          <w:sz w:val="28"/>
          <w:szCs w:val="28"/>
          <w:lang w:val="uk-UA"/>
        </w:rPr>
        <w:t>6</w:t>
      </w:r>
      <w:r>
        <w:rPr>
          <w:spacing w:val="-4"/>
          <w:sz w:val="28"/>
          <w:szCs w:val="28"/>
          <w:lang w:val="uk-UA"/>
        </w:rPr>
        <w:t>, 39</w:t>
      </w:r>
      <w:r w:rsidRPr="008F7E1C">
        <w:rPr>
          <w:spacing w:val="-4"/>
          <w:sz w:val="28"/>
          <w:szCs w:val="28"/>
          <w:lang w:val="uk-UA"/>
        </w:rPr>
        <w:t xml:space="preserve"> Закону України “Про місцеві державні адміні</w:t>
      </w:r>
      <w:r>
        <w:rPr>
          <w:spacing w:val="-4"/>
          <w:sz w:val="28"/>
          <w:szCs w:val="28"/>
          <w:lang w:val="uk-UA"/>
        </w:rPr>
        <w:softHyphen/>
      </w:r>
      <w:r w:rsidRPr="008F7E1C">
        <w:rPr>
          <w:spacing w:val="-4"/>
          <w:sz w:val="28"/>
          <w:szCs w:val="28"/>
          <w:lang w:val="uk-UA"/>
        </w:rPr>
        <w:t>страції”:</w:t>
      </w:r>
    </w:p>
    <w:p w:rsidR="00316842" w:rsidRDefault="00316842" w:rsidP="0031684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>
        <w:rPr>
          <w:sz w:val="28"/>
          <w:szCs w:val="28"/>
          <w:lang w:val="uk-UA" w:eastAsia="uk-UA"/>
        </w:rPr>
        <w:t>19.01.2011 № 15/2011-р</w:t>
      </w:r>
      <w:r>
        <w:rPr>
          <w:sz w:val="28"/>
          <w:szCs w:val="28"/>
          <w:lang w:val="uk-UA"/>
        </w:rPr>
        <w:t xml:space="preserve"> “Про Координаційну раду з питань проведення державної політики у сфері охорони дитинства”.</w:t>
      </w:r>
    </w:p>
    <w:p w:rsidR="00316842" w:rsidRDefault="00316842" w:rsidP="00316842">
      <w:pPr>
        <w:ind w:firstLine="709"/>
        <w:jc w:val="both"/>
        <w:rPr>
          <w:sz w:val="28"/>
          <w:szCs w:val="28"/>
          <w:lang w:val="uk-UA"/>
        </w:rPr>
      </w:pPr>
    </w:p>
    <w:p w:rsidR="00316842" w:rsidRPr="00497C31" w:rsidRDefault="00316842" w:rsidP="00316842">
      <w:pPr>
        <w:ind w:firstLine="709"/>
        <w:jc w:val="both"/>
        <w:rPr>
          <w:sz w:val="28"/>
          <w:szCs w:val="28"/>
          <w:lang w:val="uk-UA"/>
        </w:rPr>
      </w:pPr>
    </w:p>
    <w:p w:rsidR="00316842" w:rsidRDefault="00316842" w:rsidP="00316842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316842" w:rsidRDefault="00316842" w:rsidP="00316842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72F9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A72F95">
        <w:rPr>
          <w:sz w:val="28"/>
          <w:szCs w:val="28"/>
          <w:lang w:val="uk-UA"/>
        </w:rPr>
        <w:t xml:space="preserve">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E73DE3" w:rsidRDefault="00E73DE3"/>
    <w:sectPr w:rsidR="00E73DE3" w:rsidSect="0095749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9E" w:rsidRDefault="00B1689E" w:rsidP="00B1689E">
      <w:r>
        <w:separator/>
      </w:r>
    </w:p>
  </w:endnote>
  <w:endnote w:type="continuationSeparator" w:id="0">
    <w:p w:rsidR="00B1689E" w:rsidRDefault="00B1689E" w:rsidP="00B1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9E" w:rsidRDefault="00B1689E" w:rsidP="00B1689E">
      <w:r>
        <w:separator/>
      </w:r>
    </w:p>
  </w:footnote>
  <w:footnote w:type="continuationSeparator" w:id="0">
    <w:p w:rsidR="00B1689E" w:rsidRDefault="00B1689E" w:rsidP="00B1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D6"/>
    <w:rsid w:val="000D0C13"/>
    <w:rsid w:val="00316842"/>
    <w:rsid w:val="003E5737"/>
    <w:rsid w:val="004812C5"/>
    <w:rsid w:val="0074799D"/>
    <w:rsid w:val="00751770"/>
    <w:rsid w:val="0095749C"/>
    <w:rsid w:val="009C315F"/>
    <w:rsid w:val="00A177FA"/>
    <w:rsid w:val="00A607A6"/>
    <w:rsid w:val="00B1689E"/>
    <w:rsid w:val="00C5414A"/>
    <w:rsid w:val="00DF6DD6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84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84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2014-10-14T06:00:00Z</cp:lastPrinted>
  <dcterms:created xsi:type="dcterms:W3CDTF">2014-10-22T12:44:00Z</dcterms:created>
  <dcterms:modified xsi:type="dcterms:W3CDTF">2014-10-22T12:47:00Z</dcterms:modified>
</cp:coreProperties>
</file>