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114" w:type="dxa"/>
        <w:tblInd w:w="5508" w:type="dxa"/>
        <w:tblLook w:val="01E0" w:firstRow="1" w:lastRow="1" w:firstColumn="1" w:lastColumn="1" w:noHBand="0" w:noVBand="0"/>
      </w:tblPr>
      <w:tblGrid>
        <w:gridCol w:w="4114"/>
      </w:tblGrid>
      <w:tr w:rsidR="00C34181">
        <w:trPr>
          <w:trHeight w:val="1258"/>
        </w:trPr>
        <w:tc>
          <w:tcPr>
            <w:tcW w:w="4114" w:type="dxa"/>
          </w:tcPr>
          <w:p w:rsidR="00C34181" w:rsidRPr="00522208" w:rsidRDefault="00C34181" w:rsidP="00C34181">
            <w:pPr>
              <w:pStyle w:val="Heading1"/>
              <w:rPr>
                <w:b w:val="0"/>
                <w:szCs w:val="28"/>
              </w:rPr>
            </w:pPr>
            <w:bookmarkStart w:id="0" w:name="_GoBack"/>
            <w:bookmarkEnd w:id="0"/>
            <w:r>
              <w:rPr>
                <w:b w:val="0"/>
                <w:bCs w:val="0"/>
                <w:szCs w:val="28"/>
              </w:rPr>
              <w:t>Додаток</w:t>
            </w:r>
          </w:p>
          <w:p w:rsidR="00C34181" w:rsidRPr="001D5030" w:rsidRDefault="00C34181" w:rsidP="00C34181">
            <w:pPr>
              <w:pStyle w:val="BodyText2"/>
              <w:spacing w:after="0" w:line="240" w:lineRule="auto"/>
              <w:jc w:val="both"/>
              <w:rPr>
                <w:sz w:val="28"/>
                <w:szCs w:val="28"/>
              </w:rPr>
            </w:pPr>
            <w:r w:rsidRPr="00522208">
              <w:rPr>
                <w:spacing w:val="-10"/>
                <w:sz w:val="28"/>
                <w:szCs w:val="28"/>
              </w:rPr>
              <w:t>до розпорядження голови обласної</w:t>
            </w:r>
            <w:r w:rsidRPr="001D5030">
              <w:rPr>
                <w:sz w:val="28"/>
                <w:szCs w:val="28"/>
              </w:rPr>
              <w:t xml:space="preserve"> державної адміністрації </w:t>
            </w:r>
          </w:p>
          <w:p w:rsidR="00C34181" w:rsidRDefault="007F62EF" w:rsidP="00C34181">
            <w:pPr>
              <w:spacing w:after="120"/>
              <w:jc w:val="both"/>
              <w:rPr>
                <w:sz w:val="28"/>
                <w:szCs w:val="28"/>
              </w:rPr>
            </w:pPr>
            <w:r>
              <w:rPr>
                <w:sz w:val="28"/>
                <w:szCs w:val="28"/>
              </w:rPr>
              <w:t>31.10.</w:t>
            </w:r>
            <w:r w:rsidR="00C34181" w:rsidRPr="001D5030">
              <w:rPr>
                <w:sz w:val="28"/>
                <w:szCs w:val="28"/>
              </w:rPr>
              <w:t>201</w:t>
            </w:r>
            <w:r w:rsidR="00C34181">
              <w:rPr>
                <w:sz w:val="28"/>
                <w:szCs w:val="28"/>
              </w:rPr>
              <w:t>4</w:t>
            </w:r>
            <w:r w:rsidR="00C34181" w:rsidRPr="001D5030">
              <w:rPr>
                <w:sz w:val="28"/>
                <w:szCs w:val="28"/>
              </w:rPr>
              <w:t xml:space="preserve"> № </w:t>
            </w:r>
            <w:r>
              <w:rPr>
                <w:sz w:val="28"/>
                <w:szCs w:val="28"/>
              </w:rPr>
              <w:t>426/2014-р</w:t>
            </w:r>
          </w:p>
        </w:tc>
      </w:tr>
    </w:tbl>
    <w:p w:rsidR="00C34181" w:rsidRPr="00260D0F" w:rsidRDefault="00C34181" w:rsidP="00C34181">
      <w:pPr>
        <w:jc w:val="center"/>
        <w:rPr>
          <w:b/>
          <w:sz w:val="28"/>
          <w:szCs w:val="28"/>
        </w:rPr>
      </w:pPr>
    </w:p>
    <w:p w:rsidR="00C34181" w:rsidRDefault="00C34181" w:rsidP="00C34181">
      <w:pPr>
        <w:jc w:val="center"/>
        <w:rPr>
          <w:b/>
          <w:sz w:val="28"/>
          <w:szCs w:val="28"/>
        </w:rPr>
      </w:pPr>
    </w:p>
    <w:p w:rsidR="00C34181" w:rsidRPr="00260D0F" w:rsidRDefault="00C34181" w:rsidP="00C34181">
      <w:pPr>
        <w:jc w:val="center"/>
        <w:rPr>
          <w:b/>
          <w:sz w:val="28"/>
          <w:szCs w:val="28"/>
        </w:rPr>
      </w:pPr>
    </w:p>
    <w:p w:rsidR="00C34181" w:rsidRPr="00C34181" w:rsidRDefault="00C34181" w:rsidP="00C34181">
      <w:pPr>
        <w:pStyle w:val="Heading1"/>
        <w:rPr>
          <w:spacing w:val="40"/>
          <w:szCs w:val="28"/>
        </w:rPr>
      </w:pPr>
      <w:r w:rsidRPr="00C34181">
        <w:rPr>
          <w:spacing w:val="40"/>
          <w:szCs w:val="28"/>
        </w:rPr>
        <w:t>СКЛАД</w:t>
      </w:r>
    </w:p>
    <w:p w:rsidR="00C34181" w:rsidRPr="00C34181" w:rsidRDefault="00C34181" w:rsidP="00C34181">
      <w:pPr>
        <w:jc w:val="center"/>
        <w:rPr>
          <w:sz w:val="28"/>
          <w:szCs w:val="28"/>
        </w:rPr>
      </w:pPr>
      <w:r w:rsidRPr="00C34181">
        <w:rPr>
          <w:sz w:val="28"/>
          <w:szCs w:val="28"/>
        </w:rPr>
        <w:t>робочої групи</w:t>
      </w:r>
      <w:r w:rsidRPr="00C34181">
        <w:rPr>
          <w:b/>
          <w:sz w:val="28"/>
          <w:szCs w:val="28"/>
        </w:rPr>
        <w:t xml:space="preserve"> </w:t>
      </w:r>
      <w:r w:rsidRPr="00C34181">
        <w:rPr>
          <w:sz w:val="28"/>
          <w:szCs w:val="28"/>
        </w:rPr>
        <w:t>з проведення оцінки ефективності здійснення органами виконавчої влади контролю за виконанням завдань, визначених законами України, актами Президента України, постановами Верховної Ради України, прийнятими відповідно до Конституції та законів України, актами Кабінету Міністрів України, дорученнями Прем</w:t>
      </w:r>
      <w:r>
        <w:rPr>
          <w:sz w:val="28"/>
          <w:szCs w:val="28"/>
        </w:rPr>
        <w:t>’</w:t>
      </w:r>
      <w:r w:rsidRPr="00C34181">
        <w:rPr>
          <w:sz w:val="28"/>
          <w:szCs w:val="28"/>
        </w:rPr>
        <w:t>єр-міністра України, розпорядженнями та</w:t>
      </w:r>
      <w:r>
        <w:rPr>
          <w:sz w:val="28"/>
          <w:szCs w:val="28"/>
        </w:rPr>
        <w:t xml:space="preserve"> дорученнями голови облдержадмі</w:t>
      </w:r>
      <w:r w:rsidRPr="00C34181">
        <w:rPr>
          <w:sz w:val="28"/>
          <w:szCs w:val="28"/>
        </w:rPr>
        <w:t>ністрації окремими райдержадміністра</w:t>
      </w:r>
      <w:r>
        <w:rPr>
          <w:sz w:val="28"/>
          <w:szCs w:val="28"/>
        </w:rPr>
        <w:softHyphen/>
      </w:r>
      <w:r w:rsidRPr="00C34181">
        <w:rPr>
          <w:sz w:val="28"/>
          <w:szCs w:val="28"/>
        </w:rPr>
        <w:t>ціями та структурними підрозділами обласної державної адміністрації</w:t>
      </w:r>
    </w:p>
    <w:p w:rsidR="00C34181" w:rsidRPr="00E82FBF" w:rsidRDefault="00C34181" w:rsidP="00C34181">
      <w:pPr>
        <w:jc w:val="center"/>
        <w:rPr>
          <w:sz w:val="28"/>
          <w:szCs w:val="28"/>
        </w:rPr>
      </w:pPr>
    </w:p>
    <w:tbl>
      <w:tblPr>
        <w:tblW w:w="9540" w:type="dxa"/>
        <w:tblInd w:w="108" w:type="dxa"/>
        <w:tblLook w:val="04A0" w:firstRow="1" w:lastRow="0" w:firstColumn="1" w:lastColumn="0" w:noHBand="0" w:noVBand="1"/>
      </w:tblPr>
      <w:tblGrid>
        <w:gridCol w:w="2977"/>
        <w:gridCol w:w="425"/>
        <w:gridCol w:w="6138"/>
      </w:tblGrid>
      <w:tr w:rsidR="00C34181" w:rsidRPr="00E82FBF">
        <w:tc>
          <w:tcPr>
            <w:tcW w:w="2977" w:type="dxa"/>
          </w:tcPr>
          <w:p w:rsidR="00C34181" w:rsidRPr="00E82FBF" w:rsidRDefault="00C34181" w:rsidP="00C34181">
            <w:pPr>
              <w:rPr>
                <w:smallCaps/>
                <w:sz w:val="28"/>
                <w:szCs w:val="28"/>
              </w:rPr>
            </w:pPr>
            <w:r w:rsidRPr="00E82FBF">
              <w:rPr>
                <w:smallCaps/>
                <w:sz w:val="28"/>
                <w:szCs w:val="28"/>
              </w:rPr>
              <w:t xml:space="preserve">Стебло </w:t>
            </w:r>
          </w:p>
          <w:p w:rsidR="00C34181" w:rsidRPr="00E82FBF" w:rsidRDefault="00C34181" w:rsidP="00C34181">
            <w:pPr>
              <w:rPr>
                <w:sz w:val="28"/>
                <w:szCs w:val="28"/>
              </w:rPr>
            </w:pPr>
            <w:r w:rsidRPr="00E82FBF">
              <w:rPr>
                <w:sz w:val="28"/>
                <w:szCs w:val="28"/>
              </w:rPr>
              <w:t>Леся Василівна</w:t>
            </w:r>
          </w:p>
        </w:tc>
        <w:tc>
          <w:tcPr>
            <w:tcW w:w="425" w:type="dxa"/>
          </w:tcPr>
          <w:p w:rsidR="00C34181" w:rsidRPr="00E82FBF" w:rsidRDefault="00C34181" w:rsidP="00C34181">
            <w:pPr>
              <w:rPr>
                <w:sz w:val="28"/>
                <w:szCs w:val="28"/>
              </w:rPr>
            </w:pPr>
            <w:r w:rsidRPr="00E82FBF">
              <w:rPr>
                <w:sz w:val="28"/>
                <w:szCs w:val="28"/>
              </w:rPr>
              <w:t>–</w:t>
            </w:r>
          </w:p>
        </w:tc>
        <w:tc>
          <w:tcPr>
            <w:tcW w:w="6138" w:type="dxa"/>
          </w:tcPr>
          <w:p w:rsidR="00C34181" w:rsidRPr="00C34181" w:rsidRDefault="00C34181" w:rsidP="00C34181">
            <w:pPr>
              <w:jc w:val="both"/>
            </w:pPr>
            <w:r w:rsidRPr="00C34181">
              <w:t>заступник голови – керівник апарату обласної дер</w:t>
            </w:r>
            <w:r w:rsidRPr="00C34181">
              <w:softHyphen/>
              <w:t>жавної адміністрації, керівник робочої групи</w:t>
            </w:r>
          </w:p>
        </w:tc>
      </w:tr>
      <w:tr w:rsidR="00C34181" w:rsidRPr="00E82FBF">
        <w:tc>
          <w:tcPr>
            <w:tcW w:w="2977" w:type="dxa"/>
          </w:tcPr>
          <w:p w:rsidR="00C34181" w:rsidRPr="00E82FBF" w:rsidRDefault="00C34181" w:rsidP="00C34181">
            <w:pPr>
              <w:rPr>
                <w:smallCaps/>
                <w:sz w:val="8"/>
                <w:szCs w:val="8"/>
              </w:rPr>
            </w:pPr>
          </w:p>
        </w:tc>
        <w:tc>
          <w:tcPr>
            <w:tcW w:w="425" w:type="dxa"/>
          </w:tcPr>
          <w:p w:rsidR="00C34181" w:rsidRPr="00E82FBF" w:rsidRDefault="00C34181" w:rsidP="00C34181">
            <w:pPr>
              <w:rPr>
                <w:sz w:val="8"/>
                <w:szCs w:val="8"/>
              </w:rPr>
            </w:pPr>
          </w:p>
        </w:tc>
        <w:tc>
          <w:tcPr>
            <w:tcW w:w="6138" w:type="dxa"/>
          </w:tcPr>
          <w:p w:rsidR="00C34181" w:rsidRPr="00C34181" w:rsidRDefault="00C34181" w:rsidP="00C34181">
            <w:pPr>
              <w:jc w:val="both"/>
              <w:rPr>
                <w:sz w:val="8"/>
                <w:szCs w:val="8"/>
              </w:rPr>
            </w:pPr>
          </w:p>
        </w:tc>
      </w:tr>
      <w:tr w:rsidR="00C34181" w:rsidRPr="00E82FBF">
        <w:tc>
          <w:tcPr>
            <w:tcW w:w="2977" w:type="dxa"/>
          </w:tcPr>
          <w:p w:rsidR="00C34181" w:rsidRPr="00E82FBF" w:rsidRDefault="00C34181" w:rsidP="00C34181">
            <w:pPr>
              <w:rPr>
                <w:smallCaps/>
                <w:sz w:val="28"/>
                <w:szCs w:val="28"/>
              </w:rPr>
            </w:pPr>
            <w:r w:rsidRPr="00E82FBF">
              <w:rPr>
                <w:smallCaps/>
                <w:sz w:val="28"/>
                <w:szCs w:val="28"/>
              </w:rPr>
              <w:t xml:space="preserve">Матковський </w:t>
            </w:r>
          </w:p>
          <w:p w:rsidR="00C34181" w:rsidRPr="00E82FBF" w:rsidRDefault="00C34181" w:rsidP="00C34181">
            <w:pPr>
              <w:rPr>
                <w:sz w:val="28"/>
                <w:szCs w:val="28"/>
              </w:rPr>
            </w:pPr>
            <w:r w:rsidRPr="00E82FBF">
              <w:rPr>
                <w:sz w:val="28"/>
                <w:szCs w:val="28"/>
              </w:rPr>
              <w:t xml:space="preserve">Геннадій Віталійович </w:t>
            </w:r>
          </w:p>
        </w:tc>
        <w:tc>
          <w:tcPr>
            <w:tcW w:w="425" w:type="dxa"/>
          </w:tcPr>
          <w:p w:rsidR="00C34181" w:rsidRPr="00E82FBF" w:rsidRDefault="00C34181" w:rsidP="00C34181">
            <w:pPr>
              <w:rPr>
                <w:sz w:val="28"/>
                <w:szCs w:val="28"/>
              </w:rPr>
            </w:pPr>
            <w:r w:rsidRPr="00E82FBF">
              <w:rPr>
                <w:sz w:val="28"/>
                <w:szCs w:val="28"/>
              </w:rPr>
              <w:t>–</w:t>
            </w:r>
          </w:p>
        </w:tc>
        <w:tc>
          <w:tcPr>
            <w:tcW w:w="6138" w:type="dxa"/>
          </w:tcPr>
          <w:p w:rsidR="00C34181" w:rsidRPr="00C34181" w:rsidRDefault="00C34181" w:rsidP="00C34181">
            <w:pPr>
              <w:jc w:val="both"/>
            </w:pPr>
            <w:r w:rsidRPr="00C34181">
              <w:t>начальник відділу контролю апарату обласної державної адміністрації, заступник керівника робочої групи</w:t>
            </w:r>
          </w:p>
        </w:tc>
      </w:tr>
      <w:tr w:rsidR="00C34181" w:rsidRPr="00E82FBF">
        <w:tc>
          <w:tcPr>
            <w:tcW w:w="2977" w:type="dxa"/>
          </w:tcPr>
          <w:p w:rsidR="00C34181" w:rsidRPr="00E82FBF" w:rsidRDefault="00C34181" w:rsidP="00C34181">
            <w:pPr>
              <w:rPr>
                <w:sz w:val="8"/>
                <w:szCs w:val="8"/>
              </w:rPr>
            </w:pPr>
          </w:p>
        </w:tc>
        <w:tc>
          <w:tcPr>
            <w:tcW w:w="425" w:type="dxa"/>
          </w:tcPr>
          <w:p w:rsidR="00C34181" w:rsidRPr="00E82FBF" w:rsidRDefault="00C34181" w:rsidP="00C34181">
            <w:pPr>
              <w:rPr>
                <w:sz w:val="8"/>
                <w:szCs w:val="8"/>
              </w:rPr>
            </w:pPr>
          </w:p>
        </w:tc>
        <w:tc>
          <w:tcPr>
            <w:tcW w:w="6138" w:type="dxa"/>
          </w:tcPr>
          <w:p w:rsidR="00C34181" w:rsidRPr="00C34181" w:rsidRDefault="00C34181" w:rsidP="00C34181">
            <w:pPr>
              <w:jc w:val="both"/>
              <w:rPr>
                <w:sz w:val="8"/>
                <w:szCs w:val="8"/>
              </w:rPr>
            </w:pPr>
          </w:p>
        </w:tc>
      </w:tr>
      <w:tr w:rsidR="00C34181" w:rsidRPr="00E82FBF">
        <w:tc>
          <w:tcPr>
            <w:tcW w:w="2977" w:type="dxa"/>
          </w:tcPr>
          <w:p w:rsidR="00C34181" w:rsidRPr="00E82FBF" w:rsidRDefault="00C34181" w:rsidP="00C34181">
            <w:pPr>
              <w:rPr>
                <w:smallCaps/>
                <w:sz w:val="28"/>
                <w:szCs w:val="28"/>
              </w:rPr>
            </w:pPr>
            <w:r w:rsidRPr="00E82FBF">
              <w:rPr>
                <w:smallCaps/>
                <w:sz w:val="28"/>
                <w:szCs w:val="28"/>
              </w:rPr>
              <w:t xml:space="preserve">Андрійчук </w:t>
            </w:r>
          </w:p>
          <w:p w:rsidR="00C34181" w:rsidRPr="00E82FBF" w:rsidRDefault="00C34181" w:rsidP="00C34181">
            <w:pPr>
              <w:rPr>
                <w:smallCaps/>
                <w:sz w:val="28"/>
                <w:szCs w:val="28"/>
              </w:rPr>
            </w:pPr>
            <w:r w:rsidRPr="00E82FBF">
              <w:rPr>
                <w:sz w:val="28"/>
                <w:szCs w:val="28"/>
              </w:rPr>
              <w:t>Іван Іванович</w:t>
            </w:r>
          </w:p>
        </w:tc>
        <w:tc>
          <w:tcPr>
            <w:tcW w:w="425" w:type="dxa"/>
          </w:tcPr>
          <w:p w:rsidR="00C34181" w:rsidRPr="00E82FBF" w:rsidRDefault="00C34181" w:rsidP="00C34181">
            <w:pPr>
              <w:rPr>
                <w:sz w:val="28"/>
                <w:szCs w:val="28"/>
              </w:rPr>
            </w:pPr>
            <w:r w:rsidRPr="00E82FBF">
              <w:rPr>
                <w:sz w:val="28"/>
                <w:szCs w:val="28"/>
              </w:rPr>
              <w:t>–</w:t>
            </w:r>
          </w:p>
        </w:tc>
        <w:tc>
          <w:tcPr>
            <w:tcW w:w="6138" w:type="dxa"/>
          </w:tcPr>
          <w:p w:rsidR="00C34181" w:rsidRPr="00C34181" w:rsidRDefault="00C34181" w:rsidP="00C34181">
            <w:pPr>
              <w:jc w:val="both"/>
            </w:pPr>
            <w:r w:rsidRPr="00C34181">
              <w:t>головний спеціаліст відділу контролю апарату обласної державної адміністрації</w:t>
            </w:r>
          </w:p>
        </w:tc>
      </w:tr>
      <w:tr w:rsidR="00C34181" w:rsidRPr="00E82FBF">
        <w:tc>
          <w:tcPr>
            <w:tcW w:w="2977" w:type="dxa"/>
          </w:tcPr>
          <w:p w:rsidR="00C34181" w:rsidRPr="00C34181" w:rsidRDefault="00C34181" w:rsidP="00C34181">
            <w:pPr>
              <w:rPr>
                <w:smallCaps/>
                <w:sz w:val="8"/>
                <w:szCs w:val="8"/>
              </w:rPr>
            </w:pPr>
          </w:p>
        </w:tc>
        <w:tc>
          <w:tcPr>
            <w:tcW w:w="425" w:type="dxa"/>
          </w:tcPr>
          <w:p w:rsidR="00C34181" w:rsidRPr="00C34181" w:rsidRDefault="00C34181" w:rsidP="00C34181">
            <w:pPr>
              <w:rPr>
                <w:sz w:val="8"/>
                <w:szCs w:val="8"/>
              </w:rPr>
            </w:pPr>
          </w:p>
        </w:tc>
        <w:tc>
          <w:tcPr>
            <w:tcW w:w="6138" w:type="dxa"/>
          </w:tcPr>
          <w:p w:rsidR="00C34181" w:rsidRPr="00C34181" w:rsidRDefault="00C34181" w:rsidP="00C34181">
            <w:pPr>
              <w:jc w:val="both"/>
              <w:rPr>
                <w:sz w:val="8"/>
                <w:szCs w:val="8"/>
              </w:rPr>
            </w:pPr>
          </w:p>
        </w:tc>
      </w:tr>
      <w:tr w:rsidR="00C34181" w:rsidRPr="00E82FBF">
        <w:tc>
          <w:tcPr>
            <w:tcW w:w="2977" w:type="dxa"/>
          </w:tcPr>
          <w:p w:rsidR="00C34181" w:rsidRPr="00E82FBF" w:rsidRDefault="00C34181" w:rsidP="00C34181">
            <w:pPr>
              <w:rPr>
                <w:smallCaps/>
                <w:sz w:val="28"/>
                <w:szCs w:val="28"/>
              </w:rPr>
            </w:pPr>
            <w:r w:rsidRPr="00E82FBF">
              <w:rPr>
                <w:smallCaps/>
                <w:sz w:val="28"/>
                <w:szCs w:val="28"/>
              </w:rPr>
              <w:t>Гудловська</w:t>
            </w:r>
          </w:p>
          <w:p w:rsidR="00C34181" w:rsidRPr="00E82FBF" w:rsidRDefault="00C34181" w:rsidP="00C34181">
            <w:pPr>
              <w:rPr>
                <w:sz w:val="28"/>
                <w:szCs w:val="28"/>
              </w:rPr>
            </w:pPr>
            <w:r w:rsidRPr="00E82FBF">
              <w:rPr>
                <w:sz w:val="28"/>
                <w:szCs w:val="28"/>
              </w:rPr>
              <w:t>Любов Степанівна</w:t>
            </w:r>
          </w:p>
        </w:tc>
        <w:tc>
          <w:tcPr>
            <w:tcW w:w="425" w:type="dxa"/>
          </w:tcPr>
          <w:p w:rsidR="00C34181" w:rsidRPr="00E82FBF" w:rsidRDefault="00C34181" w:rsidP="00C34181">
            <w:pPr>
              <w:rPr>
                <w:sz w:val="28"/>
                <w:szCs w:val="28"/>
              </w:rPr>
            </w:pPr>
            <w:r w:rsidRPr="00E82FBF">
              <w:rPr>
                <w:sz w:val="28"/>
                <w:szCs w:val="28"/>
              </w:rPr>
              <w:t>–</w:t>
            </w:r>
          </w:p>
        </w:tc>
        <w:tc>
          <w:tcPr>
            <w:tcW w:w="6138" w:type="dxa"/>
          </w:tcPr>
          <w:p w:rsidR="00C34181" w:rsidRPr="00C34181" w:rsidRDefault="00C34181" w:rsidP="00C34181">
            <w:pPr>
              <w:jc w:val="both"/>
            </w:pPr>
            <w:r w:rsidRPr="00C34181">
              <w:t>начальник загального відділу апарату обласної дер</w:t>
            </w:r>
            <w:r w:rsidRPr="00C34181">
              <w:softHyphen/>
              <w:t>жавної адміністрації</w:t>
            </w:r>
          </w:p>
        </w:tc>
      </w:tr>
      <w:tr w:rsidR="00C34181" w:rsidRPr="00E82FBF">
        <w:tc>
          <w:tcPr>
            <w:tcW w:w="2977" w:type="dxa"/>
          </w:tcPr>
          <w:p w:rsidR="00C34181" w:rsidRPr="00C34181" w:rsidRDefault="00C34181" w:rsidP="00C34181">
            <w:pPr>
              <w:rPr>
                <w:smallCaps/>
                <w:sz w:val="8"/>
                <w:szCs w:val="8"/>
              </w:rPr>
            </w:pPr>
          </w:p>
        </w:tc>
        <w:tc>
          <w:tcPr>
            <w:tcW w:w="425" w:type="dxa"/>
          </w:tcPr>
          <w:p w:rsidR="00C34181" w:rsidRPr="00C34181" w:rsidRDefault="00C34181" w:rsidP="00C34181">
            <w:pPr>
              <w:rPr>
                <w:sz w:val="8"/>
                <w:szCs w:val="8"/>
              </w:rPr>
            </w:pPr>
          </w:p>
        </w:tc>
        <w:tc>
          <w:tcPr>
            <w:tcW w:w="6138" w:type="dxa"/>
          </w:tcPr>
          <w:p w:rsidR="00C34181" w:rsidRPr="00C34181" w:rsidRDefault="00C34181" w:rsidP="00C34181">
            <w:pPr>
              <w:jc w:val="both"/>
              <w:rPr>
                <w:sz w:val="8"/>
                <w:szCs w:val="8"/>
              </w:rPr>
            </w:pPr>
          </w:p>
        </w:tc>
      </w:tr>
      <w:tr w:rsidR="00C34181" w:rsidRPr="00E82FBF">
        <w:tc>
          <w:tcPr>
            <w:tcW w:w="2977" w:type="dxa"/>
          </w:tcPr>
          <w:p w:rsidR="00C34181" w:rsidRPr="00E82FBF" w:rsidRDefault="00C34181" w:rsidP="00C34181">
            <w:pPr>
              <w:rPr>
                <w:smallCaps/>
                <w:sz w:val="28"/>
                <w:szCs w:val="28"/>
              </w:rPr>
            </w:pPr>
            <w:r w:rsidRPr="00E82FBF">
              <w:rPr>
                <w:smallCaps/>
                <w:sz w:val="28"/>
                <w:szCs w:val="28"/>
              </w:rPr>
              <w:t xml:space="preserve">Климчук </w:t>
            </w:r>
          </w:p>
          <w:p w:rsidR="00C34181" w:rsidRPr="00E82FBF" w:rsidRDefault="00C34181" w:rsidP="00C34181">
            <w:pPr>
              <w:rPr>
                <w:sz w:val="28"/>
                <w:szCs w:val="28"/>
              </w:rPr>
            </w:pPr>
            <w:r w:rsidRPr="00E82FBF">
              <w:rPr>
                <w:sz w:val="28"/>
                <w:szCs w:val="28"/>
              </w:rPr>
              <w:t>Василь Васильович</w:t>
            </w:r>
          </w:p>
        </w:tc>
        <w:tc>
          <w:tcPr>
            <w:tcW w:w="425" w:type="dxa"/>
          </w:tcPr>
          <w:p w:rsidR="00C34181" w:rsidRPr="00E82FBF" w:rsidRDefault="00C34181" w:rsidP="00C34181">
            <w:pPr>
              <w:rPr>
                <w:sz w:val="28"/>
                <w:szCs w:val="28"/>
              </w:rPr>
            </w:pPr>
            <w:r w:rsidRPr="00E82FBF">
              <w:rPr>
                <w:sz w:val="28"/>
                <w:szCs w:val="28"/>
              </w:rPr>
              <w:t>–</w:t>
            </w:r>
          </w:p>
        </w:tc>
        <w:tc>
          <w:tcPr>
            <w:tcW w:w="6138" w:type="dxa"/>
          </w:tcPr>
          <w:p w:rsidR="00C34181" w:rsidRPr="00C34181" w:rsidRDefault="00C34181" w:rsidP="00C34181">
            <w:pPr>
              <w:jc w:val="both"/>
            </w:pPr>
            <w:r w:rsidRPr="00C34181">
              <w:t>заступник керівника апарату – начальник організа</w:t>
            </w:r>
            <w:r>
              <w:softHyphen/>
            </w:r>
            <w:r w:rsidRPr="00C34181">
              <w:t>ційного відділу апарату обласної державної адміністрації</w:t>
            </w:r>
          </w:p>
        </w:tc>
      </w:tr>
      <w:tr w:rsidR="00C34181" w:rsidRPr="00E82FBF">
        <w:tc>
          <w:tcPr>
            <w:tcW w:w="2977" w:type="dxa"/>
          </w:tcPr>
          <w:p w:rsidR="00C34181" w:rsidRPr="00C34181" w:rsidRDefault="00C34181" w:rsidP="00C34181">
            <w:pPr>
              <w:rPr>
                <w:smallCaps/>
                <w:sz w:val="8"/>
                <w:szCs w:val="8"/>
              </w:rPr>
            </w:pPr>
          </w:p>
        </w:tc>
        <w:tc>
          <w:tcPr>
            <w:tcW w:w="425" w:type="dxa"/>
          </w:tcPr>
          <w:p w:rsidR="00C34181" w:rsidRPr="00C34181" w:rsidRDefault="00C34181" w:rsidP="00C34181">
            <w:pPr>
              <w:rPr>
                <w:sz w:val="8"/>
                <w:szCs w:val="8"/>
              </w:rPr>
            </w:pPr>
          </w:p>
        </w:tc>
        <w:tc>
          <w:tcPr>
            <w:tcW w:w="6138" w:type="dxa"/>
          </w:tcPr>
          <w:p w:rsidR="00C34181" w:rsidRPr="00C34181" w:rsidRDefault="00C34181" w:rsidP="00C34181">
            <w:pPr>
              <w:jc w:val="both"/>
              <w:rPr>
                <w:sz w:val="8"/>
                <w:szCs w:val="8"/>
              </w:rPr>
            </w:pPr>
          </w:p>
        </w:tc>
      </w:tr>
      <w:tr w:rsidR="00C34181" w:rsidRPr="00E82FBF">
        <w:tc>
          <w:tcPr>
            <w:tcW w:w="2977" w:type="dxa"/>
          </w:tcPr>
          <w:p w:rsidR="00C34181" w:rsidRPr="00E82FBF" w:rsidRDefault="00C34181" w:rsidP="00C34181">
            <w:pPr>
              <w:rPr>
                <w:smallCaps/>
                <w:sz w:val="28"/>
                <w:szCs w:val="28"/>
              </w:rPr>
            </w:pPr>
            <w:r w:rsidRPr="00E82FBF">
              <w:rPr>
                <w:smallCaps/>
                <w:sz w:val="28"/>
                <w:szCs w:val="28"/>
              </w:rPr>
              <w:t>Костюк</w:t>
            </w:r>
          </w:p>
          <w:p w:rsidR="00C34181" w:rsidRPr="00E82FBF" w:rsidRDefault="00C34181" w:rsidP="00C34181">
            <w:pPr>
              <w:rPr>
                <w:sz w:val="28"/>
                <w:szCs w:val="28"/>
              </w:rPr>
            </w:pPr>
            <w:r w:rsidRPr="00E82FBF">
              <w:rPr>
                <w:sz w:val="28"/>
                <w:szCs w:val="28"/>
              </w:rPr>
              <w:t>Роман Вікторович</w:t>
            </w:r>
          </w:p>
        </w:tc>
        <w:tc>
          <w:tcPr>
            <w:tcW w:w="425" w:type="dxa"/>
          </w:tcPr>
          <w:p w:rsidR="00C34181" w:rsidRPr="00E82FBF" w:rsidRDefault="00C34181" w:rsidP="00C34181">
            <w:pPr>
              <w:rPr>
                <w:sz w:val="28"/>
                <w:szCs w:val="28"/>
              </w:rPr>
            </w:pPr>
            <w:r w:rsidRPr="00E82FBF">
              <w:rPr>
                <w:sz w:val="28"/>
                <w:szCs w:val="28"/>
              </w:rPr>
              <w:t>–</w:t>
            </w:r>
          </w:p>
        </w:tc>
        <w:tc>
          <w:tcPr>
            <w:tcW w:w="6138" w:type="dxa"/>
          </w:tcPr>
          <w:p w:rsidR="00C34181" w:rsidRPr="00C34181" w:rsidRDefault="00C34181" w:rsidP="00C34181">
            <w:pPr>
              <w:jc w:val="both"/>
            </w:pPr>
            <w:r w:rsidRPr="00C34181">
              <w:t>головний спеціаліст відділу контролю апарату обласної державної адміністрації</w:t>
            </w:r>
          </w:p>
        </w:tc>
      </w:tr>
      <w:tr w:rsidR="00C34181" w:rsidRPr="00E82FBF">
        <w:tc>
          <w:tcPr>
            <w:tcW w:w="2977" w:type="dxa"/>
          </w:tcPr>
          <w:p w:rsidR="00C34181" w:rsidRPr="00C34181" w:rsidRDefault="00C34181" w:rsidP="00C34181">
            <w:pPr>
              <w:rPr>
                <w:smallCaps/>
                <w:sz w:val="8"/>
                <w:szCs w:val="8"/>
              </w:rPr>
            </w:pPr>
          </w:p>
        </w:tc>
        <w:tc>
          <w:tcPr>
            <w:tcW w:w="425" w:type="dxa"/>
          </w:tcPr>
          <w:p w:rsidR="00C34181" w:rsidRPr="00C34181" w:rsidRDefault="00C34181" w:rsidP="00C34181">
            <w:pPr>
              <w:rPr>
                <w:sz w:val="8"/>
                <w:szCs w:val="8"/>
              </w:rPr>
            </w:pPr>
          </w:p>
        </w:tc>
        <w:tc>
          <w:tcPr>
            <w:tcW w:w="6138" w:type="dxa"/>
          </w:tcPr>
          <w:p w:rsidR="00C34181" w:rsidRPr="00C34181" w:rsidRDefault="00C34181" w:rsidP="00C34181">
            <w:pPr>
              <w:jc w:val="both"/>
              <w:rPr>
                <w:sz w:val="8"/>
                <w:szCs w:val="8"/>
              </w:rPr>
            </w:pPr>
          </w:p>
        </w:tc>
      </w:tr>
      <w:tr w:rsidR="00C34181" w:rsidRPr="00E82FBF">
        <w:tc>
          <w:tcPr>
            <w:tcW w:w="2977" w:type="dxa"/>
          </w:tcPr>
          <w:p w:rsidR="00C34181" w:rsidRPr="00E82FBF" w:rsidRDefault="00C34181" w:rsidP="00C34181">
            <w:pPr>
              <w:rPr>
                <w:smallCaps/>
                <w:sz w:val="28"/>
                <w:szCs w:val="28"/>
              </w:rPr>
            </w:pPr>
            <w:r w:rsidRPr="00E82FBF">
              <w:rPr>
                <w:smallCaps/>
                <w:sz w:val="28"/>
                <w:szCs w:val="28"/>
              </w:rPr>
              <w:t>Людвік</w:t>
            </w:r>
          </w:p>
          <w:p w:rsidR="00C34181" w:rsidRPr="00E82FBF" w:rsidRDefault="00C34181" w:rsidP="00C34181">
            <w:pPr>
              <w:rPr>
                <w:smallCaps/>
                <w:sz w:val="28"/>
                <w:szCs w:val="28"/>
              </w:rPr>
            </w:pPr>
            <w:r w:rsidRPr="00E82FBF">
              <w:rPr>
                <w:sz w:val="28"/>
                <w:szCs w:val="28"/>
              </w:rPr>
              <w:t>Валентина Василівна</w:t>
            </w:r>
          </w:p>
        </w:tc>
        <w:tc>
          <w:tcPr>
            <w:tcW w:w="425" w:type="dxa"/>
          </w:tcPr>
          <w:p w:rsidR="00C34181" w:rsidRPr="00E82FBF" w:rsidRDefault="00C34181" w:rsidP="00C34181">
            <w:pPr>
              <w:rPr>
                <w:sz w:val="28"/>
                <w:szCs w:val="28"/>
              </w:rPr>
            </w:pPr>
            <w:r w:rsidRPr="00E82FBF">
              <w:rPr>
                <w:sz w:val="28"/>
                <w:szCs w:val="28"/>
              </w:rPr>
              <w:t>–</w:t>
            </w:r>
          </w:p>
        </w:tc>
        <w:tc>
          <w:tcPr>
            <w:tcW w:w="6138" w:type="dxa"/>
          </w:tcPr>
          <w:p w:rsidR="00C34181" w:rsidRPr="00C34181" w:rsidRDefault="00C34181" w:rsidP="00C34181">
            <w:pPr>
              <w:jc w:val="both"/>
            </w:pPr>
            <w:r w:rsidRPr="00C34181">
              <w:t>головний спеціаліст юридичного відділу апарату обласної державної адміністрації</w:t>
            </w:r>
          </w:p>
        </w:tc>
      </w:tr>
      <w:tr w:rsidR="00C34181" w:rsidRPr="00E82FBF">
        <w:tc>
          <w:tcPr>
            <w:tcW w:w="2977" w:type="dxa"/>
          </w:tcPr>
          <w:p w:rsidR="00C34181" w:rsidRPr="00C34181" w:rsidRDefault="00C34181" w:rsidP="00C34181">
            <w:pPr>
              <w:rPr>
                <w:smallCaps/>
                <w:sz w:val="8"/>
                <w:szCs w:val="8"/>
              </w:rPr>
            </w:pPr>
          </w:p>
        </w:tc>
        <w:tc>
          <w:tcPr>
            <w:tcW w:w="425" w:type="dxa"/>
          </w:tcPr>
          <w:p w:rsidR="00C34181" w:rsidRPr="00C34181" w:rsidRDefault="00C34181" w:rsidP="00C34181">
            <w:pPr>
              <w:rPr>
                <w:sz w:val="8"/>
                <w:szCs w:val="8"/>
              </w:rPr>
            </w:pPr>
          </w:p>
        </w:tc>
        <w:tc>
          <w:tcPr>
            <w:tcW w:w="6138" w:type="dxa"/>
          </w:tcPr>
          <w:p w:rsidR="00C34181" w:rsidRPr="00C34181" w:rsidRDefault="00C34181" w:rsidP="00C34181">
            <w:pPr>
              <w:jc w:val="both"/>
              <w:rPr>
                <w:sz w:val="8"/>
                <w:szCs w:val="8"/>
              </w:rPr>
            </w:pPr>
          </w:p>
        </w:tc>
      </w:tr>
      <w:tr w:rsidR="00C34181" w:rsidRPr="00E82FBF">
        <w:tc>
          <w:tcPr>
            <w:tcW w:w="2977" w:type="dxa"/>
          </w:tcPr>
          <w:p w:rsidR="00C34181" w:rsidRPr="00E82FBF" w:rsidRDefault="00C34181" w:rsidP="00C34181">
            <w:pPr>
              <w:rPr>
                <w:smallCaps/>
                <w:sz w:val="28"/>
                <w:szCs w:val="28"/>
              </w:rPr>
            </w:pPr>
            <w:r w:rsidRPr="00E82FBF">
              <w:rPr>
                <w:smallCaps/>
                <w:sz w:val="28"/>
                <w:szCs w:val="28"/>
              </w:rPr>
              <w:t>Самчук</w:t>
            </w:r>
          </w:p>
          <w:p w:rsidR="00C34181" w:rsidRPr="00E82FBF" w:rsidRDefault="00C34181" w:rsidP="00C34181">
            <w:pPr>
              <w:rPr>
                <w:sz w:val="28"/>
                <w:szCs w:val="28"/>
              </w:rPr>
            </w:pPr>
            <w:r w:rsidRPr="00E82FBF">
              <w:rPr>
                <w:sz w:val="28"/>
                <w:szCs w:val="28"/>
              </w:rPr>
              <w:t>Ярослав Ігорович</w:t>
            </w:r>
          </w:p>
        </w:tc>
        <w:tc>
          <w:tcPr>
            <w:tcW w:w="425" w:type="dxa"/>
          </w:tcPr>
          <w:p w:rsidR="00C34181" w:rsidRPr="00E82FBF" w:rsidRDefault="00C34181" w:rsidP="00C34181">
            <w:pPr>
              <w:rPr>
                <w:sz w:val="28"/>
                <w:szCs w:val="28"/>
              </w:rPr>
            </w:pPr>
            <w:r w:rsidRPr="00E82FBF">
              <w:rPr>
                <w:sz w:val="28"/>
                <w:szCs w:val="28"/>
              </w:rPr>
              <w:t>–</w:t>
            </w:r>
          </w:p>
        </w:tc>
        <w:tc>
          <w:tcPr>
            <w:tcW w:w="6138" w:type="dxa"/>
          </w:tcPr>
          <w:p w:rsidR="00C34181" w:rsidRPr="00C34181" w:rsidRDefault="00C34181" w:rsidP="00C34181">
            <w:pPr>
              <w:jc w:val="both"/>
            </w:pPr>
            <w:r w:rsidRPr="00C34181">
              <w:t>головний спеціаліст відділу контролю апарату обласної державної адміністрації</w:t>
            </w:r>
          </w:p>
        </w:tc>
      </w:tr>
      <w:tr w:rsidR="00C34181" w:rsidRPr="00E82FBF">
        <w:tc>
          <w:tcPr>
            <w:tcW w:w="2977" w:type="dxa"/>
          </w:tcPr>
          <w:p w:rsidR="00C34181" w:rsidRPr="00C34181" w:rsidRDefault="00C34181" w:rsidP="00C34181">
            <w:pPr>
              <w:rPr>
                <w:smallCaps/>
                <w:sz w:val="8"/>
                <w:szCs w:val="8"/>
              </w:rPr>
            </w:pPr>
          </w:p>
        </w:tc>
        <w:tc>
          <w:tcPr>
            <w:tcW w:w="425" w:type="dxa"/>
          </w:tcPr>
          <w:p w:rsidR="00C34181" w:rsidRPr="00C34181" w:rsidRDefault="00C34181" w:rsidP="00C34181">
            <w:pPr>
              <w:rPr>
                <w:sz w:val="8"/>
                <w:szCs w:val="8"/>
              </w:rPr>
            </w:pPr>
          </w:p>
        </w:tc>
        <w:tc>
          <w:tcPr>
            <w:tcW w:w="6138" w:type="dxa"/>
          </w:tcPr>
          <w:p w:rsidR="00C34181" w:rsidRPr="00C34181" w:rsidRDefault="00C34181" w:rsidP="00C34181">
            <w:pPr>
              <w:jc w:val="both"/>
              <w:rPr>
                <w:sz w:val="8"/>
                <w:szCs w:val="8"/>
              </w:rPr>
            </w:pPr>
          </w:p>
        </w:tc>
      </w:tr>
      <w:tr w:rsidR="00C34181" w:rsidRPr="00E82FBF">
        <w:tc>
          <w:tcPr>
            <w:tcW w:w="2977" w:type="dxa"/>
          </w:tcPr>
          <w:p w:rsidR="00C34181" w:rsidRPr="00E82FBF" w:rsidRDefault="00C34181" w:rsidP="00C34181">
            <w:pPr>
              <w:rPr>
                <w:smallCaps/>
                <w:sz w:val="28"/>
                <w:szCs w:val="28"/>
              </w:rPr>
            </w:pPr>
            <w:r w:rsidRPr="00E82FBF">
              <w:rPr>
                <w:smallCaps/>
                <w:sz w:val="28"/>
                <w:szCs w:val="28"/>
              </w:rPr>
              <w:t>Циц</w:t>
            </w:r>
          </w:p>
          <w:p w:rsidR="00C34181" w:rsidRPr="00E82FBF" w:rsidRDefault="00C34181" w:rsidP="00C34181">
            <w:pPr>
              <w:rPr>
                <w:sz w:val="28"/>
                <w:szCs w:val="28"/>
              </w:rPr>
            </w:pPr>
            <w:r w:rsidRPr="00E82FBF">
              <w:rPr>
                <w:sz w:val="28"/>
                <w:szCs w:val="28"/>
              </w:rPr>
              <w:t>Сергій Віталійович</w:t>
            </w:r>
          </w:p>
        </w:tc>
        <w:tc>
          <w:tcPr>
            <w:tcW w:w="425" w:type="dxa"/>
          </w:tcPr>
          <w:p w:rsidR="00C34181" w:rsidRPr="00E82FBF" w:rsidRDefault="00C34181" w:rsidP="00C34181">
            <w:pPr>
              <w:rPr>
                <w:sz w:val="28"/>
                <w:szCs w:val="28"/>
              </w:rPr>
            </w:pPr>
            <w:r w:rsidRPr="00E82FBF">
              <w:rPr>
                <w:sz w:val="28"/>
                <w:szCs w:val="28"/>
              </w:rPr>
              <w:t>–</w:t>
            </w:r>
          </w:p>
        </w:tc>
        <w:tc>
          <w:tcPr>
            <w:tcW w:w="6138" w:type="dxa"/>
          </w:tcPr>
          <w:p w:rsidR="00C34181" w:rsidRPr="00C34181" w:rsidRDefault="00C34181" w:rsidP="00C34181">
            <w:pPr>
              <w:jc w:val="both"/>
            </w:pPr>
            <w:r w:rsidRPr="00C34181">
              <w:t>начальник юридичного відділу апарату обласної дер</w:t>
            </w:r>
            <w:r w:rsidRPr="00C34181">
              <w:softHyphen/>
              <w:t>жавної адміністрації</w:t>
            </w:r>
          </w:p>
        </w:tc>
      </w:tr>
    </w:tbl>
    <w:p w:rsidR="00C34181" w:rsidRPr="00E82FBF" w:rsidRDefault="00C34181" w:rsidP="00C34181">
      <w:pPr>
        <w:rPr>
          <w:sz w:val="28"/>
          <w:szCs w:val="28"/>
        </w:rPr>
      </w:pPr>
    </w:p>
    <w:p w:rsidR="00C34181" w:rsidRDefault="00C34181" w:rsidP="00C34181">
      <w:pPr>
        <w:jc w:val="both"/>
        <w:rPr>
          <w:sz w:val="20"/>
          <w:szCs w:val="20"/>
        </w:rPr>
      </w:pPr>
    </w:p>
    <w:p w:rsidR="00C34181" w:rsidRDefault="00C34181" w:rsidP="00C34181">
      <w:pPr>
        <w:jc w:val="both"/>
        <w:rPr>
          <w:sz w:val="20"/>
          <w:szCs w:val="20"/>
        </w:rPr>
      </w:pPr>
    </w:p>
    <w:p w:rsidR="00C34181" w:rsidRDefault="00C34181" w:rsidP="00C34181">
      <w:pPr>
        <w:jc w:val="both"/>
        <w:rPr>
          <w:sz w:val="28"/>
          <w:szCs w:val="28"/>
        </w:rPr>
      </w:pPr>
      <w:r>
        <w:rPr>
          <w:sz w:val="28"/>
          <w:szCs w:val="28"/>
        </w:rPr>
        <w:t xml:space="preserve">Заступник голови – керівник </w:t>
      </w:r>
    </w:p>
    <w:p w:rsidR="00C34181" w:rsidRDefault="00C34181" w:rsidP="00C34181">
      <w:pPr>
        <w:jc w:val="both"/>
        <w:rPr>
          <w:sz w:val="28"/>
          <w:szCs w:val="28"/>
        </w:rPr>
      </w:pPr>
      <w:r>
        <w:rPr>
          <w:sz w:val="28"/>
          <w:szCs w:val="28"/>
        </w:rPr>
        <w:t xml:space="preserve">апарату адміністрації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Л.Стебло</w:t>
      </w:r>
    </w:p>
    <w:p w:rsidR="00C34181" w:rsidRDefault="00C34181" w:rsidP="00C34181"/>
    <w:p w:rsidR="00C34181" w:rsidRDefault="00C34181" w:rsidP="00C34181"/>
    <w:p w:rsidR="004B70E7" w:rsidRDefault="004B70E7"/>
    <w:sectPr w:rsidR="004B70E7" w:rsidSect="00C34181">
      <w:headerReference w:type="even" r:id="rId7"/>
      <w:headerReference w:type="default" r:id="rId8"/>
      <w:pgSz w:w="11906" w:h="16838" w:code="9"/>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26E" w:rsidRDefault="0017526E" w:rsidP="0017526E">
      <w:r>
        <w:separator/>
      </w:r>
    </w:p>
  </w:endnote>
  <w:endnote w:type="continuationSeparator" w:id="0">
    <w:p w:rsidR="0017526E" w:rsidRDefault="0017526E" w:rsidP="0017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26E" w:rsidRDefault="0017526E" w:rsidP="0017526E">
      <w:r>
        <w:separator/>
      </w:r>
    </w:p>
  </w:footnote>
  <w:footnote w:type="continuationSeparator" w:id="0">
    <w:p w:rsidR="0017526E" w:rsidRDefault="0017526E" w:rsidP="00175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181" w:rsidRDefault="00C34181" w:rsidP="00C341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34181" w:rsidRDefault="00C341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181" w:rsidRDefault="00C34181" w:rsidP="00C341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34181" w:rsidRDefault="00C34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181"/>
    <w:rsid w:val="00055D28"/>
    <w:rsid w:val="0017526E"/>
    <w:rsid w:val="002D28CD"/>
    <w:rsid w:val="004A0EF6"/>
    <w:rsid w:val="004B70E7"/>
    <w:rsid w:val="007F62EF"/>
    <w:rsid w:val="00C341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181"/>
    <w:rPr>
      <w:sz w:val="24"/>
      <w:szCs w:val="24"/>
      <w:lang w:eastAsia="ru-RU"/>
    </w:rPr>
  </w:style>
  <w:style w:type="paragraph" w:styleId="Heading1">
    <w:name w:val="heading 1"/>
    <w:basedOn w:val="Normal"/>
    <w:next w:val="Normal"/>
    <w:qFormat/>
    <w:rsid w:val="00C34181"/>
    <w:pPr>
      <w:keepNext/>
      <w:jc w:val="center"/>
      <w:outlineLvl w:val="0"/>
    </w:pPr>
    <w:rPr>
      <w:b/>
      <w:bCs/>
      <w:sz w:val="28"/>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34181"/>
    <w:pPr>
      <w:tabs>
        <w:tab w:val="center" w:pos="4677"/>
        <w:tab w:val="right" w:pos="9355"/>
      </w:tabs>
    </w:pPr>
  </w:style>
  <w:style w:type="character" w:styleId="PageNumber">
    <w:name w:val="page number"/>
    <w:basedOn w:val="DefaultParagraphFont"/>
    <w:rsid w:val="00C34181"/>
  </w:style>
  <w:style w:type="paragraph" w:styleId="BodyText2">
    <w:name w:val="Body Text 2"/>
    <w:basedOn w:val="Normal"/>
    <w:rsid w:val="00C34181"/>
    <w:pPr>
      <w:spacing w:after="120" w:line="480" w:lineRule="auto"/>
    </w:pPr>
  </w:style>
  <w:style w:type="paragraph" w:customStyle="1" w:styleId="a">
    <w:name w:val="Знак Знак"/>
    <w:basedOn w:val="Normal"/>
    <w:link w:val="DefaultParagraphFont"/>
    <w:rsid w:val="00C34181"/>
    <w:rPr>
      <w:rFonts w:ascii="Verdana" w:hAnsi="Verdana" w:cs="Verdana"/>
      <w:sz w:val="20"/>
      <w:szCs w:val="20"/>
      <w:lang w:val="en-US" w:eastAsia="en-US"/>
    </w:rPr>
  </w:style>
  <w:style w:type="table" w:styleId="TableGrid">
    <w:name w:val="Table Grid"/>
    <w:basedOn w:val="TableNormal"/>
    <w:rsid w:val="00C34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41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181"/>
    <w:rPr>
      <w:sz w:val="24"/>
      <w:szCs w:val="24"/>
      <w:lang w:eastAsia="ru-RU"/>
    </w:rPr>
  </w:style>
  <w:style w:type="paragraph" w:styleId="Heading1">
    <w:name w:val="heading 1"/>
    <w:basedOn w:val="Normal"/>
    <w:next w:val="Normal"/>
    <w:qFormat/>
    <w:rsid w:val="00C34181"/>
    <w:pPr>
      <w:keepNext/>
      <w:jc w:val="center"/>
      <w:outlineLvl w:val="0"/>
    </w:pPr>
    <w:rPr>
      <w:b/>
      <w:bCs/>
      <w:sz w:val="28"/>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34181"/>
    <w:pPr>
      <w:tabs>
        <w:tab w:val="center" w:pos="4677"/>
        <w:tab w:val="right" w:pos="9355"/>
      </w:tabs>
    </w:pPr>
  </w:style>
  <w:style w:type="character" w:styleId="PageNumber">
    <w:name w:val="page number"/>
    <w:basedOn w:val="DefaultParagraphFont"/>
    <w:rsid w:val="00C34181"/>
  </w:style>
  <w:style w:type="paragraph" w:styleId="BodyText2">
    <w:name w:val="Body Text 2"/>
    <w:basedOn w:val="Normal"/>
    <w:rsid w:val="00C34181"/>
    <w:pPr>
      <w:spacing w:after="120" w:line="480" w:lineRule="auto"/>
    </w:pPr>
  </w:style>
  <w:style w:type="paragraph" w:customStyle="1" w:styleId="a">
    <w:name w:val="Знак Знак"/>
    <w:basedOn w:val="Normal"/>
    <w:link w:val="DefaultParagraphFont"/>
    <w:rsid w:val="00C34181"/>
    <w:rPr>
      <w:rFonts w:ascii="Verdana" w:hAnsi="Verdana" w:cs="Verdana"/>
      <w:sz w:val="20"/>
      <w:szCs w:val="20"/>
      <w:lang w:val="en-US" w:eastAsia="en-US"/>
    </w:rPr>
  </w:style>
  <w:style w:type="table" w:styleId="TableGrid">
    <w:name w:val="Table Grid"/>
    <w:basedOn w:val="TableNormal"/>
    <w:rsid w:val="00C34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41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1101</Words>
  <Characters>628</Characters>
  <Application>Microsoft Office Word</Application>
  <DocSecurity>0</DocSecurity>
  <Lines>5</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drukburo2</dc:creator>
  <cp:lastModifiedBy>babayota</cp:lastModifiedBy>
  <cp:revision>2</cp:revision>
  <cp:lastPrinted>2014-10-29T12:49:00Z</cp:lastPrinted>
  <dcterms:created xsi:type="dcterms:W3CDTF">2014-11-05T10:57:00Z</dcterms:created>
  <dcterms:modified xsi:type="dcterms:W3CDTF">2014-11-05T10:57:00Z</dcterms:modified>
</cp:coreProperties>
</file>