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CE" w:rsidRDefault="0011465F" w:rsidP="00D65F8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F22CE" w:rsidRDefault="008F22CE" w:rsidP="008F22CE">
      <w:pPr>
        <w:rPr>
          <w:sz w:val="28"/>
          <w:szCs w:val="28"/>
          <w:lang w:val="uk-UA"/>
        </w:rPr>
      </w:pPr>
    </w:p>
    <w:p w:rsidR="008F22CE" w:rsidRDefault="008F22CE" w:rsidP="008F22CE">
      <w:pPr>
        <w:rPr>
          <w:sz w:val="28"/>
          <w:szCs w:val="28"/>
          <w:lang w:val="uk-UA"/>
        </w:rPr>
      </w:pPr>
    </w:p>
    <w:p w:rsidR="008F22CE" w:rsidRDefault="008F22CE" w:rsidP="008F22C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F22CE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22CE" w:rsidRPr="00171F0F" w:rsidRDefault="008F22CE" w:rsidP="008F22C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припинення права орен</w:t>
            </w:r>
            <w:r>
              <w:rPr>
                <w:sz w:val="28"/>
                <w:szCs w:val="28"/>
                <w:lang w:val="uk-UA"/>
              </w:rPr>
              <w:softHyphen/>
              <w:t xml:space="preserve">ди земельної ділянки </w:t>
            </w:r>
            <w:r>
              <w:rPr>
                <w:sz w:val="28"/>
                <w:szCs w:val="28"/>
              </w:rPr>
              <w:t xml:space="preserve">водного </w:t>
            </w:r>
            <w:r w:rsidRPr="008F22CE">
              <w:rPr>
                <w:spacing w:val="-4"/>
                <w:sz w:val="28"/>
                <w:szCs w:val="28"/>
              </w:rPr>
              <w:t xml:space="preserve">фонду </w:t>
            </w:r>
            <w:r w:rsidRPr="008F22CE">
              <w:rPr>
                <w:spacing w:val="-4"/>
                <w:sz w:val="28"/>
                <w:szCs w:val="28"/>
                <w:lang w:val="uk-UA"/>
              </w:rPr>
              <w:t>громадянки</w:t>
            </w:r>
            <w:r w:rsidRPr="008F22C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F22CE">
              <w:rPr>
                <w:spacing w:val="-4"/>
                <w:sz w:val="28"/>
                <w:szCs w:val="28"/>
              </w:rPr>
              <w:t>Данюк</w:t>
            </w:r>
            <w:proofErr w:type="spellEnd"/>
            <w:r w:rsidRPr="008F22CE">
              <w:rPr>
                <w:spacing w:val="-4"/>
                <w:sz w:val="28"/>
                <w:szCs w:val="28"/>
              </w:rPr>
              <w:t xml:space="preserve"> Г.Б.</w:t>
            </w:r>
          </w:p>
        </w:tc>
      </w:tr>
    </w:tbl>
    <w:p w:rsidR="008F22CE" w:rsidRDefault="008F22CE" w:rsidP="008F22CE">
      <w:pPr>
        <w:jc w:val="both"/>
        <w:rPr>
          <w:sz w:val="28"/>
          <w:szCs w:val="28"/>
          <w:lang w:val="uk-UA"/>
        </w:rPr>
      </w:pPr>
    </w:p>
    <w:p w:rsidR="008F22CE" w:rsidRPr="00086707" w:rsidRDefault="008F22CE" w:rsidP="008F22CE">
      <w:pPr>
        <w:jc w:val="both"/>
        <w:rPr>
          <w:sz w:val="28"/>
          <w:szCs w:val="28"/>
          <w:lang w:val="uk-UA"/>
        </w:rPr>
      </w:pPr>
    </w:p>
    <w:p w:rsidR="008F22CE" w:rsidRPr="008F22CE" w:rsidRDefault="008F22CE" w:rsidP="008F22CE">
      <w:pPr>
        <w:spacing w:after="120"/>
        <w:ind w:firstLine="709"/>
        <w:jc w:val="both"/>
        <w:rPr>
          <w:spacing w:val="-8"/>
          <w:sz w:val="28"/>
          <w:szCs w:val="28"/>
          <w:lang w:val="uk-UA"/>
        </w:rPr>
      </w:pPr>
      <w:r w:rsidRPr="008F22CE">
        <w:rPr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Pr="008F22CE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</w:t>
      </w:r>
      <w:r w:rsidRPr="008F22CE">
        <w:rPr>
          <w:spacing w:val="-4"/>
          <w:sz w:val="28"/>
          <w:szCs w:val="28"/>
          <w:lang w:val="uk-UA"/>
        </w:rPr>
        <w:t>ії”, статей 17, 141 Земельного кодексу України, статті 31 Закону України “Про</w:t>
      </w:r>
      <w:r>
        <w:rPr>
          <w:sz w:val="28"/>
          <w:szCs w:val="28"/>
          <w:lang w:val="uk-UA"/>
        </w:rPr>
        <w:t xml:space="preserve"> </w:t>
      </w:r>
      <w:r w:rsidRPr="008F22CE">
        <w:rPr>
          <w:spacing w:val="-8"/>
          <w:sz w:val="28"/>
          <w:szCs w:val="28"/>
          <w:lang w:val="uk-UA"/>
        </w:rPr>
        <w:t xml:space="preserve">оренду землі”, розглянувши клопотання громадянки </w:t>
      </w:r>
      <w:proofErr w:type="spellStart"/>
      <w:r w:rsidRPr="008F22CE">
        <w:rPr>
          <w:spacing w:val="-8"/>
          <w:sz w:val="28"/>
          <w:szCs w:val="28"/>
          <w:lang w:val="uk-UA"/>
        </w:rPr>
        <w:t>Данюк</w:t>
      </w:r>
      <w:proofErr w:type="spellEnd"/>
      <w:r w:rsidRPr="008F22CE">
        <w:rPr>
          <w:spacing w:val="-8"/>
          <w:sz w:val="28"/>
          <w:szCs w:val="28"/>
          <w:lang w:val="uk-UA"/>
        </w:rPr>
        <w:t xml:space="preserve"> Г.Б. від 20.10.2014 року:</w:t>
      </w:r>
    </w:p>
    <w:p w:rsidR="008F22CE" w:rsidRPr="00026BE9" w:rsidRDefault="008F22CE" w:rsidP="008F22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Припинити право оренди земельної ділянки водного фонду грома</w:t>
      </w:r>
      <w:r>
        <w:rPr>
          <w:sz w:val="28"/>
          <w:szCs w:val="28"/>
          <w:lang w:val="uk-UA"/>
        </w:rPr>
        <w:softHyphen/>
        <w:t xml:space="preserve">дянкою </w:t>
      </w:r>
      <w:proofErr w:type="spellStart"/>
      <w:r w:rsidRPr="008F22CE">
        <w:rPr>
          <w:smallCaps/>
          <w:sz w:val="28"/>
          <w:szCs w:val="28"/>
          <w:lang w:val="uk-UA"/>
        </w:rPr>
        <w:t>Данюк</w:t>
      </w:r>
      <w:proofErr w:type="spellEnd"/>
      <w:r w:rsidRPr="008F22CE">
        <w:rPr>
          <w:smallCap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Галиною Броніславівною площею </w:t>
      </w:r>
      <w:smartTag w:uri="urn:schemas-microsoft-com:office:smarttags" w:element="metricconverter">
        <w:smartTagPr>
          <w:attr w:name="ProductID" w:val="4,1460 га"/>
        </w:smartTagPr>
        <w:r>
          <w:rPr>
            <w:sz w:val="28"/>
            <w:szCs w:val="28"/>
            <w:lang w:val="uk-UA"/>
          </w:rPr>
          <w:t>4,1460 га</w:t>
        </w:r>
      </w:smartTag>
      <w:r>
        <w:rPr>
          <w:sz w:val="28"/>
          <w:szCs w:val="28"/>
          <w:lang w:val="uk-UA"/>
        </w:rPr>
        <w:t xml:space="preserve">, яка знаходиться за межами населеного пункту с. </w:t>
      </w:r>
      <w:proofErr w:type="spellStart"/>
      <w:r>
        <w:rPr>
          <w:sz w:val="28"/>
          <w:szCs w:val="28"/>
          <w:lang w:val="uk-UA"/>
        </w:rPr>
        <w:t>Жилинці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Жилинецької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Ярмоли</w:t>
      </w:r>
      <w:r>
        <w:rPr>
          <w:sz w:val="28"/>
          <w:szCs w:val="28"/>
          <w:lang w:val="uk-UA"/>
        </w:rPr>
        <w:softHyphen/>
        <w:t>нецького</w:t>
      </w:r>
      <w:proofErr w:type="spellEnd"/>
      <w:r>
        <w:rPr>
          <w:sz w:val="28"/>
          <w:szCs w:val="28"/>
          <w:lang w:val="uk-UA"/>
        </w:rPr>
        <w:t xml:space="preserve"> району Хмельницької області.</w:t>
      </w:r>
    </w:p>
    <w:p w:rsidR="008F22CE" w:rsidRDefault="008F22CE" w:rsidP="008F22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екології та природних ресурсів облдержадміністрації припинити договір оренди земельної ділянки, зазначеної у пункті 1 цього розпорядження, у встановленому законодавством порядку.</w:t>
      </w:r>
    </w:p>
    <w:p w:rsidR="008F22CE" w:rsidRDefault="008F22CE" w:rsidP="008F22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В.</w:t>
      </w:r>
      <w:proofErr w:type="spellStart"/>
      <w:r>
        <w:rPr>
          <w:sz w:val="28"/>
          <w:szCs w:val="28"/>
          <w:lang w:val="uk-UA"/>
        </w:rPr>
        <w:t>Кальніченка</w:t>
      </w:r>
      <w:proofErr w:type="spellEnd"/>
      <w:r>
        <w:rPr>
          <w:sz w:val="28"/>
          <w:szCs w:val="28"/>
          <w:lang w:val="uk-UA"/>
        </w:rPr>
        <w:t>.</w:t>
      </w:r>
    </w:p>
    <w:p w:rsidR="008F22CE" w:rsidRDefault="008F22CE" w:rsidP="008F22CE">
      <w:pPr>
        <w:ind w:firstLine="709"/>
        <w:jc w:val="both"/>
        <w:rPr>
          <w:sz w:val="28"/>
          <w:szCs w:val="28"/>
          <w:lang w:val="uk-UA"/>
        </w:rPr>
      </w:pPr>
    </w:p>
    <w:p w:rsidR="008F22CE" w:rsidRDefault="008F22CE" w:rsidP="008F22CE">
      <w:pPr>
        <w:ind w:firstLine="709"/>
        <w:jc w:val="both"/>
        <w:rPr>
          <w:sz w:val="28"/>
          <w:szCs w:val="28"/>
          <w:lang w:val="uk-UA"/>
        </w:rPr>
      </w:pPr>
    </w:p>
    <w:p w:rsidR="008F22CE" w:rsidRDefault="008F22CE" w:rsidP="008F22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8F22CE" w:rsidRPr="007B3021" w:rsidRDefault="008F22CE" w:rsidP="008F22C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p w:rsidR="008F22CE" w:rsidRDefault="008F22CE" w:rsidP="008F22CE">
      <w:pPr>
        <w:suppressAutoHyphens/>
        <w:rPr>
          <w:sz w:val="26"/>
          <w:szCs w:val="26"/>
          <w:lang w:val="uk-UA"/>
        </w:rPr>
      </w:pPr>
    </w:p>
    <w:sectPr w:rsidR="008F22CE" w:rsidSect="00D65F8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52" w:rsidRDefault="00770152">
      <w:r>
        <w:separator/>
      </w:r>
    </w:p>
  </w:endnote>
  <w:endnote w:type="continuationSeparator" w:id="0">
    <w:p w:rsidR="00770152" w:rsidRDefault="0077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52" w:rsidRDefault="00770152">
      <w:r>
        <w:separator/>
      </w:r>
    </w:p>
  </w:footnote>
  <w:footnote w:type="continuationSeparator" w:id="0">
    <w:p w:rsidR="00770152" w:rsidRDefault="0077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CE"/>
    <w:rsid w:val="00070602"/>
    <w:rsid w:val="0011465F"/>
    <w:rsid w:val="00251AF0"/>
    <w:rsid w:val="002D28CD"/>
    <w:rsid w:val="004A0EF6"/>
    <w:rsid w:val="004B70E7"/>
    <w:rsid w:val="00770152"/>
    <w:rsid w:val="008F22CE"/>
    <w:rsid w:val="00B35E02"/>
    <w:rsid w:val="00D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2CE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8F22CE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F22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F22CE"/>
  </w:style>
  <w:style w:type="paragraph" w:styleId="BalloonText">
    <w:name w:val="Balloon Text"/>
    <w:basedOn w:val="Normal"/>
    <w:link w:val="BalloonTextChar"/>
    <w:rsid w:val="00114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65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2CE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8F22CE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F22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F22CE"/>
  </w:style>
  <w:style w:type="paragraph" w:styleId="BalloonText">
    <w:name w:val="Balloon Text"/>
    <w:basedOn w:val="Normal"/>
    <w:link w:val="BalloonTextChar"/>
    <w:rsid w:val="00114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65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2014-11-04T09:40:00Z</cp:lastPrinted>
  <dcterms:created xsi:type="dcterms:W3CDTF">2014-11-12T13:22:00Z</dcterms:created>
  <dcterms:modified xsi:type="dcterms:W3CDTF">2014-11-12T13:33:00Z</dcterms:modified>
</cp:coreProperties>
</file>