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F7" w:rsidRDefault="00BF10FA" w:rsidP="007577A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23F7" w:rsidRDefault="00D623F7" w:rsidP="00D623F7">
      <w:pPr>
        <w:rPr>
          <w:sz w:val="28"/>
          <w:szCs w:val="28"/>
          <w:lang w:val="uk-UA"/>
        </w:rPr>
      </w:pPr>
    </w:p>
    <w:p w:rsidR="00D623F7" w:rsidRDefault="00D623F7" w:rsidP="00D623F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D623F7" w:rsidRPr="00BF10FA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623F7" w:rsidRPr="00D623F7" w:rsidRDefault="00D623F7" w:rsidP="0049750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D623F7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623F7">
              <w:rPr>
                <w:sz w:val="28"/>
                <w:szCs w:val="28"/>
                <w:lang w:val="uk-UA"/>
              </w:rPr>
              <w:t xml:space="preserve">лення технічної документації із </w:t>
            </w:r>
            <w:r w:rsidRPr="00D623F7">
              <w:rPr>
                <w:spacing w:val="-4"/>
                <w:sz w:val="28"/>
                <w:szCs w:val="28"/>
                <w:lang w:val="uk-UA"/>
              </w:rPr>
              <w:t>землеустрою щодо встановлення</w:t>
            </w:r>
            <w:r w:rsidRPr="00D623F7">
              <w:rPr>
                <w:sz w:val="28"/>
                <w:szCs w:val="28"/>
                <w:lang w:val="uk-UA"/>
              </w:rPr>
              <w:t xml:space="preserve"> (відновлення) меж земельної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623F7">
              <w:rPr>
                <w:sz w:val="28"/>
                <w:szCs w:val="28"/>
                <w:lang w:val="uk-UA"/>
              </w:rPr>
              <w:t xml:space="preserve">лянки в натурі (на місцевості) громадянам </w:t>
            </w:r>
            <w:proofErr w:type="spellStart"/>
            <w:r w:rsidRPr="00D623F7">
              <w:rPr>
                <w:sz w:val="28"/>
                <w:szCs w:val="28"/>
                <w:lang w:val="uk-UA"/>
              </w:rPr>
              <w:t>Буяновському</w:t>
            </w:r>
            <w:proofErr w:type="spellEnd"/>
            <w:r w:rsidRPr="00D623F7">
              <w:rPr>
                <w:sz w:val="28"/>
                <w:szCs w:val="28"/>
                <w:lang w:val="uk-UA"/>
              </w:rPr>
              <w:t xml:space="preserve"> В.П. та </w:t>
            </w:r>
            <w:proofErr w:type="spellStart"/>
            <w:r w:rsidRPr="00D623F7">
              <w:rPr>
                <w:sz w:val="28"/>
                <w:szCs w:val="28"/>
                <w:lang w:val="uk-UA"/>
              </w:rPr>
              <w:t>Басістому</w:t>
            </w:r>
            <w:proofErr w:type="spellEnd"/>
            <w:r w:rsidRPr="00D623F7">
              <w:rPr>
                <w:sz w:val="28"/>
                <w:szCs w:val="28"/>
                <w:lang w:val="uk-UA"/>
              </w:rPr>
              <w:t xml:space="preserve"> Б.М.</w:t>
            </w:r>
          </w:p>
        </w:tc>
      </w:tr>
    </w:tbl>
    <w:p w:rsidR="00D623F7" w:rsidRDefault="00D623F7" w:rsidP="00D623F7">
      <w:pPr>
        <w:jc w:val="both"/>
        <w:rPr>
          <w:sz w:val="28"/>
          <w:szCs w:val="28"/>
          <w:lang w:val="uk-UA"/>
        </w:rPr>
      </w:pPr>
    </w:p>
    <w:p w:rsidR="00D623F7" w:rsidRDefault="00D623F7" w:rsidP="00D623F7">
      <w:pPr>
        <w:jc w:val="both"/>
        <w:rPr>
          <w:sz w:val="28"/>
          <w:szCs w:val="28"/>
          <w:lang w:val="uk-UA"/>
        </w:rPr>
      </w:pPr>
    </w:p>
    <w:p w:rsidR="00D623F7" w:rsidRPr="00D623F7" w:rsidRDefault="00D623F7" w:rsidP="00D623F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D623F7">
        <w:rPr>
          <w:sz w:val="28"/>
          <w:szCs w:val="28"/>
          <w:lang w:val="uk-UA"/>
        </w:rPr>
        <w:t xml:space="preserve">На підставі статей 6, 21, 39 Закону України “Про місцеві державні </w:t>
      </w:r>
      <w:r w:rsidRPr="00D623F7">
        <w:rPr>
          <w:spacing w:val="-4"/>
          <w:sz w:val="28"/>
          <w:szCs w:val="28"/>
          <w:lang w:val="uk-UA"/>
        </w:rPr>
        <w:t>адмі</w:t>
      </w:r>
      <w:r w:rsidRPr="00D623F7">
        <w:rPr>
          <w:spacing w:val="-4"/>
          <w:sz w:val="28"/>
          <w:szCs w:val="28"/>
          <w:lang w:val="uk-UA"/>
        </w:rPr>
        <w:softHyphen/>
        <w:t>ністрації”, статей 17, 93, 120, 122-124, 134 Земельного кодексу України, статті 55</w:t>
      </w:r>
      <w:r w:rsidRPr="00D623F7">
        <w:rPr>
          <w:sz w:val="28"/>
          <w:szCs w:val="28"/>
          <w:lang w:val="uk-UA"/>
        </w:rPr>
        <w:t xml:space="preserve"> Закону України “Про землеустрій”, розглянувши </w:t>
      </w:r>
      <w:r w:rsidRPr="00D623F7">
        <w:rPr>
          <w:bCs/>
          <w:sz w:val="28"/>
          <w:szCs w:val="28"/>
          <w:lang w:val="uk-UA"/>
        </w:rPr>
        <w:t xml:space="preserve">клопотання громадян </w:t>
      </w:r>
      <w:proofErr w:type="spellStart"/>
      <w:r w:rsidRPr="00D623F7">
        <w:rPr>
          <w:sz w:val="28"/>
          <w:szCs w:val="28"/>
          <w:lang w:val="uk-UA"/>
        </w:rPr>
        <w:t>Буя</w:t>
      </w:r>
      <w:r>
        <w:rPr>
          <w:sz w:val="28"/>
          <w:szCs w:val="28"/>
          <w:lang w:val="uk-UA"/>
        </w:rPr>
        <w:softHyphen/>
      </w:r>
      <w:r w:rsidRPr="00D623F7">
        <w:rPr>
          <w:sz w:val="28"/>
          <w:szCs w:val="28"/>
          <w:lang w:val="uk-UA"/>
        </w:rPr>
        <w:t>новського</w:t>
      </w:r>
      <w:proofErr w:type="spellEnd"/>
      <w:r w:rsidRPr="00D623F7">
        <w:rPr>
          <w:sz w:val="28"/>
          <w:szCs w:val="28"/>
          <w:lang w:val="uk-UA"/>
        </w:rPr>
        <w:t xml:space="preserve"> В.П. та </w:t>
      </w:r>
      <w:proofErr w:type="spellStart"/>
      <w:r w:rsidRPr="00D623F7">
        <w:rPr>
          <w:sz w:val="28"/>
          <w:szCs w:val="28"/>
          <w:lang w:val="uk-UA"/>
        </w:rPr>
        <w:t>Басістого</w:t>
      </w:r>
      <w:proofErr w:type="spellEnd"/>
      <w:r w:rsidRPr="00D623F7">
        <w:rPr>
          <w:sz w:val="28"/>
          <w:szCs w:val="28"/>
          <w:lang w:val="uk-UA"/>
        </w:rPr>
        <w:t xml:space="preserve"> Б.М. та додані матеріали:</w:t>
      </w:r>
    </w:p>
    <w:p w:rsidR="00D623F7" w:rsidRPr="00D623F7" w:rsidRDefault="00D623F7" w:rsidP="00D623F7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623F7">
        <w:rPr>
          <w:sz w:val="28"/>
          <w:szCs w:val="28"/>
          <w:lang w:val="uk-UA"/>
        </w:rPr>
        <w:t xml:space="preserve">Надати дозвіл громадянам </w:t>
      </w:r>
      <w:proofErr w:type="spellStart"/>
      <w:r w:rsidRPr="00D623F7">
        <w:rPr>
          <w:smallCaps/>
          <w:sz w:val="28"/>
          <w:szCs w:val="28"/>
          <w:lang w:val="uk-UA"/>
        </w:rPr>
        <w:t>Буяновському</w:t>
      </w:r>
      <w:proofErr w:type="spellEnd"/>
      <w:r w:rsidRPr="00D623F7">
        <w:rPr>
          <w:sz w:val="28"/>
          <w:szCs w:val="28"/>
          <w:lang w:val="uk-UA"/>
        </w:rPr>
        <w:t xml:space="preserve"> Віктору Петровичу та </w:t>
      </w:r>
      <w:proofErr w:type="spellStart"/>
      <w:r w:rsidRPr="00D623F7">
        <w:rPr>
          <w:smallCaps/>
          <w:sz w:val="28"/>
          <w:szCs w:val="28"/>
          <w:lang w:val="uk-UA"/>
        </w:rPr>
        <w:t>Басістому</w:t>
      </w:r>
      <w:proofErr w:type="spellEnd"/>
      <w:r w:rsidRPr="00D623F7">
        <w:rPr>
          <w:smallCaps/>
          <w:sz w:val="28"/>
          <w:szCs w:val="28"/>
          <w:lang w:val="uk-UA"/>
        </w:rPr>
        <w:t xml:space="preserve"> </w:t>
      </w:r>
      <w:r w:rsidRPr="00D623F7">
        <w:rPr>
          <w:sz w:val="28"/>
          <w:szCs w:val="28"/>
          <w:lang w:val="uk-UA"/>
        </w:rPr>
        <w:t xml:space="preserve">Борису Миколайовичу на розроблення технічної документації із землеустрою щодо встановлення (відновлення) меж земельної ділянки в натурі (на місцевості) державної власності загальною площею </w:t>
      </w:r>
      <w:smartTag w:uri="urn:schemas-microsoft-com:office:smarttags" w:element="metricconverter">
        <w:smartTagPr>
          <w:attr w:name="ProductID" w:val="0,2650 га"/>
        </w:smartTagPr>
        <w:r w:rsidRPr="00D623F7">
          <w:rPr>
            <w:sz w:val="28"/>
            <w:szCs w:val="28"/>
            <w:lang w:val="uk-UA"/>
          </w:rPr>
          <w:t>0,2650 га</w:t>
        </w:r>
      </w:smartTag>
      <w:r w:rsidRPr="00D623F7">
        <w:rPr>
          <w:sz w:val="28"/>
          <w:szCs w:val="28"/>
          <w:lang w:val="uk-UA"/>
        </w:rPr>
        <w:t xml:space="preserve"> землі промисловості, транспорту, зв</w:t>
      </w:r>
      <w:r>
        <w:rPr>
          <w:sz w:val="28"/>
          <w:szCs w:val="28"/>
          <w:lang w:val="uk-UA"/>
        </w:rPr>
        <w:t>’</w:t>
      </w:r>
      <w:r w:rsidRPr="00D623F7">
        <w:rPr>
          <w:sz w:val="28"/>
          <w:szCs w:val="28"/>
          <w:lang w:val="uk-UA"/>
        </w:rPr>
        <w:t>язку, енергетики, оборони та іншого призначен</w:t>
      </w:r>
      <w:r w:rsidRPr="00D623F7">
        <w:rPr>
          <w:sz w:val="28"/>
          <w:szCs w:val="28"/>
          <w:lang w:val="uk-UA"/>
        </w:rPr>
        <w:softHyphen/>
      </w:r>
      <w:r w:rsidRPr="00D623F7">
        <w:rPr>
          <w:spacing w:val="-6"/>
          <w:sz w:val="28"/>
          <w:szCs w:val="28"/>
          <w:lang w:val="uk-UA"/>
        </w:rPr>
        <w:t>ня</w:t>
      </w:r>
      <w:r w:rsidRPr="00D623F7">
        <w:rPr>
          <w:rStyle w:val="FontStyle11"/>
          <w:spacing w:val="-6"/>
          <w:sz w:val="28"/>
          <w:szCs w:val="28"/>
          <w:lang w:val="uk-UA" w:eastAsia="uk-UA"/>
        </w:rPr>
        <w:t xml:space="preserve"> (</w:t>
      </w:r>
      <w:r w:rsidRPr="00D623F7">
        <w:rPr>
          <w:spacing w:val="-6"/>
          <w:sz w:val="28"/>
          <w:szCs w:val="28"/>
          <w:lang w:val="uk-UA"/>
        </w:rPr>
        <w:t>для обслуговування об’єктів нерухомого майна), що знаходиться за межами</w:t>
      </w:r>
      <w:r w:rsidRPr="00D623F7">
        <w:rPr>
          <w:sz w:val="28"/>
          <w:szCs w:val="28"/>
          <w:lang w:val="uk-UA"/>
        </w:rPr>
        <w:t xml:space="preserve"> </w:t>
      </w:r>
      <w:r w:rsidRPr="00D623F7">
        <w:rPr>
          <w:spacing w:val="-8"/>
          <w:sz w:val="28"/>
          <w:szCs w:val="28"/>
          <w:lang w:val="uk-UA"/>
        </w:rPr>
        <w:t xml:space="preserve">населених пунктів на території </w:t>
      </w:r>
      <w:proofErr w:type="spellStart"/>
      <w:r w:rsidRPr="00D623F7">
        <w:rPr>
          <w:spacing w:val="-8"/>
          <w:sz w:val="28"/>
          <w:szCs w:val="28"/>
          <w:lang w:val="uk-UA"/>
        </w:rPr>
        <w:t>Гуменецької</w:t>
      </w:r>
      <w:proofErr w:type="spellEnd"/>
      <w:r w:rsidRPr="00D623F7">
        <w:rPr>
          <w:spacing w:val="-8"/>
          <w:sz w:val="28"/>
          <w:szCs w:val="28"/>
          <w:lang w:val="uk-UA"/>
        </w:rPr>
        <w:t xml:space="preserve"> сільської ради, Кам’янець-Подільського</w:t>
      </w:r>
      <w:r w:rsidRPr="00D623F7">
        <w:rPr>
          <w:sz w:val="28"/>
          <w:szCs w:val="28"/>
          <w:lang w:val="uk-UA"/>
        </w:rPr>
        <w:t xml:space="preserve"> району, Хмельницької області.</w:t>
      </w:r>
    </w:p>
    <w:p w:rsidR="00D623F7" w:rsidRPr="00D623F7" w:rsidRDefault="00D623F7" w:rsidP="00D623F7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2. </w:t>
      </w:r>
      <w:r w:rsidRPr="00D623F7">
        <w:rPr>
          <w:bCs/>
          <w:sz w:val="28"/>
          <w:szCs w:val="28"/>
          <w:lang w:val="uk-UA"/>
        </w:rPr>
        <w:t xml:space="preserve">Громадянам </w:t>
      </w:r>
      <w:proofErr w:type="spellStart"/>
      <w:r w:rsidRPr="00D623F7">
        <w:rPr>
          <w:sz w:val="28"/>
          <w:szCs w:val="28"/>
          <w:lang w:val="uk-UA"/>
        </w:rPr>
        <w:t>Буяновському</w:t>
      </w:r>
      <w:proofErr w:type="spellEnd"/>
      <w:r w:rsidRPr="00D623F7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.</w:t>
      </w:r>
      <w:r w:rsidRPr="00D623F7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</w:t>
      </w:r>
      <w:r w:rsidRPr="00D623F7">
        <w:rPr>
          <w:sz w:val="28"/>
          <w:szCs w:val="28"/>
          <w:lang w:val="uk-UA"/>
        </w:rPr>
        <w:t xml:space="preserve"> та </w:t>
      </w:r>
      <w:proofErr w:type="spellStart"/>
      <w:r w:rsidRPr="00D623F7">
        <w:rPr>
          <w:sz w:val="28"/>
          <w:szCs w:val="28"/>
          <w:lang w:val="uk-UA"/>
        </w:rPr>
        <w:t>Басістому</w:t>
      </w:r>
      <w:proofErr w:type="spellEnd"/>
      <w:r w:rsidRPr="00D623F7">
        <w:rPr>
          <w:sz w:val="28"/>
          <w:szCs w:val="28"/>
          <w:lang w:val="uk-UA"/>
        </w:rPr>
        <w:t xml:space="preserve"> Б</w:t>
      </w:r>
      <w:r>
        <w:rPr>
          <w:sz w:val="28"/>
          <w:szCs w:val="28"/>
          <w:lang w:val="uk-UA"/>
        </w:rPr>
        <w:t>.</w:t>
      </w:r>
      <w:r w:rsidRPr="00D623F7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.</w:t>
      </w:r>
      <w:r w:rsidRPr="00D623F7">
        <w:rPr>
          <w:bCs/>
          <w:sz w:val="28"/>
          <w:szCs w:val="28"/>
          <w:lang w:val="uk-UA"/>
        </w:rPr>
        <w:t xml:space="preserve"> </w:t>
      </w:r>
      <w:r w:rsidRPr="00D623F7">
        <w:rPr>
          <w:sz w:val="28"/>
          <w:szCs w:val="28"/>
          <w:lang w:val="uk-UA"/>
        </w:rPr>
        <w:t xml:space="preserve">при розробленні технічної документації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D623F7">
        <w:rPr>
          <w:sz w:val="28"/>
          <w:szCs w:val="28"/>
          <w:lang w:val="uk-UA"/>
        </w:rPr>
        <w:t xml:space="preserve"> натурі (на місцевості) забезпечити дотримання вимог чинного законодавства</w:t>
      </w:r>
      <w:r w:rsidRPr="00D623F7">
        <w:rPr>
          <w:rStyle w:val="FontStyle11"/>
          <w:i/>
          <w:sz w:val="28"/>
          <w:szCs w:val="28"/>
          <w:lang w:val="uk-UA" w:eastAsia="uk-UA"/>
        </w:rPr>
        <w:t>.</w:t>
      </w:r>
    </w:p>
    <w:p w:rsidR="00D623F7" w:rsidRPr="00D623F7" w:rsidRDefault="00D623F7" w:rsidP="00D623F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D623F7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В.</w:t>
      </w:r>
      <w:proofErr w:type="spellStart"/>
      <w:r w:rsidRPr="00D623F7">
        <w:rPr>
          <w:sz w:val="28"/>
          <w:szCs w:val="28"/>
          <w:lang w:val="uk-UA"/>
        </w:rPr>
        <w:t>Кальніченка</w:t>
      </w:r>
      <w:proofErr w:type="spellEnd"/>
      <w:r w:rsidRPr="00D623F7">
        <w:rPr>
          <w:sz w:val="28"/>
          <w:szCs w:val="28"/>
          <w:lang w:val="uk-UA"/>
        </w:rPr>
        <w:t>.</w:t>
      </w:r>
    </w:p>
    <w:p w:rsidR="00D623F7" w:rsidRPr="00097D50" w:rsidRDefault="00D623F7" w:rsidP="00D623F7">
      <w:pPr>
        <w:ind w:firstLine="900"/>
        <w:jc w:val="both"/>
        <w:rPr>
          <w:sz w:val="28"/>
          <w:szCs w:val="28"/>
          <w:lang w:val="uk-UA"/>
        </w:rPr>
      </w:pPr>
    </w:p>
    <w:p w:rsidR="00D623F7" w:rsidRPr="00C864FC" w:rsidRDefault="00D623F7" w:rsidP="00D623F7">
      <w:pPr>
        <w:ind w:firstLine="709"/>
        <w:jc w:val="both"/>
        <w:rPr>
          <w:sz w:val="28"/>
          <w:szCs w:val="28"/>
          <w:lang w:val="uk-UA"/>
        </w:rPr>
      </w:pPr>
    </w:p>
    <w:p w:rsidR="00D623F7" w:rsidRDefault="00D623F7" w:rsidP="00D623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D623F7" w:rsidRPr="00D623F7" w:rsidRDefault="00D623F7" w:rsidP="00D623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</w:t>
      </w:r>
      <w:r w:rsidRPr="00B75306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D623F7" w:rsidRPr="00D623F7" w:rsidSect="0049750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D4" w:rsidRDefault="000B2BD4" w:rsidP="000B2BD4">
      <w:r>
        <w:separator/>
      </w:r>
    </w:p>
  </w:endnote>
  <w:endnote w:type="continuationSeparator" w:id="0">
    <w:p w:rsidR="000B2BD4" w:rsidRDefault="000B2BD4" w:rsidP="000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D4" w:rsidRDefault="000B2BD4" w:rsidP="000B2BD4">
      <w:r>
        <w:separator/>
      </w:r>
    </w:p>
  </w:footnote>
  <w:footnote w:type="continuationSeparator" w:id="0">
    <w:p w:rsidR="000B2BD4" w:rsidRDefault="000B2BD4" w:rsidP="000B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F7"/>
    <w:rsid w:val="000B2BD4"/>
    <w:rsid w:val="002D28CD"/>
    <w:rsid w:val="0049750F"/>
    <w:rsid w:val="004A0EF6"/>
    <w:rsid w:val="004B70E7"/>
    <w:rsid w:val="007577A0"/>
    <w:rsid w:val="00BF10FA"/>
    <w:rsid w:val="00D623F7"/>
    <w:rsid w:val="00F5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3F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623F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D623F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623F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623F7"/>
  </w:style>
  <w:style w:type="character" w:customStyle="1" w:styleId="Heading5Char">
    <w:name w:val="Heading 5 Char"/>
    <w:basedOn w:val="DefaultParagraphFont"/>
    <w:link w:val="Heading5"/>
    <w:rsid w:val="00D623F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D623F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rsid w:val="00D623F7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BF1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10F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3F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623F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D623F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623F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623F7"/>
  </w:style>
  <w:style w:type="character" w:customStyle="1" w:styleId="Heading5Char">
    <w:name w:val="Heading 5 Char"/>
    <w:basedOn w:val="DefaultParagraphFont"/>
    <w:link w:val="Heading5"/>
    <w:rsid w:val="00D623F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D623F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rsid w:val="00D623F7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BF1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10F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2014-11-06T09:30:00Z</cp:lastPrinted>
  <dcterms:created xsi:type="dcterms:W3CDTF">2014-11-12T13:22:00Z</dcterms:created>
  <dcterms:modified xsi:type="dcterms:W3CDTF">2014-11-12T13:47:00Z</dcterms:modified>
</cp:coreProperties>
</file>