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56" w:rsidRDefault="00040FD0" w:rsidP="00DC2663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3" name="Picture 3" descr="O:\Directions\2014\12\465r_011214_file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irections\2014\12\465r_011214_files\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56" w:rsidRDefault="00B93D56" w:rsidP="00B93D56"/>
    <w:p w:rsidR="00B93D56" w:rsidRDefault="00B93D56" w:rsidP="00B93D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93D56" w:rsidRPr="0015608E" w:rsidRDefault="00040FD0" w:rsidP="00B93D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33655</wp:posOffset>
            </wp:positionV>
            <wp:extent cx="319087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536" y="21472"/>
                <wp:lineTo x="21536" y="0"/>
                <wp:lineTo x="0" y="0"/>
              </wp:wrapPolygon>
            </wp:wrapTight>
            <wp:docPr id="1" name="Picture 3" descr="O:\Directions\2014\12\465r_011214_files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irections\2014\12\465r_011214_files\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B93D56" w:rsidRPr="0015608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93D56" w:rsidRPr="00135AFE" w:rsidRDefault="00B93D56" w:rsidP="00DE6512">
            <w:pPr>
              <w:spacing w:after="80"/>
              <w:jc w:val="both"/>
              <w:rPr>
                <w:szCs w:val="28"/>
                <w:lang w:val="uk-UA"/>
              </w:rPr>
            </w:pPr>
            <w:r w:rsidRPr="00B93D56">
              <w:rPr>
                <w:spacing w:val="-6"/>
                <w:szCs w:val="28"/>
                <w:lang w:val="uk-UA"/>
              </w:rPr>
              <w:t>Про визнання таким, що втра</w:t>
            </w:r>
            <w:r w:rsidRPr="00B93D56">
              <w:rPr>
                <w:spacing w:val="-6"/>
                <w:szCs w:val="28"/>
                <w:lang w:val="uk-UA"/>
              </w:rPr>
              <w:softHyphen/>
              <w:t>тило чинність розпоряд</w:t>
            </w:r>
            <w:r w:rsidRPr="00B93D56">
              <w:rPr>
                <w:szCs w:val="28"/>
                <w:lang w:val="uk-UA"/>
              </w:rPr>
              <w:t>ження голови обласної державної адміністрації від 15</w:t>
            </w:r>
            <w:r>
              <w:rPr>
                <w:szCs w:val="28"/>
                <w:lang w:val="uk-UA"/>
              </w:rPr>
              <w:t xml:space="preserve"> липня </w:t>
            </w:r>
            <w:r w:rsidRPr="00B93D56">
              <w:rPr>
                <w:szCs w:val="28"/>
                <w:lang w:val="uk-UA"/>
              </w:rPr>
              <w:t>2014 року № 281/2014-р</w:t>
            </w:r>
          </w:p>
        </w:tc>
      </w:tr>
    </w:tbl>
    <w:p w:rsidR="00B93D56" w:rsidRDefault="00B93D56" w:rsidP="00B93D56">
      <w:pPr>
        <w:jc w:val="both"/>
        <w:rPr>
          <w:lang w:val="uk-UA"/>
        </w:rPr>
      </w:pPr>
    </w:p>
    <w:p w:rsidR="00B93D56" w:rsidRPr="003F314C" w:rsidRDefault="00B93D56" w:rsidP="00B93D56">
      <w:pPr>
        <w:jc w:val="both"/>
        <w:rPr>
          <w:lang w:val="uk-UA"/>
        </w:rPr>
      </w:pPr>
    </w:p>
    <w:p w:rsidR="00B93D56" w:rsidRPr="00B93D56" w:rsidRDefault="00B93D56" w:rsidP="00B93D56">
      <w:pPr>
        <w:spacing w:after="120"/>
        <w:ind w:firstLine="709"/>
        <w:jc w:val="both"/>
        <w:rPr>
          <w:szCs w:val="28"/>
          <w:lang w:val="uk-UA"/>
        </w:rPr>
      </w:pPr>
      <w:r w:rsidRPr="00B93D56">
        <w:rPr>
          <w:szCs w:val="28"/>
          <w:lang w:val="uk-UA"/>
        </w:rPr>
        <w:t>Відповідно до статей 2, 6</w:t>
      </w:r>
      <w:r>
        <w:rPr>
          <w:szCs w:val="28"/>
          <w:lang w:val="uk-UA"/>
        </w:rPr>
        <w:t>, 39</w:t>
      </w:r>
      <w:r w:rsidRPr="00B93D56">
        <w:rPr>
          <w:szCs w:val="28"/>
          <w:lang w:val="uk-UA"/>
        </w:rPr>
        <w:t xml:space="preserve"> Закону України “Про місцеві державні адміністрації”,</w:t>
      </w:r>
      <w:r w:rsidRPr="00B93D56">
        <w:rPr>
          <w:color w:val="000000"/>
          <w:szCs w:val="28"/>
          <w:lang w:val="uk-UA"/>
        </w:rPr>
        <w:t xml:space="preserve"> постанови Кабінету Міністрів України від 27 серпня 2014 року №</w:t>
      </w:r>
      <w:r>
        <w:rPr>
          <w:color w:val="000000"/>
          <w:szCs w:val="28"/>
          <w:lang w:val="uk-UA"/>
        </w:rPr>
        <w:t> </w:t>
      </w:r>
      <w:r w:rsidRPr="00B93D56">
        <w:rPr>
          <w:color w:val="000000"/>
          <w:szCs w:val="28"/>
          <w:lang w:val="uk-UA"/>
        </w:rPr>
        <w:t>381 “</w:t>
      </w:r>
      <w:r w:rsidRPr="00B93D56">
        <w:rPr>
          <w:rStyle w:val="rvts23"/>
          <w:color w:val="000000"/>
          <w:szCs w:val="28"/>
          <w:lang w:val="uk-UA"/>
        </w:rPr>
        <w:t>Про внесення змін до Порядку постачання та використання борошна, виробленого із зерна державного інтервенційного фонду</w:t>
      </w:r>
      <w:r w:rsidRPr="00B93D56">
        <w:rPr>
          <w:color w:val="000000"/>
          <w:szCs w:val="28"/>
          <w:lang w:val="uk-UA"/>
        </w:rPr>
        <w:t>”</w:t>
      </w:r>
      <w:r w:rsidRPr="00B93D56">
        <w:rPr>
          <w:szCs w:val="28"/>
          <w:lang w:val="uk-UA"/>
        </w:rPr>
        <w:t xml:space="preserve">: </w:t>
      </w:r>
    </w:p>
    <w:p w:rsidR="00B93D56" w:rsidRPr="00B93D56" w:rsidRDefault="00B93D56" w:rsidP="00B93D56">
      <w:pPr>
        <w:spacing w:after="120"/>
        <w:ind w:firstLine="709"/>
        <w:jc w:val="both"/>
        <w:rPr>
          <w:szCs w:val="28"/>
          <w:lang w:val="uk-UA"/>
        </w:rPr>
      </w:pPr>
      <w:r w:rsidRPr="00B93D56">
        <w:rPr>
          <w:szCs w:val="28"/>
          <w:lang w:val="uk-UA"/>
        </w:rPr>
        <w:t>1.</w:t>
      </w:r>
      <w:r>
        <w:rPr>
          <w:szCs w:val="28"/>
          <w:lang w:val="uk-UA"/>
        </w:rPr>
        <w:t> </w:t>
      </w:r>
      <w:r w:rsidRPr="00B93D56">
        <w:rPr>
          <w:szCs w:val="28"/>
          <w:lang w:val="uk-UA"/>
        </w:rPr>
        <w:t>Визнати таким, що втратило чинн</w:t>
      </w:r>
      <w:r>
        <w:rPr>
          <w:szCs w:val="28"/>
          <w:lang w:val="uk-UA"/>
        </w:rPr>
        <w:t>ість розпорядження голови облас</w:t>
      </w:r>
      <w:r w:rsidRPr="00B93D56">
        <w:rPr>
          <w:szCs w:val="28"/>
          <w:lang w:val="uk-UA"/>
        </w:rPr>
        <w:t xml:space="preserve">ної </w:t>
      </w:r>
      <w:r w:rsidRPr="00B93D56">
        <w:rPr>
          <w:spacing w:val="-4"/>
          <w:szCs w:val="28"/>
          <w:lang w:val="uk-UA"/>
        </w:rPr>
        <w:t>державної адміністрації від 15 липня 2014 року № 281/2014-р “Про затверджен</w:t>
      </w:r>
      <w:r w:rsidRPr="00B93D56">
        <w:rPr>
          <w:szCs w:val="28"/>
          <w:lang w:val="uk-UA"/>
        </w:rPr>
        <w:t>ня асортименту хліба та хлібобулочних виробів, що користуються найвищим споживчим попитом в області”, зареєстроване у Головному управлінні юстиції в області 21 липня 2014 року за № 30/1952.</w:t>
      </w:r>
    </w:p>
    <w:p w:rsidR="00B93D56" w:rsidRPr="00B93D56" w:rsidRDefault="00B93D56" w:rsidP="00B93D56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Pr="00B93D56">
        <w:rPr>
          <w:szCs w:val="28"/>
          <w:lang w:val="uk-UA"/>
        </w:rPr>
        <w:t>Це розпорядження набирає чинності після державної реєстрації у Головному управлінні юстиції в області з моменту його оприлюднення.</w:t>
      </w:r>
    </w:p>
    <w:p w:rsidR="00B93D56" w:rsidRPr="00B93D56" w:rsidRDefault="00B93D56" w:rsidP="00B93D56">
      <w:pPr>
        <w:ind w:firstLine="709"/>
        <w:jc w:val="both"/>
        <w:rPr>
          <w:szCs w:val="28"/>
          <w:lang w:val="uk-UA"/>
        </w:rPr>
      </w:pPr>
      <w:r w:rsidRPr="00B93D56">
        <w:rPr>
          <w:szCs w:val="28"/>
          <w:lang w:val="uk-UA"/>
        </w:rPr>
        <w:t>3</w:t>
      </w:r>
      <w:r>
        <w:rPr>
          <w:szCs w:val="28"/>
          <w:lang w:val="uk-UA"/>
        </w:rPr>
        <w:t>. </w:t>
      </w:r>
      <w:r w:rsidRPr="00B93D56">
        <w:rPr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В.Кальніченка.</w:t>
      </w:r>
    </w:p>
    <w:p w:rsidR="00B93D56" w:rsidRPr="00B93D56" w:rsidRDefault="00B93D56" w:rsidP="00B93D56">
      <w:pPr>
        <w:rPr>
          <w:lang w:val="uk-UA"/>
        </w:rPr>
      </w:pPr>
    </w:p>
    <w:p w:rsidR="00B93D56" w:rsidRPr="00B93D56" w:rsidRDefault="00B93D56" w:rsidP="00B93D56">
      <w:pPr>
        <w:rPr>
          <w:szCs w:val="28"/>
          <w:lang w:val="uk-UA"/>
        </w:rPr>
      </w:pPr>
    </w:p>
    <w:p w:rsidR="00B93D56" w:rsidRPr="00B93D56" w:rsidRDefault="00B93D56" w:rsidP="00B93D56">
      <w:pPr>
        <w:rPr>
          <w:szCs w:val="28"/>
          <w:lang w:val="uk-UA"/>
        </w:rPr>
      </w:pPr>
      <w:r w:rsidRPr="00B93D56">
        <w:rPr>
          <w:szCs w:val="28"/>
          <w:lang w:val="uk-UA"/>
        </w:rPr>
        <w:t xml:space="preserve">Перший заступник </w:t>
      </w:r>
    </w:p>
    <w:p w:rsidR="00B93D56" w:rsidRPr="00B93D56" w:rsidRDefault="00B93D56" w:rsidP="00B93D56">
      <w:pPr>
        <w:rPr>
          <w:szCs w:val="28"/>
          <w:lang w:val="uk-UA"/>
        </w:rPr>
      </w:pPr>
      <w:r w:rsidRPr="00B93D56">
        <w:rPr>
          <w:szCs w:val="28"/>
          <w:lang w:val="uk-UA"/>
        </w:rPr>
        <w:t>голови адміністрації</w:t>
      </w:r>
      <w:r w:rsidRPr="00B93D56">
        <w:rPr>
          <w:szCs w:val="28"/>
          <w:lang w:val="uk-UA"/>
        </w:rPr>
        <w:tab/>
      </w:r>
      <w:r w:rsidRPr="00B93D56">
        <w:rPr>
          <w:szCs w:val="28"/>
          <w:lang w:val="uk-UA"/>
        </w:rPr>
        <w:tab/>
      </w:r>
      <w:r w:rsidRPr="00B93D56">
        <w:rPr>
          <w:szCs w:val="28"/>
          <w:lang w:val="uk-UA"/>
        </w:rPr>
        <w:tab/>
      </w:r>
      <w:r w:rsidRPr="00B93D56">
        <w:rPr>
          <w:szCs w:val="28"/>
          <w:lang w:val="uk-UA"/>
        </w:rPr>
        <w:tab/>
      </w:r>
      <w:r w:rsidRPr="00B93D56">
        <w:rPr>
          <w:szCs w:val="28"/>
          <w:lang w:val="uk-UA"/>
        </w:rPr>
        <w:tab/>
      </w:r>
      <w:r w:rsidRPr="00B93D56">
        <w:rPr>
          <w:szCs w:val="28"/>
          <w:lang w:val="uk-UA"/>
        </w:rPr>
        <w:tab/>
      </w:r>
      <w:r w:rsidRPr="00B93D56">
        <w:rPr>
          <w:szCs w:val="28"/>
          <w:lang w:val="uk-UA"/>
        </w:rPr>
        <w:tab/>
      </w:r>
      <w:r w:rsidRPr="00B93D56">
        <w:rPr>
          <w:szCs w:val="28"/>
          <w:lang w:val="uk-UA"/>
        </w:rPr>
        <w:tab/>
      </w:r>
      <w:r>
        <w:rPr>
          <w:szCs w:val="28"/>
          <w:lang w:val="uk-UA"/>
        </w:rPr>
        <w:t xml:space="preserve">  </w:t>
      </w:r>
      <w:r w:rsidRPr="00B93D56">
        <w:rPr>
          <w:szCs w:val="28"/>
          <w:lang w:val="uk-UA"/>
        </w:rPr>
        <w:t>О.Симчишин</w:t>
      </w:r>
    </w:p>
    <w:sectPr w:rsidR="00B93D56" w:rsidRPr="00B93D56" w:rsidSect="00DE651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A8" w:rsidRDefault="008669A8">
      <w:r>
        <w:separator/>
      </w:r>
    </w:p>
  </w:endnote>
  <w:endnote w:type="continuationSeparator" w:id="0">
    <w:p w:rsidR="008669A8" w:rsidRDefault="0086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A8" w:rsidRDefault="008669A8">
      <w:r>
        <w:separator/>
      </w:r>
    </w:p>
  </w:footnote>
  <w:footnote w:type="continuationSeparator" w:id="0">
    <w:p w:rsidR="008669A8" w:rsidRDefault="0086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56"/>
    <w:rsid w:val="00040FD0"/>
    <w:rsid w:val="00271FFB"/>
    <w:rsid w:val="002B6E22"/>
    <w:rsid w:val="002D28CD"/>
    <w:rsid w:val="004A0EF6"/>
    <w:rsid w:val="004B70E7"/>
    <w:rsid w:val="006452F4"/>
    <w:rsid w:val="008669A8"/>
    <w:rsid w:val="00B93D56"/>
    <w:rsid w:val="00DC2663"/>
    <w:rsid w:val="00D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D56"/>
    <w:rPr>
      <w:sz w:val="28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93D56"/>
    <w:pPr>
      <w:ind w:left="2520" w:hanging="1104"/>
      <w:jc w:val="both"/>
    </w:pPr>
    <w:rPr>
      <w:sz w:val="20"/>
    </w:rPr>
  </w:style>
  <w:style w:type="paragraph" w:customStyle="1" w:styleId="a">
    <w:name w:val="Знак"/>
    <w:basedOn w:val="Normal"/>
    <w:link w:val="DefaultParagraphFont"/>
    <w:rsid w:val="00B93D5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B93D5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93D56"/>
  </w:style>
  <w:style w:type="paragraph" w:customStyle="1" w:styleId="a0">
    <w:name w:val=" 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B93D56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DefaultParagraphFont"/>
    <w:rsid w:val="00B93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D56"/>
    <w:rPr>
      <w:sz w:val="28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93D56"/>
    <w:pPr>
      <w:ind w:left="2520" w:hanging="1104"/>
      <w:jc w:val="both"/>
    </w:pPr>
    <w:rPr>
      <w:sz w:val="20"/>
    </w:rPr>
  </w:style>
  <w:style w:type="paragraph" w:customStyle="1" w:styleId="a">
    <w:name w:val="Знак"/>
    <w:basedOn w:val="Normal"/>
    <w:link w:val="DefaultParagraphFont"/>
    <w:rsid w:val="00B93D5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B93D5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93D56"/>
  </w:style>
  <w:style w:type="paragraph" w:customStyle="1" w:styleId="a0">
    <w:name w:val=" 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B93D56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DefaultParagraphFont"/>
    <w:rsid w:val="00B9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2014-11-24T08:49:00Z</cp:lastPrinted>
  <dcterms:created xsi:type="dcterms:W3CDTF">2014-12-10T14:09:00Z</dcterms:created>
  <dcterms:modified xsi:type="dcterms:W3CDTF">2014-12-10T14:09:00Z</dcterms:modified>
</cp:coreProperties>
</file>