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22" w:rsidRDefault="00E269B7" w:rsidP="00A742F4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4A22" w:rsidRDefault="00804A22" w:rsidP="00804A22">
      <w:pPr>
        <w:rPr>
          <w:sz w:val="28"/>
          <w:szCs w:val="28"/>
          <w:lang w:val="uk-UA"/>
        </w:rPr>
      </w:pPr>
    </w:p>
    <w:p w:rsidR="00804A22" w:rsidRDefault="00804A22" w:rsidP="00804A2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04A22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4A22" w:rsidRPr="00804A22" w:rsidRDefault="00804A22" w:rsidP="00646006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04A22">
              <w:rPr>
                <w:spacing w:val="-10"/>
                <w:sz w:val="28"/>
                <w:szCs w:val="28"/>
                <w:lang w:val="uk-UA"/>
              </w:rPr>
              <w:t>Про затвердження проекту зем</w:t>
            </w:r>
            <w:r w:rsidRPr="00804A22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804A22">
              <w:rPr>
                <w:spacing w:val="-6"/>
                <w:sz w:val="28"/>
                <w:szCs w:val="28"/>
                <w:lang w:val="uk-UA"/>
              </w:rPr>
              <w:t>леустрою щодо зміни цільово</w:t>
            </w:r>
            <w:r w:rsidRPr="00804A22">
              <w:rPr>
                <w:spacing w:val="-6"/>
                <w:sz w:val="28"/>
                <w:szCs w:val="28"/>
                <w:lang w:val="uk-UA"/>
              </w:rPr>
              <w:softHyphen/>
            </w:r>
            <w:r w:rsidRPr="00804A22">
              <w:rPr>
                <w:sz w:val="28"/>
                <w:szCs w:val="28"/>
                <w:lang w:val="uk-UA"/>
              </w:rPr>
              <w:t>го призначення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04A22">
              <w:rPr>
                <w:sz w:val="28"/>
                <w:szCs w:val="28"/>
                <w:lang w:val="uk-UA"/>
              </w:rPr>
              <w:t>лянки</w:t>
            </w:r>
          </w:p>
        </w:tc>
      </w:tr>
    </w:tbl>
    <w:p w:rsidR="00804A22" w:rsidRDefault="00804A22" w:rsidP="00804A22">
      <w:pPr>
        <w:jc w:val="both"/>
        <w:rPr>
          <w:sz w:val="28"/>
          <w:szCs w:val="28"/>
          <w:lang w:val="uk-UA"/>
        </w:rPr>
      </w:pPr>
    </w:p>
    <w:p w:rsidR="00804A22" w:rsidRPr="008125E0" w:rsidRDefault="00804A22" w:rsidP="00804A22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804A22" w:rsidRPr="00804A22" w:rsidRDefault="00804A22" w:rsidP="00804A2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04A22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804A22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804A22">
        <w:rPr>
          <w:sz w:val="28"/>
          <w:szCs w:val="28"/>
          <w:lang w:val="uk-UA"/>
        </w:rPr>
        <w:t>, статей 17, 20, 122</w:t>
      </w:r>
      <w:r>
        <w:rPr>
          <w:sz w:val="28"/>
          <w:szCs w:val="28"/>
          <w:lang w:val="uk-UA"/>
        </w:rPr>
        <w:t xml:space="preserve">, </w:t>
      </w:r>
      <w:r w:rsidRPr="00804A22">
        <w:rPr>
          <w:sz w:val="28"/>
          <w:szCs w:val="28"/>
          <w:lang w:val="uk-UA"/>
        </w:rPr>
        <w:t xml:space="preserve">123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804A22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804A22">
        <w:rPr>
          <w:sz w:val="28"/>
          <w:szCs w:val="28"/>
          <w:lang w:val="uk-UA"/>
        </w:rPr>
        <w:t xml:space="preserve">, розглянувши клопотання </w:t>
      </w:r>
      <w:r w:rsidRPr="00804A22">
        <w:rPr>
          <w:bCs/>
          <w:sz w:val="28"/>
          <w:szCs w:val="28"/>
          <w:lang w:val="uk-UA"/>
        </w:rPr>
        <w:t xml:space="preserve">ТОВ </w:t>
      </w:r>
      <w:r>
        <w:rPr>
          <w:bCs/>
          <w:sz w:val="28"/>
          <w:szCs w:val="28"/>
          <w:lang w:val="uk-UA"/>
        </w:rPr>
        <w:t>“</w:t>
      </w:r>
      <w:proofErr w:type="spellStart"/>
      <w:r>
        <w:rPr>
          <w:bCs/>
          <w:sz w:val="28"/>
          <w:szCs w:val="28"/>
          <w:lang w:val="uk-UA"/>
        </w:rPr>
        <w:t>Студіо</w:t>
      </w:r>
      <w:proofErr w:type="spellEnd"/>
      <w:r>
        <w:rPr>
          <w:bCs/>
          <w:sz w:val="28"/>
          <w:szCs w:val="28"/>
          <w:lang w:val="uk-UA"/>
        </w:rPr>
        <w:t>”</w:t>
      </w:r>
      <w:r w:rsidRPr="00804A22">
        <w:rPr>
          <w:sz w:val="28"/>
          <w:szCs w:val="28"/>
          <w:lang w:val="uk-UA"/>
        </w:rPr>
        <w:t xml:space="preserve"> та наданий проект землеустрою:</w:t>
      </w:r>
    </w:p>
    <w:p w:rsidR="00804A22" w:rsidRPr="00804A22" w:rsidRDefault="00804A22" w:rsidP="00804A22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04A22">
        <w:rPr>
          <w:sz w:val="28"/>
          <w:szCs w:val="28"/>
          <w:lang w:val="uk-UA"/>
        </w:rPr>
        <w:t>Затвердити проект землеустрою щодо відведення земельної ділянки із зміною цільового призначення із категорії земель промисловості, транспорту, зв’язку, енергетики, оборони та іншого призначення (для будівництва складсь</w:t>
      </w:r>
      <w:r>
        <w:rPr>
          <w:sz w:val="28"/>
          <w:szCs w:val="28"/>
          <w:lang w:val="uk-UA"/>
        </w:rPr>
        <w:softHyphen/>
      </w:r>
      <w:r w:rsidRPr="00804A22">
        <w:rPr>
          <w:sz w:val="28"/>
          <w:szCs w:val="28"/>
          <w:lang w:val="uk-UA"/>
        </w:rPr>
        <w:t xml:space="preserve">кого приміщення) в категорію земель сільськогосподарського призначення (для ведення підсобного сільського господарства) ТОВ </w:t>
      </w:r>
      <w:r>
        <w:rPr>
          <w:sz w:val="28"/>
          <w:szCs w:val="28"/>
          <w:lang w:val="uk-UA"/>
        </w:rPr>
        <w:t>“</w:t>
      </w:r>
      <w:proofErr w:type="spellStart"/>
      <w:r w:rsidRPr="00804A22">
        <w:rPr>
          <w:sz w:val="28"/>
          <w:szCs w:val="28"/>
          <w:lang w:val="uk-UA"/>
        </w:rPr>
        <w:t>Студіо</w:t>
      </w:r>
      <w:proofErr w:type="spellEnd"/>
      <w:r>
        <w:rPr>
          <w:sz w:val="28"/>
          <w:szCs w:val="28"/>
          <w:lang w:val="uk-UA"/>
        </w:rPr>
        <w:t>”</w:t>
      </w:r>
      <w:r w:rsidRPr="00804A22">
        <w:rPr>
          <w:sz w:val="28"/>
          <w:szCs w:val="28"/>
          <w:lang w:val="uk-UA"/>
        </w:rPr>
        <w:t xml:space="preserve">, на території </w:t>
      </w:r>
      <w:proofErr w:type="spellStart"/>
      <w:r w:rsidRPr="00804A22">
        <w:rPr>
          <w:sz w:val="28"/>
          <w:szCs w:val="28"/>
          <w:lang w:val="uk-UA"/>
        </w:rPr>
        <w:t>Давидковецької</w:t>
      </w:r>
      <w:proofErr w:type="spellEnd"/>
      <w:r w:rsidRPr="00804A22">
        <w:rPr>
          <w:sz w:val="28"/>
          <w:szCs w:val="28"/>
          <w:lang w:val="uk-UA"/>
        </w:rPr>
        <w:t xml:space="preserve"> сільської ради за межами насел</w:t>
      </w:r>
      <w:r w:rsidR="00F83835">
        <w:rPr>
          <w:sz w:val="28"/>
          <w:szCs w:val="28"/>
          <w:lang w:val="uk-UA"/>
        </w:rPr>
        <w:t>ених пунктів</w:t>
      </w:r>
      <w:r w:rsidRPr="00804A22">
        <w:rPr>
          <w:sz w:val="28"/>
          <w:szCs w:val="28"/>
          <w:lang w:val="uk-UA"/>
        </w:rPr>
        <w:t xml:space="preserve"> Хмельницького </w:t>
      </w:r>
      <w:r w:rsidR="00F83835">
        <w:rPr>
          <w:spacing w:val="-4"/>
          <w:sz w:val="28"/>
          <w:szCs w:val="28"/>
          <w:lang w:val="uk-UA"/>
        </w:rPr>
        <w:t>району</w:t>
      </w:r>
      <w:r w:rsidRPr="00804A22">
        <w:rPr>
          <w:spacing w:val="-4"/>
          <w:sz w:val="28"/>
          <w:szCs w:val="28"/>
          <w:lang w:val="uk-UA"/>
        </w:rPr>
        <w:t>.</w:t>
      </w:r>
    </w:p>
    <w:p w:rsidR="00804A22" w:rsidRPr="00804A22" w:rsidRDefault="00804A22" w:rsidP="00804A2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04A22">
        <w:rPr>
          <w:spacing w:val="-4"/>
          <w:sz w:val="28"/>
          <w:szCs w:val="28"/>
          <w:lang w:val="uk-UA"/>
        </w:rPr>
        <w:t xml:space="preserve">2. Змінити цільове призначення земельної ділянки площею </w:t>
      </w:r>
      <w:smartTag w:uri="urn:schemas-microsoft-com:office:smarttags" w:element="metricconverter">
        <w:smartTagPr>
          <w:attr w:name="ProductID" w:val="10,0000 га"/>
        </w:smartTagPr>
        <w:r w:rsidRPr="00804A22">
          <w:rPr>
            <w:spacing w:val="-4"/>
            <w:sz w:val="28"/>
            <w:szCs w:val="28"/>
            <w:lang w:val="uk-UA"/>
          </w:rPr>
          <w:t>10,0000 га</w:t>
        </w:r>
      </w:smartTag>
      <w:r w:rsidRPr="00804A22">
        <w:rPr>
          <w:spacing w:val="-4"/>
          <w:sz w:val="28"/>
          <w:szCs w:val="28"/>
          <w:lang w:val="uk-UA"/>
        </w:rPr>
        <w:t xml:space="preserve"> (ка</w:t>
      </w:r>
      <w:r w:rsidRPr="00804A22">
        <w:rPr>
          <w:spacing w:val="-4"/>
          <w:sz w:val="28"/>
          <w:szCs w:val="28"/>
          <w:lang w:val="uk-UA"/>
        </w:rPr>
        <w:softHyphen/>
      </w:r>
      <w:r w:rsidRPr="00804A22">
        <w:rPr>
          <w:sz w:val="28"/>
          <w:szCs w:val="28"/>
          <w:lang w:val="uk-UA"/>
        </w:rPr>
        <w:t>дастровий номер 6825082400:02:020:0061) із категорії земель промисловості, транспорту, зв’язку, енергетики, оборони та іншого призначення (для будів</w:t>
      </w:r>
      <w:r>
        <w:rPr>
          <w:sz w:val="28"/>
          <w:szCs w:val="28"/>
          <w:lang w:val="uk-UA"/>
        </w:rPr>
        <w:softHyphen/>
      </w:r>
      <w:r w:rsidRPr="00804A22">
        <w:rPr>
          <w:sz w:val="28"/>
          <w:szCs w:val="28"/>
          <w:lang w:val="uk-UA"/>
        </w:rPr>
        <w:t>ництва складського приміщення) в категорію земель сільськогосподарського призначення (для ведення підсобного сільського господарства), яка розта</w:t>
      </w:r>
      <w:r>
        <w:rPr>
          <w:sz w:val="28"/>
          <w:szCs w:val="28"/>
          <w:lang w:val="uk-UA"/>
        </w:rPr>
        <w:softHyphen/>
      </w:r>
      <w:r w:rsidRPr="00804A22">
        <w:rPr>
          <w:sz w:val="28"/>
          <w:szCs w:val="28"/>
          <w:lang w:val="uk-UA"/>
        </w:rPr>
        <w:t xml:space="preserve">шована на території </w:t>
      </w:r>
      <w:proofErr w:type="spellStart"/>
      <w:r w:rsidRPr="00804A22">
        <w:rPr>
          <w:sz w:val="28"/>
          <w:szCs w:val="28"/>
          <w:lang w:val="uk-UA"/>
        </w:rPr>
        <w:t>Давидковецької</w:t>
      </w:r>
      <w:proofErr w:type="spellEnd"/>
      <w:r w:rsidRPr="00804A22">
        <w:rPr>
          <w:sz w:val="28"/>
          <w:szCs w:val="28"/>
          <w:lang w:val="uk-UA"/>
        </w:rPr>
        <w:t xml:space="preserve"> сільської ради за межами населених </w:t>
      </w:r>
      <w:r w:rsidR="00F83835">
        <w:rPr>
          <w:sz w:val="28"/>
          <w:szCs w:val="28"/>
          <w:lang w:val="uk-UA"/>
        </w:rPr>
        <w:t>пунктів</w:t>
      </w:r>
      <w:r w:rsidRPr="00804A22">
        <w:rPr>
          <w:sz w:val="28"/>
          <w:szCs w:val="28"/>
          <w:lang w:val="uk-UA"/>
        </w:rPr>
        <w:t xml:space="preserve"> Хмельниць</w:t>
      </w:r>
      <w:r w:rsidR="00F83835">
        <w:rPr>
          <w:sz w:val="28"/>
          <w:szCs w:val="28"/>
          <w:lang w:val="uk-UA"/>
        </w:rPr>
        <w:t>кого району</w:t>
      </w:r>
      <w:r w:rsidRPr="00804A22">
        <w:rPr>
          <w:sz w:val="28"/>
          <w:szCs w:val="28"/>
          <w:lang w:val="uk-UA"/>
        </w:rPr>
        <w:t>.</w:t>
      </w:r>
    </w:p>
    <w:p w:rsidR="00804A22" w:rsidRPr="00804A22" w:rsidRDefault="00804A22" w:rsidP="00F838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04A22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804A22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804A22">
        <w:rPr>
          <w:sz w:val="28"/>
          <w:szCs w:val="28"/>
          <w:lang w:val="uk-UA"/>
        </w:rPr>
        <w:t>Кальніченка</w:t>
      </w:r>
      <w:proofErr w:type="spellEnd"/>
      <w:r w:rsidRPr="00804A22">
        <w:rPr>
          <w:sz w:val="28"/>
          <w:szCs w:val="28"/>
          <w:lang w:val="uk-UA"/>
        </w:rPr>
        <w:t>.</w:t>
      </w:r>
    </w:p>
    <w:p w:rsidR="00804A22" w:rsidRPr="00804A22" w:rsidRDefault="00804A22" w:rsidP="00804A22">
      <w:pPr>
        <w:ind w:firstLine="709"/>
        <w:jc w:val="both"/>
        <w:rPr>
          <w:sz w:val="28"/>
          <w:szCs w:val="28"/>
          <w:lang w:val="uk-UA"/>
        </w:rPr>
      </w:pPr>
    </w:p>
    <w:p w:rsidR="00804A22" w:rsidRPr="00705480" w:rsidRDefault="00804A22" w:rsidP="00804A22">
      <w:pPr>
        <w:ind w:firstLine="709"/>
        <w:jc w:val="both"/>
        <w:rPr>
          <w:sz w:val="28"/>
          <w:szCs w:val="28"/>
          <w:lang w:val="uk-UA"/>
        </w:rPr>
      </w:pPr>
    </w:p>
    <w:p w:rsidR="00804A22" w:rsidRPr="00705480" w:rsidRDefault="00804A22" w:rsidP="00804A22">
      <w:pPr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Перший заступник</w:t>
      </w:r>
    </w:p>
    <w:p w:rsidR="00804A22" w:rsidRPr="00C648CA" w:rsidRDefault="00804A22" w:rsidP="00804A22">
      <w:pPr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голови адміністрації</w:t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 w:rsidRPr="00705480">
        <w:rPr>
          <w:sz w:val="28"/>
          <w:szCs w:val="28"/>
          <w:lang w:val="uk-UA"/>
        </w:rPr>
        <w:t>Симчишин</w:t>
      </w:r>
      <w:proofErr w:type="spellEnd"/>
    </w:p>
    <w:sectPr w:rsidR="00804A22" w:rsidRPr="00C648CA" w:rsidSect="00A742F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94" w:rsidRDefault="00D02C94">
      <w:r>
        <w:separator/>
      </w:r>
    </w:p>
  </w:endnote>
  <w:endnote w:type="continuationSeparator" w:id="0">
    <w:p w:rsidR="00D02C94" w:rsidRDefault="00D0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94" w:rsidRDefault="00D02C94">
      <w:r>
        <w:separator/>
      </w:r>
    </w:p>
  </w:footnote>
  <w:footnote w:type="continuationSeparator" w:id="0">
    <w:p w:rsidR="00D02C94" w:rsidRDefault="00D0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2"/>
    <w:rsid w:val="002D28CD"/>
    <w:rsid w:val="004A0EF6"/>
    <w:rsid w:val="004B70E7"/>
    <w:rsid w:val="00646006"/>
    <w:rsid w:val="006A16A7"/>
    <w:rsid w:val="00804A22"/>
    <w:rsid w:val="00A742F4"/>
    <w:rsid w:val="00CF3916"/>
    <w:rsid w:val="00D02C94"/>
    <w:rsid w:val="00D84057"/>
    <w:rsid w:val="00E269B7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A2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04A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04A2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04A2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04A2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04A22"/>
  </w:style>
  <w:style w:type="paragraph" w:customStyle="1" w:styleId="a">
    <w:name w:val="Знак"/>
    <w:basedOn w:val="Normal"/>
    <w:rsid w:val="00804A2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04A2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E26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9B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A22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04A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04A2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04A22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04A2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04A22"/>
  </w:style>
  <w:style w:type="paragraph" w:customStyle="1" w:styleId="a">
    <w:name w:val="Знак"/>
    <w:basedOn w:val="Normal"/>
    <w:rsid w:val="00804A22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04A22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E26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9B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2014-11-18T07:45:00Z</cp:lastPrinted>
  <dcterms:created xsi:type="dcterms:W3CDTF">2014-12-10T14:11:00Z</dcterms:created>
  <dcterms:modified xsi:type="dcterms:W3CDTF">2014-12-10T14:18:00Z</dcterms:modified>
</cp:coreProperties>
</file>