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AD" w:rsidRDefault="00B26F0A" w:rsidP="009D3AC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6AAD" w:rsidRDefault="002F6AAD" w:rsidP="002F6A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6AAD" w:rsidRDefault="002F6AAD" w:rsidP="002F6AA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6AAD" w:rsidRPr="008804AF" w:rsidRDefault="002F6AAD" w:rsidP="002F6A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F6AAD" w:rsidRPr="004E1BC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6AAD" w:rsidRPr="00C941D6" w:rsidRDefault="002F6AAD" w:rsidP="008E0912">
            <w:pPr>
              <w:jc w:val="both"/>
              <w:rPr>
                <w:sz w:val="28"/>
                <w:szCs w:val="28"/>
              </w:rPr>
            </w:pPr>
            <w:r w:rsidRPr="007D6072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забезпечення часткової оплати вартості тимчасового </w:t>
            </w:r>
            <w:r w:rsidRPr="002F6AAD">
              <w:rPr>
                <w:spacing w:val="-4"/>
                <w:sz w:val="28"/>
                <w:szCs w:val="28"/>
              </w:rPr>
              <w:t>проживання громадян, які пе</w:t>
            </w:r>
            <w:r w:rsidRPr="002F6AAD">
              <w:rPr>
                <w:spacing w:val="-4"/>
                <w:sz w:val="28"/>
                <w:szCs w:val="28"/>
              </w:rPr>
              <w:softHyphen/>
            </w:r>
            <w:r w:rsidRPr="002F6AAD">
              <w:rPr>
                <w:spacing w:val="-6"/>
                <w:sz w:val="28"/>
                <w:szCs w:val="28"/>
              </w:rPr>
              <w:t>реміщуються з тимчасово оку</w:t>
            </w:r>
            <w:r w:rsidRPr="002F6AAD">
              <w:rPr>
                <w:spacing w:val="-6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пованої території та району проведення антитерористич</w:t>
            </w:r>
            <w:r>
              <w:rPr>
                <w:sz w:val="28"/>
                <w:szCs w:val="28"/>
              </w:rPr>
              <w:softHyphen/>
              <w:t>ної операції</w:t>
            </w:r>
          </w:p>
        </w:tc>
      </w:tr>
    </w:tbl>
    <w:p w:rsidR="002F6AAD" w:rsidRPr="006C5029" w:rsidRDefault="002F6AAD" w:rsidP="002F6AAD">
      <w:pPr>
        <w:jc w:val="both"/>
        <w:rPr>
          <w:sz w:val="28"/>
          <w:szCs w:val="28"/>
        </w:rPr>
      </w:pPr>
    </w:p>
    <w:p w:rsidR="002F6AAD" w:rsidRPr="006C5029" w:rsidRDefault="002F6AAD" w:rsidP="002F6AAD">
      <w:pPr>
        <w:rPr>
          <w:sz w:val="28"/>
          <w:szCs w:val="28"/>
        </w:rPr>
      </w:pPr>
    </w:p>
    <w:p w:rsidR="002F6AAD" w:rsidRDefault="002F6AAD" w:rsidP="002F6AA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статей 6, 39 Закону України “Про місцеві державні адмі</w:t>
      </w:r>
      <w:r>
        <w:rPr>
          <w:sz w:val="28"/>
          <w:szCs w:val="28"/>
        </w:rPr>
        <w:softHyphen/>
        <w:t>ністрації”, розпорядження Кабінету Міністрів України від 16 жовтня 2014 року № 1068-р “</w:t>
      </w:r>
      <w:r w:rsidRPr="007D6072">
        <w:rPr>
          <w:sz w:val="28"/>
          <w:szCs w:val="28"/>
        </w:rPr>
        <w:t xml:space="preserve">Про </w:t>
      </w:r>
      <w:r>
        <w:rPr>
          <w:sz w:val="28"/>
          <w:szCs w:val="28"/>
        </w:rPr>
        <w:t>забезпечення часткової оплати вартості тимчасового прожи</w:t>
      </w:r>
      <w:r>
        <w:rPr>
          <w:sz w:val="28"/>
          <w:szCs w:val="28"/>
        </w:rPr>
        <w:softHyphen/>
      </w:r>
      <w:r w:rsidRPr="002F6AAD">
        <w:rPr>
          <w:spacing w:val="-6"/>
          <w:sz w:val="28"/>
          <w:szCs w:val="28"/>
        </w:rPr>
        <w:t>вання громадян, які переміщуються з тимчасово окупованої території та району</w:t>
      </w:r>
      <w:r>
        <w:rPr>
          <w:sz w:val="28"/>
          <w:szCs w:val="28"/>
        </w:rPr>
        <w:t xml:space="preserve"> проведення антитерористичної операції”:</w:t>
      </w:r>
    </w:p>
    <w:p w:rsidR="002F6AAD" w:rsidRDefault="002F6AAD" w:rsidP="002F6AA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Визначити Департамент економічного розвитку і торгівлі </w:t>
      </w:r>
      <w:r w:rsidRPr="007D6072">
        <w:rPr>
          <w:sz w:val="28"/>
          <w:szCs w:val="28"/>
        </w:rPr>
        <w:t>обласної державної адміністрації</w:t>
      </w:r>
      <w:r w:rsidRPr="002B053B">
        <w:rPr>
          <w:sz w:val="28"/>
          <w:szCs w:val="28"/>
        </w:rPr>
        <w:t xml:space="preserve"> </w:t>
      </w:r>
      <w:r>
        <w:rPr>
          <w:sz w:val="28"/>
          <w:szCs w:val="28"/>
        </w:rPr>
        <w:t>розпорядником бюджетних коштів, які виділені з резервного фонду Державного бюджету України Хмельницькій облдержадмі</w:t>
      </w:r>
      <w:r>
        <w:rPr>
          <w:sz w:val="28"/>
          <w:szCs w:val="28"/>
        </w:rPr>
        <w:softHyphen/>
        <w:t>н</w:t>
      </w:r>
      <w:r w:rsidRPr="002F6AAD">
        <w:rPr>
          <w:spacing w:val="-6"/>
          <w:sz w:val="28"/>
          <w:szCs w:val="28"/>
        </w:rPr>
        <w:t xml:space="preserve">істрації у сумі 73,4 </w:t>
      </w:r>
      <w:proofErr w:type="spellStart"/>
      <w:r w:rsidRPr="002F6AAD">
        <w:rPr>
          <w:spacing w:val="-6"/>
          <w:sz w:val="28"/>
          <w:szCs w:val="28"/>
        </w:rPr>
        <w:t>тис.грн</w:t>
      </w:r>
      <w:proofErr w:type="spellEnd"/>
      <w:r w:rsidRPr="002F6AAD">
        <w:rPr>
          <w:spacing w:val="-6"/>
          <w:sz w:val="28"/>
          <w:szCs w:val="28"/>
        </w:rPr>
        <w:t>. для часткової оплати вартості тимчасового прожи</w:t>
      </w:r>
      <w:r w:rsidRPr="002F6AAD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в</w:t>
      </w:r>
      <w:r w:rsidRPr="002F6AAD">
        <w:rPr>
          <w:spacing w:val="-4"/>
          <w:sz w:val="28"/>
          <w:szCs w:val="28"/>
        </w:rPr>
        <w:t>ання громадян, які переміщуються з тимчасово окупованої території та району</w:t>
      </w:r>
      <w:r>
        <w:rPr>
          <w:sz w:val="28"/>
          <w:szCs w:val="28"/>
        </w:rPr>
        <w:t xml:space="preserve"> проведення антитерористичної операції.</w:t>
      </w:r>
    </w:p>
    <w:p w:rsidR="002F6AAD" w:rsidRDefault="002F6AAD" w:rsidP="002F6AA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Департаменту економічного розвитку і торгівлі </w:t>
      </w:r>
      <w:r w:rsidRPr="007D6072"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 xml:space="preserve"> подати до 23 грудня 2014 року облдержадміністрації </w:t>
      </w:r>
      <w:r w:rsidR="008E0912">
        <w:rPr>
          <w:sz w:val="28"/>
          <w:szCs w:val="28"/>
        </w:rPr>
        <w:t>звіт про ви</w:t>
      </w:r>
      <w:r w:rsidR="008E0912">
        <w:rPr>
          <w:sz w:val="28"/>
          <w:szCs w:val="28"/>
        </w:rPr>
        <w:softHyphen/>
        <w:t xml:space="preserve">користання бюджетних коштів, виділених згідно з цим розпорядженням, для подальшого </w:t>
      </w:r>
      <w:r>
        <w:rPr>
          <w:sz w:val="28"/>
          <w:szCs w:val="28"/>
        </w:rPr>
        <w:t>інформування Міністерства економічного розвитку і торгівлі, Міністерства фінансів та Державної казначейської служби України</w:t>
      </w:r>
      <w:r w:rsidR="00863EF5">
        <w:rPr>
          <w:sz w:val="28"/>
          <w:szCs w:val="28"/>
        </w:rPr>
        <w:t>.</w:t>
      </w:r>
      <w:r w:rsidRPr="008D5410">
        <w:rPr>
          <w:sz w:val="28"/>
          <w:szCs w:val="28"/>
        </w:rPr>
        <w:t xml:space="preserve"> </w:t>
      </w:r>
    </w:p>
    <w:p w:rsidR="002F6AAD" w:rsidRDefault="002F6AAD" w:rsidP="002F6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D6072">
        <w:rPr>
          <w:sz w:val="28"/>
          <w:szCs w:val="28"/>
        </w:rPr>
        <w:t>Контроль за виконання</w:t>
      </w:r>
      <w:r>
        <w:rPr>
          <w:sz w:val="28"/>
          <w:szCs w:val="28"/>
        </w:rPr>
        <w:t>м</w:t>
      </w:r>
      <w:r w:rsidRPr="007D6072">
        <w:rPr>
          <w:sz w:val="28"/>
          <w:szCs w:val="28"/>
        </w:rPr>
        <w:t xml:space="preserve"> цього розпорядження пок</w:t>
      </w:r>
      <w:r>
        <w:rPr>
          <w:sz w:val="28"/>
          <w:szCs w:val="28"/>
        </w:rPr>
        <w:t>ласти на заступника голови облас</w:t>
      </w:r>
      <w:r w:rsidRPr="007D6072">
        <w:rPr>
          <w:sz w:val="28"/>
          <w:szCs w:val="28"/>
        </w:rPr>
        <w:t>ної державної адміністрації</w:t>
      </w:r>
      <w:r>
        <w:rPr>
          <w:sz w:val="28"/>
          <w:szCs w:val="28"/>
        </w:rPr>
        <w:t xml:space="preserve"> відповідно до розподілу обов’язків.</w:t>
      </w:r>
    </w:p>
    <w:p w:rsidR="002F6AAD" w:rsidRPr="002F6AAD" w:rsidRDefault="002F6AAD" w:rsidP="002F6AAD">
      <w:pPr>
        <w:jc w:val="both"/>
        <w:rPr>
          <w:sz w:val="20"/>
          <w:szCs w:val="20"/>
        </w:rPr>
      </w:pPr>
    </w:p>
    <w:p w:rsidR="002F6AAD" w:rsidRPr="002F6AAD" w:rsidRDefault="002F6AAD" w:rsidP="002F6AAD">
      <w:pPr>
        <w:jc w:val="both"/>
        <w:rPr>
          <w:sz w:val="20"/>
          <w:szCs w:val="20"/>
        </w:rPr>
      </w:pPr>
    </w:p>
    <w:p w:rsidR="002F6AAD" w:rsidRDefault="002F6AAD" w:rsidP="002F6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2F6AAD" w:rsidRDefault="002F6AAD" w:rsidP="002F6AAD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</w:t>
      </w:r>
      <w:proofErr w:type="spellStart"/>
      <w:r>
        <w:rPr>
          <w:sz w:val="28"/>
          <w:szCs w:val="28"/>
        </w:rPr>
        <w:t>Симчишин</w:t>
      </w:r>
      <w:proofErr w:type="spellEnd"/>
    </w:p>
    <w:sectPr w:rsidR="002F6AAD" w:rsidSect="008E091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D9" w:rsidRDefault="00AA32D9" w:rsidP="00AA32D9">
      <w:r>
        <w:separator/>
      </w:r>
    </w:p>
  </w:endnote>
  <w:endnote w:type="continuationSeparator" w:id="0">
    <w:p w:rsidR="00AA32D9" w:rsidRDefault="00AA32D9" w:rsidP="00AA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D9" w:rsidRDefault="00AA32D9" w:rsidP="00AA32D9">
      <w:r>
        <w:separator/>
      </w:r>
    </w:p>
  </w:footnote>
  <w:footnote w:type="continuationSeparator" w:id="0">
    <w:p w:rsidR="00AA32D9" w:rsidRDefault="00AA32D9" w:rsidP="00AA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566F"/>
    <w:multiLevelType w:val="hybridMultilevel"/>
    <w:tmpl w:val="8966B4BA"/>
    <w:lvl w:ilvl="0" w:tplc="1D5CD9F8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AD"/>
    <w:rsid w:val="002D28CD"/>
    <w:rsid w:val="002F6AAD"/>
    <w:rsid w:val="004A0EF6"/>
    <w:rsid w:val="004B70E7"/>
    <w:rsid w:val="00842171"/>
    <w:rsid w:val="00863EF5"/>
    <w:rsid w:val="008E0912"/>
    <w:rsid w:val="009D3AC6"/>
    <w:rsid w:val="00AA32D9"/>
    <w:rsid w:val="00B2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AA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6AAD"/>
  </w:style>
  <w:style w:type="paragraph" w:styleId="BalloonText">
    <w:name w:val="Balloon Text"/>
    <w:basedOn w:val="Normal"/>
    <w:link w:val="BalloonTextChar"/>
    <w:rsid w:val="00B2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A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AA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6AAD"/>
  </w:style>
  <w:style w:type="paragraph" w:styleId="BalloonText">
    <w:name w:val="Balloon Text"/>
    <w:basedOn w:val="Normal"/>
    <w:link w:val="BalloonTextChar"/>
    <w:rsid w:val="00B2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2014-12-01T15:12:00Z</cp:lastPrinted>
  <dcterms:created xsi:type="dcterms:W3CDTF">2014-12-10T14:10:00Z</dcterms:created>
  <dcterms:modified xsi:type="dcterms:W3CDTF">2014-12-10T14:28:00Z</dcterms:modified>
</cp:coreProperties>
</file>