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0F" w:rsidRPr="00D02359" w:rsidRDefault="00794C86" w:rsidP="002B24C8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8120F" w:rsidRPr="00B07DC8" w:rsidRDefault="00D8120F" w:rsidP="00D8120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D8120F" w:rsidRPr="00B07DC8" w:rsidRDefault="00D8120F" w:rsidP="00D8120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D8120F" w:rsidRDefault="00D8120F" w:rsidP="00D8120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D8120F" w:rsidRPr="00B07DC8" w:rsidRDefault="00D8120F" w:rsidP="00D8120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D8120F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120F" w:rsidRPr="00D8120F" w:rsidRDefault="00D8120F" w:rsidP="001316BE">
            <w:pPr>
              <w:spacing w:after="80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573748">
              <w:rPr>
                <w:bCs/>
                <w:iCs/>
                <w:spacing w:val="-4"/>
                <w:sz w:val="28"/>
                <w:szCs w:val="28"/>
                <w:lang w:val="uk-UA"/>
              </w:rPr>
              <w:t xml:space="preserve">Про </w:t>
            </w:r>
            <w:r>
              <w:rPr>
                <w:spacing w:val="-4"/>
                <w:sz w:val="28"/>
                <w:szCs w:val="28"/>
                <w:lang w:val="uk-UA"/>
              </w:rPr>
              <w:t>припинення повноважень громадської ради при облас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  <w:t>ній державній адміністрації</w:t>
            </w:r>
          </w:p>
        </w:tc>
      </w:tr>
    </w:tbl>
    <w:p w:rsidR="00D8120F" w:rsidRDefault="00D8120F" w:rsidP="00D8120F"/>
    <w:p w:rsidR="00D8120F" w:rsidRDefault="00D8120F" w:rsidP="00D8120F">
      <w:pPr>
        <w:jc w:val="both"/>
        <w:rPr>
          <w:szCs w:val="28"/>
        </w:rPr>
      </w:pPr>
    </w:p>
    <w:p w:rsidR="00D8120F" w:rsidRPr="007A4AA5" w:rsidRDefault="00D8120F" w:rsidP="00D8120F">
      <w:pPr>
        <w:pStyle w:val="BodyText2"/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7A4AA5">
        <w:rPr>
          <w:sz w:val="28"/>
          <w:szCs w:val="28"/>
          <w:lang w:val="uk-UA"/>
        </w:rPr>
        <w:t>На підставі статей 6</w:t>
      </w:r>
      <w:r>
        <w:rPr>
          <w:sz w:val="28"/>
          <w:szCs w:val="28"/>
          <w:lang w:val="uk-UA"/>
        </w:rPr>
        <w:t>, 39</w:t>
      </w:r>
      <w:r w:rsidRPr="007A4AA5">
        <w:rPr>
          <w:sz w:val="28"/>
          <w:szCs w:val="28"/>
          <w:lang w:val="uk-UA"/>
        </w:rPr>
        <w:t xml:space="preserve"> Закону України 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  <w:t>ністра</w:t>
      </w:r>
      <w:r w:rsidRPr="007A4AA5">
        <w:rPr>
          <w:sz w:val="28"/>
          <w:szCs w:val="28"/>
          <w:lang w:val="uk-UA"/>
        </w:rPr>
        <w:t xml:space="preserve">ції”, </w:t>
      </w:r>
      <w:r>
        <w:rPr>
          <w:sz w:val="28"/>
          <w:szCs w:val="28"/>
          <w:lang w:val="uk-UA"/>
        </w:rPr>
        <w:t>постанови Кабінету Міністрів України від 26 листопада 2014 року № 668 “Про внесення зміни до постанови Кабінету Міністрів України від 3 листопада 2010 р. № 996”</w:t>
      </w:r>
      <w:r w:rsidRPr="007A4AA5">
        <w:rPr>
          <w:sz w:val="28"/>
          <w:szCs w:val="28"/>
          <w:lang w:val="uk-UA"/>
        </w:rPr>
        <w:t>:</w:t>
      </w:r>
    </w:p>
    <w:p w:rsidR="00D8120F" w:rsidRPr="007A4AA5" w:rsidRDefault="00D8120F" w:rsidP="00D8120F">
      <w:pPr>
        <w:tabs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7A4AA5">
        <w:rPr>
          <w:sz w:val="28"/>
          <w:szCs w:val="28"/>
          <w:lang w:val="uk-UA"/>
        </w:rPr>
        <w:t>1. </w:t>
      </w:r>
      <w:r>
        <w:rPr>
          <w:sz w:val="28"/>
          <w:szCs w:val="28"/>
          <w:lang w:val="uk-UA"/>
        </w:rPr>
        <w:t>Припинити повноваження громадської ради при обласній державній адміністрації, утвореної на підставі протоколу засідання установчих зборів з формування громадської ради при обласній державній адміністрації від 28 січня 2013 року</w:t>
      </w:r>
      <w:r w:rsidRPr="007A4AA5">
        <w:rPr>
          <w:sz w:val="28"/>
          <w:szCs w:val="28"/>
          <w:lang w:val="uk-UA"/>
        </w:rPr>
        <w:t>.</w:t>
      </w:r>
    </w:p>
    <w:p w:rsidR="00D8120F" w:rsidRPr="007A4AA5" w:rsidRDefault="00D8120F" w:rsidP="00D8120F">
      <w:pPr>
        <w:tabs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7A4AA5">
        <w:rPr>
          <w:sz w:val="28"/>
          <w:szCs w:val="28"/>
          <w:lang w:val="uk-UA"/>
        </w:rPr>
        <w:t xml:space="preserve">2. Визнати таким, що втратило чинність, розпорядження голови обласної державної адміністрації від </w:t>
      </w:r>
      <w:r>
        <w:rPr>
          <w:sz w:val="28"/>
          <w:szCs w:val="28"/>
          <w:lang w:val="uk-UA"/>
        </w:rPr>
        <w:t>18.02</w:t>
      </w:r>
      <w:r w:rsidRPr="007A4AA5">
        <w:rPr>
          <w:sz w:val="28"/>
          <w:szCs w:val="28"/>
          <w:lang w:val="uk-UA"/>
        </w:rPr>
        <w:t>.2013 № </w:t>
      </w:r>
      <w:r>
        <w:rPr>
          <w:sz w:val="28"/>
          <w:szCs w:val="28"/>
          <w:lang w:val="uk-UA"/>
        </w:rPr>
        <w:t>34</w:t>
      </w:r>
      <w:r w:rsidRPr="007A4AA5">
        <w:rPr>
          <w:sz w:val="28"/>
          <w:szCs w:val="28"/>
          <w:lang w:val="uk-UA"/>
        </w:rPr>
        <w:t>/2013-р “</w:t>
      </w:r>
      <w:r w:rsidRPr="007A4AA5">
        <w:rPr>
          <w:bCs/>
          <w:iCs/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складу громадської ради при обласній державній адміністрації</w:t>
      </w:r>
      <w:r w:rsidRPr="007A4AA5">
        <w:rPr>
          <w:sz w:val="28"/>
          <w:szCs w:val="28"/>
          <w:lang w:val="uk-UA"/>
        </w:rPr>
        <w:t>”.</w:t>
      </w:r>
    </w:p>
    <w:p w:rsidR="00D8120F" w:rsidRDefault="00D8120F" w:rsidP="00D8120F">
      <w:pPr>
        <w:jc w:val="both"/>
        <w:rPr>
          <w:sz w:val="28"/>
          <w:szCs w:val="28"/>
          <w:lang w:val="uk-UA"/>
        </w:rPr>
      </w:pPr>
    </w:p>
    <w:p w:rsidR="00D8120F" w:rsidRDefault="00D8120F" w:rsidP="00D8120F">
      <w:pPr>
        <w:jc w:val="both"/>
        <w:rPr>
          <w:sz w:val="28"/>
          <w:szCs w:val="28"/>
          <w:lang w:val="uk-UA"/>
        </w:rPr>
      </w:pPr>
    </w:p>
    <w:p w:rsidR="00D8120F" w:rsidRPr="0047419B" w:rsidRDefault="00D8120F" w:rsidP="00D8120F">
      <w:pPr>
        <w:pStyle w:val="HTMLPreformatted"/>
        <w:rPr>
          <w:rFonts w:ascii="Times New Roman" w:hAnsi="Times New Roman"/>
          <w:sz w:val="28"/>
          <w:szCs w:val="28"/>
          <w:lang w:val="uk-UA"/>
        </w:rPr>
      </w:pPr>
      <w:r w:rsidRPr="0047419B">
        <w:rPr>
          <w:rFonts w:ascii="Times New Roman" w:hAnsi="Times New Roman"/>
          <w:sz w:val="28"/>
          <w:szCs w:val="28"/>
          <w:lang w:val="uk-UA"/>
        </w:rPr>
        <w:t xml:space="preserve">Перший заступник </w:t>
      </w:r>
    </w:p>
    <w:p w:rsidR="00D8120F" w:rsidRPr="00A1077B" w:rsidRDefault="00D8120F" w:rsidP="00D8120F">
      <w:pPr>
        <w:jc w:val="both"/>
        <w:rPr>
          <w:sz w:val="28"/>
          <w:szCs w:val="28"/>
          <w:lang w:val="uk-UA"/>
        </w:rPr>
      </w:pPr>
      <w:r w:rsidRPr="0047419B">
        <w:rPr>
          <w:sz w:val="28"/>
          <w:szCs w:val="28"/>
          <w:lang w:val="uk-UA"/>
        </w:rPr>
        <w:t>голови адміністрації</w:t>
      </w:r>
      <w:r w:rsidRPr="0047419B">
        <w:rPr>
          <w:sz w:val="28"/>
          <w:szCs w:val="28"/>
          <w:lang w:val="uk-UA"/>
        </w:rPr>
        <w:tab/>
      </w:r>
      <w:r w:rsidRPr="0047419B">
        <w:rPr>
          <w:sz w:val="28"/>
          <w:szCs w:val="28"/>
          <w:lang w:val="uk-UA"/>
        </w:rPr>
        <w:tab/>
      </w:r>
      <w:r w:rsidRPr="0047419B">
        <w:rPr>
          <w:sz w:val="28"/>
          <w:szCs w:val="28"/>
          <w:lang w:val="uk-UA"/>
        </w:rPr>
        <w:tab/>
      </w:r>
      <w:r w:rsidRPr="0047419B">
        <w:rPr>
          <w:sz w:val="28"/>
          <w:szCs w:val="28"/>
          <w:lang w:val="uk-UA"/>
        </w:rPr>
        <w:tab/>
      </w:r>
      <w:r w:rsidRPr="0047419B">
        <w:rPr>
          <w:sz w:val="28"/>
          <w:szCs w:val="28"/>
          <w:lang w:val="uk-UA"/>
        </w:rPr>
        <w:tab/>
      </w:r>
      <w:r w:rsidRPr="0047419B"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  <w:t xml:space="preserve">           </w:t>
      </w:r>
      <w:r w:rsidRPr="0047419B">
        <w:rPr>
          <w:sz w:val="28"/>
          <w:szCs w:val="28"/>
          <w:lang w:val="uk-UA"/>
        </w:rPr>
        <w:t xml:space="preserve"> О.</w:t>
      </w:r>
      <w:proofErr w:type="spellStart"/>
      <w:r w:rsidRPr="0047419B">
        <w:rPr>
          <w:sz w:val="28"/>
          <w:szCs w:val="28"/>
          <w:lang w:val="uk-UA"/>
        </w:rPr>
        <w:t>Симчишин</w:t>
      </w:r>
      <w:proofErr w:type="spellEnd"/>
    </w:p>
    <w:sectPr w:rsidR="00D8120F" w:rsidRPr="00A1077B" w:rsidSect="002B24C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7AF" w:rsidRDefault="000227AF">
      <w:r>
        <w:separator/>
      </w:r>
    </w:p>
  </w:endnote>
  <w:endnote w:type="continuationSeparator" w:id="0">
    <w:p w:rsidR="000227AF" w:rsidRDefault="0002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7AF" w:rsidRDefault="000227AF">
      <w:r>
        <w:separator/>
      </w:r>
    </w:p>
  </w:footnote>
  <w:footnote w:type="continuationSeparator" w:id="0">
    <w:p w:rsidR="000227AF" w:rsidRDefault="00022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0F"/>
    <w:rsid w:val="000227AF"/>
    <w:rsid w:val="001316BE"/>
    <w:rsid w:val="002B24C8"/>
    <w:rsid w:val="002D28CD"/>
    <w:rsid w:val="004A0EF6"/>
    <w:rsid w:val="004B70E7"/>
    <w:rsid w:val="00523150"/>
    <w:rsid w:val="00653913"/>
    <w:rsid w:val="00794C86"/>
    <w:rsid w:val="0098360E"/>
    <w:rsid w:val="009A3DD1"/>
    <w:rsid w:val="00D8120F"/>
    <w:rsid w:val="00E8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20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120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8120F"/>
  </w:style>
  <w:style w:type="paragraph" w:customStyle="1" w:styleId="a">
    <w:name w:val="Знак"/>
    <w:basedOn w:val="Normal"/>
    <w:rsid w:val="00D8120F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D8120F"/>
    <w:pPr>
      <w:spacing w:after="120" w:line="480" w:lineRule="auto"/>
    </w:pPr>
  </w:style>
  <w:style w:type="paragraph" w:styleId="Footer">
    <w:name w:val="footer"/>
    <w:basedOn w:val="Normal"/>
    <w:rsid w:val="00D8120F"/>
    <w:pPr>
      <w:tabs>
        <w:tab w:val="center" w:pos="4677"/>
        <w:tab w:val="right" w:pos="9355"/>
      </w:tabs>
    </w:pPr>
  </w:style>
  <w:style w:type="paragraph" w:styleId="HTMLPreformatted">
    <w:name w:val="HTML Preformatted"/>
    <w:basedOn w:val="Normal"/>
    <w:link w:val="HTMLPreformattedChar"/>
    <w:rsid w:val="00D812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D8120F"/>
    <w:rPr>
      <w:rFonts w:ascii="Courier New" w:hAnsi="Courier New"/>
      <w:lang w:val="ru-RU" w:eastAsia="ar-SA" w:bidi="ar-SA"/>
    </w:rPr>
  </w:style>
  <w:style w:type="paragraph" w:styleId="BalloonText">
    <w:name w:val="Balloon Text"/>
    <w:basedOn w:val="Normal"/>
    <w:link w:val="BalloonTextChar"/>
    <w:rsid w:val="0079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4C8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20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120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8120F"/>
  </w:style>
  <w:style w:type="paragraph" w:customStyle="1" w:styleId="a">
    <w:name w:val="Знак"/>
    <w:basedOn w:val="Normal"/>
    <w:rsid w:val="00D8120F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D8120F"/>
    <w:pPr>
      <w:spacing w:after="120" w:line="480" w:lineRule="auto"/>
    </w:pPr>
  </w:style>
  <w:style w:type="paragraph" w:styleId="Footer">
    <w:name w:val="footer"/>
    <w:basedOn w:val="Normal"/>
    <w:rsid w:val="00D8120F"/>
    <w:pPr>
      <w:tabs>
        <w:tab w:val="center" w:pos="4677"/>
        <w:tab w:val="right" w:pos="9355"/>
      </w:tabs>
    </w:pPr>
  </w:style>
  <w:style w:type="paragraph" w:styleId="HTMLPreformatted">
    <w:name w:val="HTML Preformatted"/>
    <w:basedOn w:val="Normal"/>
    <w:link w:val="HTMLPreformattedChar"/>
    <w:rsid w:val="00D812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D8120F"/>
    <w:rPr>
      <w:rFonts w:ascii="Courier New" w:hAnsi="Courier New"/>
      <w:lang w:val="ru-RU" w:eastAsia="ar-SA" w:bidi="ar-SA"/>
    </w:rPr>
  </w:style>
  <w:style w:type="paragraph" w:styleId="BalloonText">
    <w:name w:val="Balloon Text"/>
    <w:basedOn w:val="Normal"/>
    <w:link w:val="BalloonTextChar"/>
    <w:rsid w:val="0079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4C8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2014-12-15T08:11:00Z</cp:lastPrinted>
  <dcterms:created xsi:type="dcterms:W3CDTF">2014-12-17T14:26:00Z</dcterms:created>
  <dcterms:modified xsi:type="dcterms:W3CDTF">2014-12-17T14:56:00Z</dcterms:modified>
</cp:coreProperties>
</file>