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CE0" w:rsidRDefault="00AD19CC" w:rsidP="00BA6C07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28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72CE0" w:rsidRDefault="00272CE0" w:rsidP="00272CE0">
      <w:pPr>
        <w:rPr>
          <w:sz w:val="28"/>
          <w:szCs w:val="28"/>
          <w:lang w:val="uk-UA"/>
        </w:rPr>
      </w:pPr>
    </w:p>
    <w:p w:rsidR="00272CE0" w:rsidRDefault="00272CE0" w:rsidP="00272CE0">
      <w:pPr>
        <w:rPr>
          <w:sz w:val="28"/>
          <w:szCs w:val="28"/>
          <w:lang w:val="uk-UA"/>
        </w:rPr>
      </w:pPr>
    </w:p>
    <w:p w:rsidR="00272CE0" w:rsidRDefault="00272CE0" w:rsidP="00272CE0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272CE0" w:rsidRPr="008125E0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72CE0" w:rsidRPr="000872B4" w:rsidRDefault="00272CE0" w:rsidP="00272CE0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487A2E">
              <w:rPr>
                <w:sz w:val="28"/>
                <w:szCs w:val="28"/>
                <w:lang w:val="uk-UA"/>
              </w:rPr>
              <w:t>Про надання дозволу на роз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487A2E">
              <w:rPr>
                <w:sz w:val="28"/>
                <w:szCs w:val="28"/>
                <w:lang w:val="uk-UA"/>
              </w:rPr>
              <w:t>роб</w:t>
            </w:r>
            <w:r>
              <w:rPr>
                <w:sz w:val="28"/>
                <w:szCs w:val="28"/>
                <w:lang w:val="uk-UA"/>
              </w:rPr>
              <w:t>лення</w:t>
            </w:r>
            <w:r w:rsidRPr="00487A2E">
              <w:rPr>
                <w:sz w:val="28"/>
                <w:szCs w:val="28"/>
                <w:lang w:val="uk-UA"/>
              </w:rPr>
              <w:t xml:space="preserve"> проекту землеуст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487A2E">
              <w:rPr>
                <w:sz w:val="28"/>
                <w:szCs w:val="28"/>
                <w:lang w:val="uk-UA"/>
              </w:rPr>
              <w:t>рою щодо відведення земель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487A2E">
              <w:rPr>
                <w:sz w:val="28"/>
                <w:szCs w:val="28"/>
                <w:lang w:val="uk-UA"/>
              </w:rPr>
              <w:t xml:space="preserve">ної ділянки водного фонду </w:t>
            </w:r>
            <w:r>
              <w:rPr>
                <w:sz w:val="28"/>
                <w:szCs w:val="28"/>
                <w:lang w:val="uk-UA"/>
              </w:rPr>
              <w:t xml:space="preserve">громадянину </w:t>
            </w:r>
            <w:proofErr w:type="spellStart"/>
            <w:r>
              <w:rPr>
                <w:sz w:val="28"/>
                <w:szCs w:val="28"/>
                <w:lang w:val="uk-UA"/>
              </w:rPr>
              <w:t>Карвану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Ю.В.</w:t>
            </w:r>
          </w:p>
        </w:tc>
      </w:tr>
    </w:tbl>
    <w:p w:rsidR="00272CE0" w:rsidRDefault="00272CE0" w:rsidP="00272CE0">
      <w:pPr>
        <w:jc w:val="both"/>
        <w:rPr>
          <w:sz w:val="28"/>
          <w:szCs w:val="28"/>
          <w:lang w:val="uk-UA"/>
        </w:rPr>
      </w:pPr>
    </w:p>
    <w:p w:rsidR="00272CE0" w:rsidRPr="00086707" w:rsidRDefault="00272CE0" w:rsidP="00272CE0">
      <w:pPr>
        <w:jc w:val="both"/>
        <w:rPr>
          <w:sz w:val="28"/>
          <w:szCs w:val="28"/>
          <w:lang w:val="uk-UA"/>
        </w:rPr>
      </w:pPr>
    </w:p>
    <w:p w:rsidR="00272CE0" w:rsidRPr="00086707" w:rsidRDefault="00272CE0" w:rsidP="00272CE0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>На підставі с</w:t>
      </w:r>
      <w:r>
        <w:rPr>
          <w:sz w:val="28"/>
          <w:szCs w:val="28"/>
          <w:lang w:val="uk-UA"/>
        </w:rPr>
        <w:t>татей 6, 13, 21, 39</w:t>
      </w:r>
      <w:r w:rsidRPr="00086707">
        <w:rPr>
          <w:sz w:val="28"/>
          <w:szCs w:val="28"/>
          <w:lang w:val="uk-UA"/>
        </w:rPr>
        <w:t xml:space="preserve"> Закону Укр</w:t>
      </w:r>
      <w:r>
        <w:rPr>
          <w:sz w:val="28"/>
          <w:szCs w:val="28"/>
          <w:lang w:val="uk-UA"/>
        </w:rPr>
        <w:t>аїни “Про місцеві державні адмі</w:t>
      </w:r>
      <w:r>
        <w:rPr>
          <w:spacing w:val="-6"/>
          <w:sz w:val="28"/>
          <w:szCs w:val="28"/>
          <w:lang w:val="uk-UA"/>
        </w:rPr>
        <w:t>ністрації</w:t>
      </w:r>
      <w:r>
        <w:rPr>
          <w:sz w:val="28"/>
          <w:szCs w:val="28"/>
          <w:lang w:val="uk-UA"/>
        </w:rPr>
        <w:t>”</w:t>
      </w:r>
      <w:r w:rsidRPr="00086707">
        <w:rPr>
          <w:spacing w:val="-6"/>
          <w:sz w:val="28"/>
          <w:szCs w:val="28"/>
          <w:lang w:val="uk-UA"/>
        </w:rPr>
        <w:t xml:space="preserve">, статей 17, </w:t>
      </w:r>
      <w:r>
        <w:rPr>
          <w:spacing w:val="-6"/>
          <w:sz w:val="28"/>
          <w:szCs w:val="28"/>
          <w:lang w:val="uk-UA"/>
        </w:rPr>
        <w:t>59,</w:t>
      </w:r>
      <w:r w:rsidRPr="00086707">
        <w:rPr>
          <w:spacing w:val="-6"/>
          <w:sz w:val="28"/>
          <w:szCs w:val="28"/>
          <w:lang w:val="uk-UA"/>
        </w:rPr>
        <w:t xml:space="preserve"> 122</w:t>
      </w:r>
      <w:r>
        <w:rPr>
          <w:spacing w:val="-6"/>
          <w:sz w:val="28"/>
          <w:szCs w:val="28"/>
          <w:lang w:val="uk-UA"/>
        </w:rPr>
        <w:t>-</w:t>
      </w:r>
      <w:r w:rsidRPr="00086707">
        <w:rPr>
          <w:spacing w:val="-6"/>
          <w:sz w:val="28"/>
          <w:szCs w:val="28"/>
          <w:lang w:val="uk-UA"/>
        </w:rPr>
        <w:t xml:space="preserve">124, </w:t>
      </w:r>
      <w:r>
        <w:rPr>
          <w:spacing w:val="-6"/>
          <w:sz w:val="28"/>
          <w:szCs w:val="28"/>
          <w:lang w:val="uk-UA"/>
        </w:rPr>
        <w:t xml:space="preserve">частини 2 статті </w:t>
      </w:r>
      <w:r w:rsidRPr="00086707">
        <w:rPr>
          <w:spacing w:val="-6"/>
          <w:sz w:val="28"/>
          <w:szCs w:val="28"/>
          <w:lang w:val="uk-UA"/>
        </w:rPr>
        <w:t>134 Земельного кодексу України,</w:t>
      </w:r>
      <w:r>
        <w:rPr>
          <w:spacing w:val="-6"/>
          <w:sz w:val="28"/>
          <w:szCs w:val="28"/>
          <w:lang w:val="uk-UA"/>
        </w:rPr>
        <w:t xml:space="preserve"> статті 51 Водного кодексу України</w:t>
      </w:r>
      <w:r>
        <w:rPr>
          <w:color w:val="000000"/>
          <w:sz w:val="28"/>
          <w:szCs w:val="28"/>
          <w:lang w:val="uk-UA"/>
        </w:rPr>
        <w:t>, стат</w:t>
      </w:r>
      <w:r w:rsidRPr="00A928EA">
        <w:rPr>
          <w:color w:val="000000"/>
          <w:sz w:val="28"/>
          <w:szCs w:val="28"/>
          <w:lang w:val="uk-UA"/>
        </w:rPr>
        <w:t xml:space="preserve">ей 22, 50 Закону України </w:t>
      </w:r>
      <w:r>
        <w:rPr>
          <w:sz w:val="28"/>
          <w:szCs w:val="28"/>
          <w:lang w:val="uk-UA"/>
        </w:rPr>
        <w:t>“</w:t>
      </w:r>
      <w:r w:rsidRPr="00A928EA">
        <w:rPr>
          <w:color w:val="000000"/>
          <w:sz w:val="28"/>
          <w:szCs w:val="28"/>
          <w:lang w:val="uk-UA"/>
        </w:rPr>
        <w:t>Про землеустрій</w:t>
      </w:r>
      <w:r>
        <w:rPr>
          <w:sz w:val="28"/>
          <w:szCs w:val="28"/>
          <w:lang w:val="uk-UA"/>
        </w:rPr>
        <w:t>”</w:t>
      </w:r>
      <w:r w:rsidRPr="00A928E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розглянувши клопотання громадянина </w:t>
      </w:r>
      <w:proofErr w:type="spellStart"/>
      <w:r>
        <w:rPr>
          <w:sz w:val="28"/>
          <w:szCs w:val="28"/>
          <w:lang w:val="uk-UA"/>
        </w:rPr>
        <w:t>Карвана</w:t>
      </w:r>
      <w:proofErr w:type="spellEnd"/>
      <w:r>
        <w:rPr>
          <w:sz w:val="28"/>
          <w:szCs w:val="28"/>
          <w:lang w:val="uk-UA"/>
        </w:rPr>
        <w:t xml:space="preserve"> Ю.В. </w:t>
      </w:r>
      <w:r w:rsidRPr="00086707">
        <w:rPr>
          <w:sz w:val="28"/>
          <w:szCs w:val="28"/>
          <w:lang w:val="uk-UA"/>
        </w:rPr>
        <w:t>та подані матеріали:</w:t>
      </w:r>
    </w:p>
    <w:p w:rsidR="00272CE0" w:rsidRDefault="00272CE0" w:rsidP="00272CE0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>1. Надати дозвіл</w:t>
      </w:r>
      <w:r>
        <w:rPr>
          <w:sz w:val="28"/>
          <w:szCs w:val="28"/>
          <w:lang w:val="uk-UA"/>
        </w:rPr>
        <w:t xml:space="preserve"> громадянину </w:t>
      </w:r>
      <w:proofErr w:type="spellStart"/>
      <w:r w:rsidRPr="00272CE0">
        <w:rPr>
          <w:smallCaps/>
          <w:sz w:val="28"/>
          <w:szCs w:val="28"/>
          <w:lang w:val="uk-UA"/>
        </w:rPr>
        <w:t>Карвану</w:t>
      </w:r>
      <w:proofErr w:type="spellEnd"/>
      <w:r w:rsidRPr="00272CE0">
        <w:rPr>
          <w:smallCap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Юрію Володимировичу на розроб</w:t>
      </w:r>
      <w:r w:rsidRPr="00086707">
        <w:rPr>
          <w:sz w:val="28"/>
          <w:szCs w:val="28"/>
          <w:lang w:val="uk-UA"/>
        </w:rPr>
        <w:t>лення проекту землеустрою щодо відведення земельної ділянки</w:t>
      </w:r>
      <w:r>
        <w:rPr>
          <w:sz w:val="28"/>
          <w:szCs w:val="28"/>
          <w:lang w:val="uk-UA"/>
        </w:rPr>
        <w:t xml:space="preserve"> водного фонду із земель державної власності площею </w:t>
      </w:r>
      <w:smartTag w:uri="urn:schemas-microsoft-com:office:smarttags" w:element="metricconverter">
        <w:smartTagPr>
          <w:attr w:name="ProductID" w:val="25,00 га"/>
        </w:smartTagPr>
        <w:r>
          <w:rPr>
            <w:sz w:val="28"/>
            <w:szCs w:val="28"/>
            <w:lang w:val="uk-UA"/>
          </w:rPr>
          <w:t>25,00 га</w:t>
        </w:r>
      </w:smartTag>
      <w:r>
        <w:rPr>
          <w:sz w:val="28"/>
          <w:szCs w:val="28"/>
          <w:lang w:val="uk-UA"/>
        </w:rPr>
        <w:t>, яка</w:t>
      </w:r>
      <w:r w:rsidRPr="00086707">
        <w:rPr>
          <w:sz w:val="28"/>
          <w:szCs w:val="28"/>
          <w:lang w:val="uk-UA"/>
        </w:rPr>
        <w:t xml:space="preserve"> знаходит</w:t>
      </w:r>
      <w:r>
        <w:rPr>
          <w:sz w:val="28"/>
          <w:szCs w:val="28"/>
          <w:lang w:val="uk-UA"/>
        </w:rPr>
        <w:t xml:space="preserve">ься за межами населеного пункту на території </w:t>
      </w:r>
      <w:proofErr w:type="spellStart"/>
      <w:r>
        <w:rPr>
          <w:sz w:val="28"/>
          <w:szCs w:val="28"/>
          <w:lang w:val="uk-UA"/>
        </w:rPr>
        <w:t>Бубнівської</w:t>
      </w:r>
      <w:proofErr w:type="spellEnd"/>
      <w:r>
        <w:rPr>
          <w:sz w:val="28"/>
          <w:szCs w:val="28"/>
          <w:lang w:val="uk-UA"/>
        </w:rPr>
        <w:t xml:space="preserve"> сільської ради Волочиського району, з метою подальшої передачі у користування на умовах оренди для рибогосподарських потреб.</w:t>
      </w:r>
      <w:r w:rsidRPr="00086707">
        <w:rPr>
          <w:sz w:val="28"/>
          <w:szCs w:val="28"/>
          <w:lang w:val="uk-UA"/>
        </w:rPr>
        <w:t xml:space="preserve"> </w:t>
      </w:r>
    </w:p>
    <w:p w:rsidR="00272CE0" w:rsidRPr="00086707" w:rsidRDefault="00272CE0" w:rsidP="00272CE0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>2. </w:t>
      </w:r>
      <w:r>
        <w:rPr>
          <w:sz w:val="28"/>
          <w:szCs w:val="28"/>
          <w:lang w:val="uk-UA"/>
        </w:rPr>
        <w:t xml:space="preserve">Громадянину </w:t>
      </w:r>
      <w:proofErr w:type="spellStart"/>
      <w:r>
        <w:rPr>
          <w:sz w:val="28"/>
          <w:szCs w:val="28"/>
          <w:lang w:val="uk-UA"/>
        </w:rPr>
        <w:t>Карвану</w:t>
      </w:r>
      <w:proofErr w:type="spellEnd"/>
      <w:r>
        <w:rPr>
          <w:sz w:val="28"/>
          <w:szCs w:val="28"/>
          <w:lang w:val="uk-UA"/>
        </w:rPr>
        <w:t xml:space="preserve"> Ю.В. </w:t>
      </w:r>
      <w:r w:rsidRPr="00086707">
        <w:rPr>
          <w:sz w:val="28"/>
          <w:szCs w:val="28"/>
          <w:lang w:val="uk-UA"/>
        </w:rPr>
        <w:t xml:space="preserve">при розробленні проекту землеустрою щодо відведення земельної ділянки </w:t>
      </w:r>
      <w:r>
        <w:rPr>
          <w:sz w:val="28"/>
          <w:szCs w:val="28"/>
          <w:lang w:val="uk-UA"/>
        </w:rPr>
        <w:t xml:space="preserve">водного фонду </w:t>
      </w:r>
      <w:r w:rsidRPr="00086707">
        <w:rPr>
          <w:sz w:val="28"/>
          <w:szCs w:val="28"/>
          <w:lang w:val="uk-UA"/>
        </w:rPr>
        <w:t>забезпечити дотримання вимог чинного законодавства</w:t>
      </w:r>
      <w:r w:rsidRPr="00086707">
        <w:rPr>
          <w:rStyle w:val="FontStyle11"/>
          <w:sz w:val="28"/>
          <w:szCs w:val="28"/>
          <w:lang w:val="uk-UA" w:eastAsia="uk-UA"/>
        </w:rPr>
        <w:t>.</w:t>
      </w:r>
    </w:p>
    <w:p w:rsidR="00272CE0" w:rsidRPr="00086707" w:rsidRDefault="00272CE0" w:rsidP="00272CE0">
      <w:pPr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 xml:space="preserve">3. Контроль за виконанням цього розпорядження покласти на заступника голови облдержадміністрації </w:t>
      </w:r>
      <w:r>
        <w:rPr>
          <w:sz w:val="28"/>
          <w:szCs w:val="28"/>
          <w:lang w:val="uk-UA"/>
        </w:rPr>
        <w:t>відповідно до розподілу обов’язків.</w:t>
      </w:r>
    </w:p>
    <w:p w:rsidR="00272CE0" w:rsidRDefault="00272CE0" w:rsidP="00272CE0">
      <w:pPr>
        <w:ind w:firstLine="709"/>
        <w:jc w:val="both"/>
        <w:rPr>
          <w:sz w:val="28"/>
          <w:szCs w:val="28"/>
          <w:lang w:val="uk-UA"/>
        </w:rPr>
      </w:pPr>
    </w:p>
    <w:p w:rsidR="00272CE0" w:rsidRDefault="00272CE0" w:rsidP="00272CE0">
      <w:pPr>
        <w:ind w:firstLine="709"/>
        <w:jc w:val="both"/>
        <w:rPr>
          <w:sz w:val="28"/>
          <w:szCs w:val="28"/>
          <w:lang w:val="uk-UA"/>
        </w:rPr>
      </w:pPr>
    </w:p>
    <w:p w:rsidR="00272CE0" w:rsidRDefault="00272CE0" w:rsidP="00272CE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</w:t>
      </w:r>
    </w:p>
    <w:p w:rsidR="00272CE0" w:rsidRPr="007B3021" w:rsidRDefault="00272CE0" w:rsidP="00272CE0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голови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О.</w:t>
      </w:r>
      <w:proofErr w:type="spellStart"/>
      <w:r>
        <w:rPr>
          <w:sz w:val="28"/>
          <w:szCs w:val="28"/>
          <w:lang w:val="uk-UA"/>
        </w:rPr>
        <w:t>Симчишин</w:t>
      </w:r>
      <w:proofErr w:type="spellEnd"/>
    </w:p>
    <w:sectPr w:rsidR="00272CE0" w:rsidRPr="007B3021" w:rsidSect="00BA6C07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3F7" w:rsidRDefault="000453F7" w:rsidP="000453F7">
      <w:r>
        <w:separator/>
      </w:r>
    </w:p>
  </w:endnote>
  <w:endnote w:type="continuationSeparator" w:id="0">
    <w:p w:rsidR="000453F7" w:rsidRDefault="000453F7" w:rsidP="00045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3F7" w:rsidRDefault="000453F7" w:rsidP="000453F7">
      <w:r>
        <w:separator/>
      </w:r>
    </w:p>
  </w:footnote>
  <w:footnote w:type="continuationSeparator" w:id="0">
    <w:p w:rsidR="000453F7" w:rsidRDefault="000453F7" w:rsidP="000453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CE0"/>
    <w:rsid w:val="000453F7"/>
    <w:rsid w:val="00272CE0"/>
    <w:rsid w:val="002D28CD"/>
    <w:rsid w:val="004A0EF6"/>
    <w:rsid w:val="004B70E7"/>
    <w:rsid w:val="006504BE"/>
    <w:rsid w:val="00AD19CC"/>
    <w:rsid w:val="00BA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CE0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rsid w:val="00272CE0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272CE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72CE0"/>
  </w:style>
  <w:style w:type="paragraph" w:styleId="BalloonText">
    <w:name w:val="Balloon Text"/>
    <w:basedOn w:val="Normal"/>
    <w:link w:val="BalloonTextChar"/>
    <w:rsid w:val="00AD19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19CC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CE0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rsid w:val="00272CE0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272CE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72CE0"/>
  </w:style>
  <w:style w:type="paragraph" w:styleId="BalloonText">
    <w:name w:val="Balloon Text"/>
    <w:basedOn w:val="Normal"/>
    <w:link w:val="BalloonTextChar"/>
    <w:rsid w:val="00AD19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19CC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1042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2014-12-08T12:50:00Z</cp:lastPrinted>
  <dcterms:created xsi:type="dcterms:W3CDTF">2014-12-24T13:27:00Z</dcterms:created>
  <dcterms:modified xsi:type="dcterms:W3CDTF">2014-12-24T13:38:00Z</dcterms:modified>
</cp:coreProperties>
</file>