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11" w:rsidRPr="00974D0B" w:rsidRDefault="00466ABA" w:rsidP="0094173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3911" w:rsidRDefault="00813911" w:rsidP="008139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13911" w:rsidRDefault="00813911" w:rsidP="008139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13911" w:rsidRPr="00974D0B" w:rsidRDefault="00813911" w:rsidP="008139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13911" w:rsidRPr="00974D0B" w:rsidTr="0081391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3911" w:rsidRPr="00974D0B" w:rsidRDefault="00813911" w:rsidP="0081391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74D0B">
              <w:rPr>
                <w:sz w:val="28"/>
                <w:szCs w:val="28"/>
                <w:lang w:val="uk-UA"/>
              </w:rPr>
              <w:t>Про визнання таким, що втра</w:t>
            </w:r>
            <w:r w:rsidRPr="00974D0B">
              <w:rPr>
                <w:spacing w:val="-8"/>
                <w:sz w:val="28"/>
                <w:szCs w:val="28"/>
                <w:lang w:val="uk-UA"/>
              </w:rPr>
              <w:t>ти</w:t>
            </w:r>
            <w:r w:rsidRPr="00974D0B">
              <w:rPr>
                <w:spacing w:val="-8"/>
                <w:sz w:val="28"/>
                <w:szCs w:val="28"/>
                <w:lang w:val="uk-UA"/>
              </w:rPr>
              <w:softHyphen/>
              <w:t>л</w:t>
            </w:r>
            <w:r w:rsidRPr="00974D0B">
              <w:rPr>
                <w:spacing w:val="-12"/>
                <w:sz w:val="28"/>
                <w:szCs w:val="28"/>
                <w:lang w:val="uk-UA"/>
              </w:rPr>
              <w:t>о чинність, розпорядження голови</w:t>
            </w:r>
            <w:r w:rsidRPr="00974D0B">
              <w:rPr>
                <w:spacing w:val="-8"/>
                <w:sz w:val="28"/>
                <w:szCs w:val="28"/>
                <w:lang w:val="uk-UA"/>
              </w:rPr>
              <w:t xml:space="preserve"> обласної державної</w:t>
            </w:r>
            <w:r w:rsidRPr="00974D0B">
              <w:rPr>
                <w:sz w:val="28"/>
                <w:szCs w:val="28"/>
                <w:lang w:val="uk-UA"/>
              </w:rPr>
              <w:t xml:space="preserve"> </w:t>
            </w:r>
            <w:r w:rsidRPr="00974D0B">
              <w:rPr>
                <w:spacing w:val="-14"/>
                <w:sz w:val="28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4"/>
                <w:sz w:val="28"/>
                <w:szCs w:val="28"/>
                <w:lang w:val="uk-UA"/>
              </w:rPr>
              <w:t>08.04.2011 № 134/2011-р</w:t>
            </w:r>
          </w:p>
        </w:tc>
      </w:tr>
    </w:tbl>
    <w:p w:rsidR="00813911" w:rsidRPr="00974D0B" w:rsidRDefault="00813911" w:rsidP="00813911">
      <w:pPr>
        <w:rPr>
          <w:sz w:val="28"/>
          <w:szCs w:val="28"/>
          <w:lang w:val="uk-UA"/>
        </w:rPr>
      </w:pPr>
    </w:p>
    <w:p w:rsidR="00813911" w:rsidRPr="00974D0B" w:rsidRDefault="00813911" w:rsidP="00813911">
      <w:pPr>
        <w:jc w:val="both"/>
        <w:rPr>
          <w:sz w:val="28"/>
          <w:szCs w:val="28"/>
          <w:lang w:val="uk-UA"/>
        </w:rPr>
      </w:pPr>
    </w:p>
    <w:p w:rsidR="00813911" w:rsidRDefault="00813911" w:rsidP="00813911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підставі </w:t>
      </w:r>
      <w:r w:rsidRPr="008F19E8">
        <w:rPr>
          <w:b w:val="0"/>
          <w:sz w:val="28"/>
          <w:szCs w:val="28"/>
        </w:rPr>
        <w:t>стат</w:t>
      </w:r>
      <w:r w:rsidRPr="00813911">
        <w:rPr>
          <w:b w:val="0"/>
          <w:sz w:val="28"/>
          <w:szCs w:val="28"/>
        </w:rPr>
        <w:t xml:space="preserve">ей </w:t>
      </w:r>
      <w:r w:rsidRPr="008F19E8">
        <w:rPr>
          <w:b w:val="0"/>
          <w:sz w:val="28"/>
          <w:szCs w:val="28"/>
        </w:rPr>
        <w:t>6</w:t>
      </w:r>
      <w:r w:rsidRPr="00813911">
        <w:rPr>
          <w:b w:val="0"/>
          <w:sz w:val="28"/>
          <w:szCs w:val="28"/>
        </w:rPr>
        <w:t>, 39</w:t>
      </w:r>
      <w:r w:rsidRPr="008F19E8">
        <w:rPr>
          <w:b w:val="0"/>
          <w:sz w:val="28"/>
          <w:szCs w:val="28"/>
        </w:rPr>
        <w:t xml:space="preserve"> Закону України “Про місцеві державні адміні</w:t>
      </w:r>
      <w:r>
        <w:rPr>
          <w:b w:val="0"/>
          <w:sz w:val="28"/>
          <w:szCs w:val="28"/>
        </w:rPr>
        <w:softHyphen/>
      </w:r>
      <w:r w:rsidRPr="008F19E8">
        <w:rPr>
          <w:b w:val="0"/>
          <w:sz w:val="28"/>
          <w:szCs w:val="28"/>
        </w:rPr>
        <w:t>стра</w:t>
      </w:r>
      <w:r>
        <w:rPr>
          <w:b w:val="0"/>
          <w:sz w:val="28"/>
          <w:szCs w:val="28"/>
        </w:rPr>
        <w:softHyphen/>
      </w:r>
      <w:r w:rsidRPr="008F19E8">
        <w:rPr>
          <w:b w:val="0"/>
          <w:sz w:val="28"/>
          <w:szCs w:val="28"/>
        </w:rPr>
        <w:t>ції”</w:t>
      </w:r>
      <w:r>
        <w:rPr>
          <w:b w:val="0"/>
          <w:sz w:val="28"/>
          <w:szCs w:val="28"/>
        </w:rPr>
        <w:t xml:space="preserve">: </w:t>
      </w:r>
    </w:p>
    <w:p w:rsidR="00813911" w:rsidRDefault="00813911" w:rsidP="00813911">
      <w:pPr>
        <w:pStyle w:val="BodyTextIndent3"/>
        <w:spacing w:line="240" w:lineRule="auto"/>
      </w:pPr>
      <w:r>
        <w:rPr>
          <w:szCs w:val="28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pacing w:val="-14"/>
          <w:szCs w:val="28"/>
        </w:rPr>
        <w:t>08.04.2011 № 134/2011-р</w:t>
      </w:r>
      <w:r>
        <w:t xml:space="preserve"> “Про </w:t>
      </w:r>
      <w:r w:rsidRPr="00813911">
        <w:t xml:space="preserve">утворення </w:t>
      </w:r>
      <w:r>
        <w:t>обласної робочої групи з координації дій щодо перевірки технічного стану систем централізованого водовідведення</w:t>
      </w:r>
      <w:r w:rsidRPr="001E31D8">
        <w:rPr>
          <w:szCs w:val="28"/>
        </w:rPr>
        <w:t>”</w:t>
      </w:r>
      <w:r>
        <w:t xml:space="preserve">. </w:t>
      </w:r>
    </w:p>
    <w:p w:rsidR="00813911" w:rsidRPr="002D6509" w:rsidRDefault="00813911" w:rsidP="00813911">
      <w:pPr>
        <w:pStyle w:val="BodyTextIndent"/>
        <w:ind w:left="0" w:firstLine="0"/>
        <w:rPr>
          <w:sz w:val="28"/>
          <w:szCs w:val="28"/>
          <w:lang w:val="uk-UA"/>
        </w:rPr>
      </w:pPr>
    </w:p>
    <w:p w:rsidR="00813911" w:rsidRPr="008F19E8" w:rsidRDefault="00813911" w:rsidP="00813911">
      <w:pPr>
        <w:jc w:val="both"/>
        <w:rPr>
          <w:sz w:val="28"/>
          <w:lang w:val="uk-UA"/>
        </w:rPr>
      </w:pPr>
    </w:p>
    <w:p w:rsidR="00813911" w:rsidRDefault="00813911" w:rsidP="0081391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813911" w:rsidRPr="008F19E8" w:rsidRDefault="00813911" w:rsidP="0081391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</w:t>
      </w:r>
      <w:r w:rsidRPr="008F19E8">
        <w:rPr>
          <w:sz w:val="28"/>
          <w:lang w:val="uk-UA"/>
        </w:rPr>
        <w:t xml:space="preserve"> адміністрації</w:t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 w:rsidRPr="008F19E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О.</w:t>
      </w:r>
      <w:proofErr w:type="spellStart"/>
      <w:r>
        <w:rPr>
          <w:sz w:val="28"/>
          <w:lang w:val="uk-UA"/>
        </w:rPr>
        <w:t>Симчишин</w:t>
      </w:r>
      <w:proofErr w:type="spellEnd"/>
    </w:p>
    <w:p w:rsidR="00E73DE3" w:rsidRPr="00813911" w:rsidRDefault="00E73DE3">
      <w:pPr>
        <w:rPr>
          <w:lang w:val="uk-UA"/>
        </w:rPr>
      </w:pPr>
    </w:p>
    <w:sectPr w:rsidR="00E73DE3" w:rsidRPr="00813911" w:rsidSect="0081391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A9"/>
    <w:rsid w:val="00037B19"/>
    <w:rsid w:val="00062409"/>
    <w:rsid w:val="003E5737"/>
    <w:rsid w:val="00466ABA"/>
    <w:rsid w:val="004812C5"/>
    <w:rsid w:val="004C41A9"/>
    <w:rsid w:val="00751770"/>
    <w:rsid w:val="00813911"/>
    <w:rsid w:val="0094173C"/>
    <w:rsid w:val="00A177FA"/>
    <w:rsid w:val="00A607A6"/>
    <w:rsid w:val="00BC5DCB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911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3911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13911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813911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81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911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3911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13911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813911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81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2014-12-22T08:11:00Z</cp:lastPrinted>
  <dcterms:created xsi:type="dcterms:W3CDTF">2015-01-05T07:43:00Z</dcterms:created>
  <dcterms:modified xsi:type="dcterms:W3CDTF">2015-01-05T08:00:00Z</dcterms:modified>
</cp:coreProperties>
</file>