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FB" w:rsidRDefault="00B57652" w:rsidP="006376BE">
      <w:pPr>
        <w:suppressAutoHyphens/>
        <w:jc w:val="center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03885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15FB" w:rsidRPr="00D73624" w:rsidRDefault="005E15FB" w:rsidP="005E15FB">
      <w:pPr>
        <w:rPr>
          <w:sz w:val="28"/>
          <w:szCs w:val="28"/>
          <w:lang w:val="uk-UA"/>
        </w:rPr>
      </w:pPr>
    </w:p>
    <w:p w:rsidR="005E15FB" w:rsidRDefault="005E15FB" w:rsidP="005E15FB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5E15FB" w:rsidRPr="008125E0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15FB" w:rsidRPr="000872B4" w:rsidRDefault="005E15FB" w:rsidP="003908AA">
            <w:pPr>
              <w:spacing w:after="80"/>
              <w:jc w:val="both"/>
              <w:rPr>
                <w:sz w:val="28"/>
                <w:szCs w:val="28"/>
                <w:lang w:val="uk-UA" w:eastAsia="uk-UA"/>
              </w:rPr>
            </w:pPr>
            <w:r w:rsidRPr="00487A2E">
              <w:rPr>
                <w:sz w:val="28"/>
                <w:szCs w:val="28"/>
                <w:lang w:val="uk-UA"/>
              </w:rPr>
              <w:t>Про надання дозволу на роз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487A2E">
              <w:rPr>
                <w:sz w:val="28"/>
                <w:szCs w:val="28"/>
                <w:lang w:val="uk-UA"/>
              </w:rPr>
              <w:t>роб</w:t>
            </w:r>
            <w:r>
              <w:rPr>
                <w:sz w:val="28"/>
                <w:szCs w:val="28"/>
                <w:lang w:val="uk-UA"/>
              </w:rPr>
              <w:t xml:space="preserve">лення </w:t>
            </w:r>
            <w:r w:rsidRPr="000D6078">
              <w:rPr>
                <w:sz w:val="28"/>
                <w:szCs w:val="28"/>
                <w:lang w:val="uk-UA"/>
              </w:rPr>
              <w:t>технічної докумен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0D6078">
              <w:rPr>
                <w:sz w:val="28"/>
                <w:szCs w:val="28"/>
                <w:lang w:val="uk-UA"/>
              </w:rPr>
              <w:t xml:space="preserve">тації із </w:t>
            </w:r>
            <w:r w:rsidRPr="00487A2E">
              <w:rPr>
                <w:sz w:val="28"/>
                <w:szCs w:val="28"/>
                <w:lang w:val="uk-UA"/>
              </w:rPr>
              <w:t xml:space="preserve">землеустрою щодо </w:t>
            </w:r>
            <w:r>
              <w:rPr>
                <w:sz w:val="28"/>
                <w:szCs w:val="28"/>
                <w:lang w:val="uk-UA"/>
              </w:rPr>
              <w:t>встановлення меж земельної ділянки водного фонду в натурі (на місцевості)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грома</w:t>
            </w:r>
            <w:r>
              <w:rPr>
                <w:sz w:val="28"/>
                <w:szCs w:val="28"/>
                <w:lang w:val="uk-UA"/>
              </w:rPr>
              <w:softHyphen/>
              <w:t>дян</w:t>
            </w:r>
            <w:r>
              <w:rPr>
                <w:sz w:val="28"/>
                <w:szCs w:val="28"/>
              </w:rPr>
              <w:t xml:space="preserve">ці </w:t>
            </w:r>
            <w:r>
              <w:rPr>
                <w:sz w:val="28"/>
                <w:szCs w:val="28"/>
                <w:lang w:val="uk-UA"/>
              </w:rPr>
              <w:t>Бернацькій Т.В.</w:t>
            </w:r>
          </w:p>
        </w:tc>
      </w:tr>
    </w:tbl>
    <w:p w:rsidR="005E15FB" w:rsidRPr="00086707" w:rsidRDefault="005E15FB" w:rsidP="005E15FB">
      <w:pPr>
        <w:jc w:val="both"/>
        <w:rPr>
          <w:sz w:val="28"/>
          <w:szCs w:val="28"/>
          <w:lang w:val="uk-UA"/>
        </w:rPr>
      </w:pPr>
    </w:p>
    <w:p w:rsidR="005E15FB" w:rsidRPr="00086707" w:rsidRDefault="005E15FB" w:rsidP="005E15FB">
      <w:pPr>
        <w:jc w:val="both"/>
        <w:rPr>
          <w:sz w:val="28"/>
          <w:szCs w:val="28"/>
          <w:lang w:val="uk-UA"/>
        </w:rPr>
      </w:pPr>
    </w:p>
    <w:p w:rsidR="005E15FB" w:rsidRPr="00086707" w:rsidRDefault="005E15FB" w:rsidP="005E15FB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86707">
        <w:rPr>
          <w:sz w:val="28"/>
          <w:szCs w:val="28"/>
          <w:lang w:val="uk-UA"/>
        </w:rPr>
        <w:t>На підставі с</w:t>
      </w:r>
      <w:r>
        <w:rPr>
          <w:sz w:val="28"/>
          <w:szCs w:val="28"/>
          <w:lang w:val="uk-UA"/>
        </w:rPr>
        <w:t>татей 6, 13, 21, 39</w:t>
      </w:r>
      <w:r w:rsidRPr="00086707">
        <w:rPr>
          <w:sz w:val="28"/>
          <w:szCs w:val="28"/>
          <w:lang w:val="uk-UA"/>
        </w:rPr>
        <w:t xml:space="preserve"> Закону Укр</w:t>
      </w:r>
      <w:r>
        <w:rPr>
          <w:sz w:val="28"/>
          <w:szCs w:val="28"/>
          <w:lang w:val="uk-UA"/>
        </w:rPr>
        <w:t xml:space="preserve">аїни “Про місцеві державні </w:t>
      </w:r>
      <w:r w:rsidRPr="005E15FB">
        <w:rPr>
          <w:spacing w:val="-8"/>
          <w:sz w:val="28"/>
          <w:szCs w:val="28"/>
          <w:lang w:val="uk-UA"/>
        </w:rPr>
        <w:t>адміністрації”, статей 17, 59, 122, 123, 124, частини 2 статті 134 Земельного кодексу</w:t>
      </w:r>
      <w:r w:rsidRPr="00086707">
        <w:rPr>
          <w:spacing w:val="-6"/>
          <w:sz w:val="28"/>
          <w:szCs w:val="28"/>
          <w:lang w:val="uk-UA"/>
        </w:rPr>
        <w:t xml:space="preserve"> України,</w:t>
      </w:r>
      <w:r>
        <w:rPr>
          <w:spacing w:val="-6"/>
          <w:sz w:val="28"/>
          <w:szCs w:val="28"/>
          <w:lang w:val="uk-UA"/>
        </w:rPr>
        <w:t xml:space="preserve"> статті 51 Водного кодексу України, </w:t>
      </w:r>
      <w:r>
        <w:rPr>
          <w:color w:val="000000"/>
          <w:sz w:val="28"/>
          <w:szCs w:val="28"/>
          <w:lang w:val="uk-UA"/>
        </w:rPr>
        <w:t>статей 22, 55</w:t>
      </w:r>
      <w:r w:rsidRPr="00A928EA">
        <w:rPr>
          <w:color w:val="000000"/>
          <w:sz w:val="28"/>
          <w:szCs w:val="28"/>
          <w:lang w:val="uk-UA"/>
        </w:rPr>
        <w:t xml:space="preserve"> Закону України </w:t>
      </w:r>
      <w:r>
        <w:rPr>
          <w:color w:val="000000"/>
          <w:sz w:val="28"/>
          <w:szCs w:val="28"/>
          <w:lang w:val="uk-UA"/>
        </w:rPr>
        <w:t>“</w:t>
      </w:r>
      <w:r w:rsidRPr="00A928EA">
        <w:rPr>
          <w:color w:val="000000"/>
          <w:sz w:val="28"/>
          <w:szCs w:val="28"/>
          <w:lang w:val="uk-UA"/>
        </w:rPr>
        <w:t xml:space="preserve">Про </w:t>
      </w:r>
      <w:r w:rsidRPr="003908AA">
        <w:rPr>
          <w:color w:val="000000"/>
          <w:spacing w:val="-4"/>
          <w:sz w:val="28"/>
          <w:szCs w:val="28"/>
          <w:lang w:val="uk-UA"/>
        </w:rPr>
        <w:t>землеустрій”</w:t>
      </w:r>
      <w:r w:rsidRPr="003908AA">
        <w:rPr>
          <w:spacing w:val="-4"/>
          <w:sz w:val="28"/>
          <w:szCs w:val="28"/>
          <w:lang w:val="uk-UA"/>
        </w:rPr>
        <w:t>, розглянувши клопотання</w:t>
      </w:r>
      <w:r w:rsidR="003908AA" w:rsidRPr="003908AA">
        <w:rPr>
          <w:spacing w:val="-4"/>
          <w:sz w:val="28"/>
          <w:szCs w:val="28"/>
          <w:lang w:val="uk-UA"/>
        </w:rPr>
        <w:t xml:space="preserve"> громадянки Бернацької Т.В.,</w:t>
      </w:r>
      <w:r w:rsidRPr="003908AA">
        <w:rPr>
          <w:spacing w:val="-4"/>
          <w:sz w:val="28"/>
          <w:szCs w:val="28"/>
          <w:lang w:val="uk-UA"/>
        </w:rPr>
        <w:t xml:space="preserve"> зареєстро</w:t>
      </w:r>
      <w:r w:rsidR="003908AA" w:rsidRPr="003908AA">
        <w:rPr>
          <w:spacing w:val="-4"/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ване в облдержад</w:t>
      </w:r>
      <w:r w:rsidR="003908AA">
        <w:rPr>
          <w:sz w:val="28"/>
          <w:szCs w:val="28"/>
          <w:lang w:val="uk-UA"/>
        </w:rPr>
        <w:t>міністрації</w:t>
      </w:r>
      <w:r>
        <w:rPr>
          <w:sz w:val="28"/>
          <w:szCs w:val="28"/>
          <w:lang w:val="uk-UA"/>
        </w:rPr>
        <w:t xml:space="preserve"> 03.02.2015 </w:t>
      </w:r>
      <w:r w:rsidR="003908AA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№ </w:t>
      </w:r>
      <w:r w:rsidR="003908AA">
        <w:rPr>
          <w:sz w:val="28"/>
          <w:szCs w:val="28"/>
          <w:lang w:val="uk-UA"/>
        </w:rPr>
        <w:t>99/648-11-26/2015</w:t>
      </w:r>
      <w:r>
        <w:rPr>
          <w:sz w:val="28"/>
          <w:szCs w:val="28"/>
          <w:lang w:val="uk-UA"/>
        </w:rPr>
        <w:t xml:space="preserve"> </w:t>
      </w:r>
      <w:r w:rsidRPr="00086707">
        <w:rPr>
          <w:sz w:val="28"/>
          <w:szCs w:val="28"/>
          <w:lang w:val="uk-UA"/>
        </w:rPr>
        <w:t>та подані мате</w:t>
      </w:r>
      <w:r w:rsidR="003908AA">
        <w:rPr>
          <w:sz w:val="28"/>
          <w:szCs w:val="28"/>
          <w:lang w:val="uk-UA"/>
        </w:rPr>
        <w:softHyphen/>
      </w:r>
      <w:r w:rsidRPr="00086707">
        <w:rPr>
          <w:sz w:val="28"/>
          <w:szCs w:val="28"/>
          <w:lang w:val="uk-UA"/>
        </w:rPr>
        <w:t>ріали:</w:t>
      </w:r>
    </w:p>
    <w:p w:rsidR="005E15FB" w:rsidRDefault="005E15FB" w:rsidP="005E15FB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дозвіл громадянці </w:t>
      </w:r>
      <w:r w:rsidRPr="005E15FB">
        <w:rPr>
          <w:smallCaps/>
          <w:sz w:val="28"/>
          <w:szCs w:val="28"/>
          <w:lang w:val="uk-UA"/>
        </w:rPr>
        <w:t xml:space="preserve">Бернацькій </w:t>
      </w:r>
      <w:r>
        <w:rPr>
          <w:sz w:val="28"/>
          <w:szCs w:val="28"/>
          <w:lang w:val="uk-UA"/>
        </w:rPr>
        <w:t>Тамарі Василівні на розроб</w:t>
      </w:r>
      <w:r>
        <w:rPr>
          <w:sz w:val="28"/>
          <w:szCs w:val="28"/>
          <w:lang w:val="uk-UA"/>
        </w:rPr>
        <w:softHyphen/>
      </w:r>
      <w:r w:rsidRPr="00086707">
        <w:rPr>
          <w:sz w:val="28"/>
          <w:szCs w:val="28"/>
          <w:lang w:val="uk-UA"/>
        </w:rPr>
        <w:t xml:space="preserve">лення </w:t>
      </w:r>
      <w:r w:rsidRPr="000D6078">
        <w:rPr>
          <w:sz w:val="28"/>
          <w:szCs w:val="28"/>
          <w:lang w:val="uk-UA"/>
        </w:rPr>
        <w:t xml:space="preserve">технічної документації із </w:t>
      </w:r>
      <w:r w:rsidRPr="00487A2E">
        <w:rPr>
          <w:sz w:val="28"/>
          <w:szCs w:val="28"/>
          <w:lang w:val="uk-UA"/>
        </w:rPr>
        <w:t xml:space="preserve">землеустрою щодо </w:t>
      </w:r>
      <w:r>
        <w:rPr>
          <w:sz w:val="28"/>
          <w:szCs w:val="28"/>
          <w:lang w:val="uk-UA"/>
        </w:rPr>
        <w:t>встановлення меж земель</w:t>
      </w:r>
      <w:r>
        <w:rPr>
          <w:sz w:val="28"/>
          <w:szCs w:val="28"/>
          <w:lang w:val="uk-UA"/>
        </w:rPr>
        <w:softHyphen/>
        <w:t xml:space="preserve">ної ділянки водного фонду в натурі (на місцевості) площею </w:t>
      </w:r>
      <w:smartTag w:uri="urn:schemas-microsoft-com:office:smarttags" w:element="metricconverter">
        <w:smartTagPr>
          <w:attr w:name="ProductID" w:val="0,3650 га"/>
        </w:smartTagPr>
        <w:r>
          <w:rPr>
            <w:sz w:val="28"/>
            <w:szCs w:val="28"/>
            <w:lang w:val="uk-UA"/>
          </w:rPr>
          <w:t>0,3650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uk-UA"/>
          </w:rPr>
          <w:t>га</w:t>
        </w:r>
      </w:smartTag>
      <w:r>
        <w:rPr>
          <w:sz w:val="28"/>
          <w:szCs w:val="28"/>
          <w:lang w:val="uk-UA"/>
        </w:rPr>
        <w:t>, яка роз</w:t>
      </w:r>
      <w:r>
        <w:rPr>
          <w:sz w:val="28"/>
          <w:szCs w:val="28"/>
          <w:lang w:val="uk-UA"/>
        </w:rPr>
        <w:softHyphen/>
        <w:t>ташована за межами населених пунктів на території Онацьковецької сільської ради Полонського району, з метою подальшої передачі у користування на умовах оренди для рибогосподарських потреб.</w:t>
      </w:r>
      <w:r w:rsidRPr="00086707">
        <w:rPr>
          <w:sz w:val="28"/>
          <w:szCs w:val="28"/>
          <w:lang w:val="uk-UA"/>
        </w:rPr>
        <w:t xml:space="preserve"> </w:t>
      </w:r>
    </w:p>
    <w:p w:rsidR="005E15FB" w:rsidRPr="00086707" w:rsidRDefault="005E15FB" w:rsidP="005E15FB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86707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Громадянці Бернацькій Т.В. при розробленні </w:t>
      </w:r>
      <w:r w:rsidRPr="000D6078">
        <w:rPr>
          <w:sz w:val="28"/>
          <w:szCs w:val="28"/>
          <w:lang w:val="uk-UA"/>
        </w:rPr>
        <w:t xml:space="preserve">технічної документації із </w:t>
      </w:r>
      <w:r w:rsidRPr="00487A2E">
        <w:rPr>
          <w:sz w:val="28"/>
          <w:szCs w:val="28"/>
          <w:lang w:val="uk-UA"/>
        </w:rPr>
        <w:t xml:space="preserve">землеустрою щодо </w:t>
      </w:r>
      <w:r>
        <w:rPr>
          <w:sz w:val="28"/>
          <w:szCs w:val="28"/>
          <w:lang w:val="uk-UA"/>
        </w:rPr>
        <w:t xml:space="preserve">встановлення меж земельної ділянки водного фонду в натурі (на місцевості) </w:t>
      </w:r>
      <w:r w:rsidRPr="00086707">
        <w:rPr>
          <w:sz w:val="28"/>
          <w:szCs w:val="28"/>
          <w:lang w:val="uk-UA"/>
        </w:rPr>
        <w:t>забезпечити дотримання вимог чинного законодавства</w:t>
      </w:r>
      <w:r w:rsidRPr="00086707">
        <w:rPr>
          <w:rStyle w:val="FontStyle11"/>
          <w:sz w:val="28"/>
          <w:szCs w:val="28"/>
          <w:lang w:val="uk-UA" w:eastAsia="uk-UA"/>
        </w:rPr>
        <w:t>.</w:t>
      </w:r>
    </w:p>
    <w:p w:rsidR="005E15FB" w:rsidRPr="00086707" w:rsidRDefault="005E15FB" w:rsidP="005E15FB">
      <w:pPr>
        <w:ind w:firstLine="709"/>
        <w:jc w:val="both"/>
        <w:rPr>
          <w:sz w:val="28"/>
          <w:szCs w:val="28"/>
          <w:lang w:val="uk-UA"/>
        </w:rPr>
      </w:pPr>
      <w:r w:rsidRPr="00086707">
        <w:rPr>
          <w:sz w:val="28"/>
          <w:szCs w:val="28"/>
          <w:lang w:val="uk-UA"/>
        </w:rPr>
        <w:t xml:space="preserve">3. Контроль за виконанням цього розпорядження покласти на заступника голови облдержадміністрації </w:t>
      </w:r>
      <w:r>
        <w:rPr>
          <w:sz w:val="28"/>
          <w:szCs w:val="28"/>
          <w:lang w:val="uk-UA"/>
        </w:rPr>
        <w:t>відповідно до розподілу обов’язків.</w:t>
      </w:r>
    </w:p>
    <w:p w:rsidR="005E15FB" w:rsidRPr="00086707" w:rsidRDefault="005E15FB" w:rsidP="005E15FB">
      <w:pPr>
        <w:ind w:firstLine="709"/>
        <w:jc w:val="both"/>
        <w:rPr>
          <w:sz w:val="28"/>
          <w:szCs w:val="28"/>
          <w:lang w:val="uk-UA"/>
        </w:rPr>
      </w:pPr>
    </w:p>
    <w:p w:rsidR="005E15FB" w:rsidRPr="005E3331" w:rsidRDefault="005E15FB" w:rsidP="006376BE">
      <w:pPr>
        <w:ind w:firstLine="709"/>
        <w:jc w:val="both"/>
        <w:rPr>
          <w:sz w:val="28"/>
          <w:szCs w:val="28"/>
          <w:lang w:val="uk-UA"/>
        </w:rPr>
      </w:pPr>
    </w:p>
    <w:p w:rsidR="005E15FB" w:rsidRDefault="005E15FB" w:rsidP="005E1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5E15FB" w:rsidRPr="007B3021" w:rsidRDefault="005E15FB" w:rsidP="005E15F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голови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О.Симчишин</w:t>
      </w:r>
    </w:p>
    <w:sectPr w:rsidR="005E15FB" w:rsidRPr="007B3021" w:rsidSect="006376BE"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2B" w:rsidRDefault="0095502B" w:rsidP="0095502B">
      <w:r>
        <w:separator/>
      </w:r>
    </w:p>
  </w:endnote>
  <w:endnote w:type="continuationSeparator" w:id="0">
    <w:p w:rsidR="0095502B" w:rsidRDefault="0095502B" w:rsidP="0095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2B" w:rsidRDefault="0095502B" w:rsidP="0095502B">
      <w:r>
        <w:separator/>
      </w:r>
    </w:p>
  </w:footnote>
  <w:footnote w:type="continuationSeparator" w:id="0">
    <w:p w:rsidR="0095502B" w:rsidRDefault="0095502B" w:rsidP="0095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FB"/>
    <w:rsid w:val="002D28CD"/>
    <w:rsid w:val="003908AA"/>
    <w:rsid w:val="004A0EF6"/>
    <w:rsid w:val="004B70E7"/>
    <w:rsid w:val="005E15FB"/>
    <w:rsid w:val="006376BE"/>
    <w:rsid w:val="00886099"/>
    <w:rsid w:val="0095502B"/>
    <w:rsid w:val="00B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5FB"/>
    <w:rPr>
      <w:rFonts w:eastAsia="Calibri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5E15FB"/>
    <w:rPr>
      <w:rFonts w:ascii="Times New Roman" w:hAnsi="Times New Roman" w:cs="Times New Roman" w:hint="default"/>
      <w:sz w:val="18"/>
      <w:szCs w:val="18"/>
    </w:rPr>
  </w:style>
  <w:style w:type="paragraph" w:styleId="Header">
    <w:name w:val="header"/>
    <w:basedOn w:val="Normal"/>
    <w:rsid w:val="005E15F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E15FB"/>
  </w:style>
  <w:style w:type="paragraph" w:styleId="BalloonText">
    <w:name w:val="Balloon Text"/>
    <w:basedOn w:val="Normal"/>
    <w:link w:val="BalloonTextChar"/>
    <w:rsid w:val="00B57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652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5FB"/>
    <w:rPr>
      <w:rFonts w:eastAsia="Calibri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5E15FB"/>
    <w:rPr>
      <w:rFonts w:ascii="Times New Roman" w:hAnsi="Times New Roman" w:cs="Times New Roman" w:hint="default"/>
      <w:sz w:val="18"/>
      <w:szCs w:val="18"/>
    </w:rPr>
  </w:style>
  <w:style w:type="paragraph" w:styleId="Header">
    <w:name w:val="header"/>
    <w:basedOn w:val="Normal"/>
    <w:rsid w:val="005E15F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E15FB"/>
  </w:style>
  <w:style w:type="paragraph" w:styleId="BalloonText">
    <w:name w:val="Balloon Text"/>
    <w:basedOn w:val="Normal"/>
    <w:link w:val="BalloonTextChar"/>
    <w:rsid w:val="00B57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65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drukburo2</dc:creator>
  <cp:lastModifiedBy>babayota</cp:lastModifiedBy>
  <cp:revision>3</cp:revision>
  <cp:lastPrinted>2015-02-24T14:40:00Z</cp:lastPrinted>
  <dcterms:created xsi:type="dcterms:W3CDTF">2015-03-04T15:45:00Z</dcterms:created>
  <dcterms:modified xsi:type="dcterms:W3CDTF">2015-03-04T16:21:00Z</dcterms:modified>
</cp:coreProperties>
</file>