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B9" w:rsidRPr="00DD7AA8" w:rsidRDefault="006A26FD" w:rsidP="00667095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1DB9" w:rsidRDefault="00961DB9" w:rsidP="00961DB9">
      <w:pPr>
        <w:rPr>
          <w:sz w:val="28"/>
          <w:szCs w:val="28"/>
          <w:lang w:val="uk-UA"/>
        </w:rPr>
      </w:pPr>
    </w:p>
    <w:p w:rsidR="00961DB9" w:rsidRDefault="00961DB9" w:rsidP="00961DB9">
      <w:pPr>
        <w:rPr>
          <w:sz w:val="28"/>
          <w:szCs w:val="28"/>
          <w:lang w:val="uk-UA"/>
        </w:rPr>
      </w:pPr>
    </w:p>
    <w:p w:rsidR="00961DB9" w:rsidRDefault="00961DB9" w:rsidP="00961DB9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961DB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1DB9" w:rsidRDefault="00961DB9" w:rsidP="00CA4F29">
            <w:pPr>
              <w:jc w:val="both"/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16.11.2012 № 342/2012-р</w:t>
            </w:r>
          </w:p>
        </w:tc>
      </w:tr>
    </w:tbl>
    <w:p w:rsidR="00961DB9" w:rsidRDefault="00961DB9" w:rsidP="00961DB9">
      <w:pPr>
        <w:rPr>
          <w:sz w:val="28"/>
          <w:szCs w:val="28"/>
          <w:lang w:val="uk-UA"/>
        </w:rPr>
      </w:pPr>
    </w:p>
    <w:p w:rsidR="00961DB9" w:rsidRDefault="00961DB9" w:rsidP="00961DB9">
      <w:pPr>
        <w:rPr>
          <w:sz w:val="28"/>
          <w:szCs w:val="28"/>
          <w:lang w:val="uk-UA"/>
        </w:rPr>
      </w:pPr>
    </w:p>
    <w:p w:rsidR="00961DB9" w:rsidRDefault="00961DB9" w:rsidP="00961D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F553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статей 6, 21, 39 Закону України </w:t>
      </w:r>
      <w:r w:rsidRPr="00F55337">
        <w:rPr>
          <w:sz w:val="28"/>
          <w:szCs w:val="28"/>
          <w:lang w:val="uk-UA"/>
        </w:rPr>
        <w:t>“Про місцеві державні адмі</w:t>
      </w:r>
      <w:r>
        <w:rPr>
          <w:sz w:val="28"/>
          <w:szCs w:val="28"/>
          <w:lang w:val="uk-UA"/>
        </w:rPr>
        <w:softHyphen/>
      </w:r>
      <w:r w:rsidRPr="00F55337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”:</w:t>
      </w:r>
    </w:p>
    <w:p w:rsidR="00961DB9" w:rsidRDefault="00961DB9" w:rsidP="00961D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="00A72C65">
        <w:rPr>
          <w:sz w:val="28"/>
          <w:szCs w:val="28"/>
          <w:lang w:val="uk-UA"/>
        </w:rPr>
        <w:t xml:space="preserve">такі </w:t>
      </w:r>
      <w:r>
        <w:rPr>
          <w:sz w:val="28"/>
          <w:szCs w:val="28"/>
          <w:lang w:val="uk-UA"/>
        </w:rPr>
        <w:t>зміни до розпорядження голови обласної державної адмі</w:t>
      </w:r>
      <w:r w:rsidR="00A72C6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ністрації від 16.11.2012 № 342/2012-р </w:t>
      </w:r>
      <w:r w:rsidRPr="00F55337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затвердження </w:t>
      </w:r>
      <w:r w:rsidRPr="003A642C">
        <w:rPr>
          <w:sz w:val="28"/>
          <w:szCs w:val="28"/>
          <w:lang w:val="uk-UA"/>
        </w:rPr>
        <w:t xml:space="preserve">складу конкурсної комісії з відбору </w:t>
      </w:r>
      <w:r w:rsidRPr="00704C97">
        <w:rPr>
          <w:spacing w:val="-12"/>
          <w:sz w:val="28"/>
          <w:szCs w:val="28"/>
          <w:lang w:val="uk-UA"/>
        </w:rPr>
        <w:t>суб’єктів оціночної діяльності</w:t>
      </w:r>
      <w:r w:rsidRPr="003A642C">
        <w:rPr>
          <w:sz w:val="28"/>
          <w:szCs w:val="28"/>
          <w:lang w:val="uk-UA"/>
        </w:rPr>
        <w:t xml:space="preserve"> для проведення експертної гро</w:t>
      </w:r>
      <w:r>
        <w:rPr>
          <w:sz w:val="28"/>
          <w:szCs w:val="28"/>
          <w:lang w:val="uk-UA"/>
        </w:rPr>
        <w:t xml:space="preserve">шової оцінки земельних ділянок </w:t>
      </w:r>
      <w:r w:rsidRPr="003A642C">
        <w:rPr>
          <w:sz w:val="28"/>
          <w:szCs w:val="28"/>
          <w:lang w:val="uk-UA"/>
        </w:rPr>
        <w:t>несільськогосподарського призначення</w:t>
      </w:r>
      <w:r>
        <w:rPr>
          <w:sz w:val="28"/>
          <w:szCs w:val="28"/>
          <w:lang w:val="uk-UA"/>
        </w:rPr>
        <w:t>”:</w:t>
      </w:r>
    </w:p>
    <w:p w:rsidR="00961DB9" w:rsidRDefault="00961DB9" w:rsidP="00961D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04C97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>Викласти додаток до нього у новій редакції (додається).</w:t>
      </w:r>
    </w:p>
    <w:p w:rsidR="00961DB9" w:rsidRPr="00704C97" w:rsidRDefault="00961DB9" w:rsidP="00961D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Пункт 2 розпорядження викласти у такій редакції:</w:t>
      </w:r>
    </w:p>
    <w:p w:rsidR="00961DB9" w:rsidRPr="00704C97" w:rsidRDefault="00961DB9" w:rsidP="00961DB9">
      <w:pPr>
        <w:ind w:firstLine="709"/>
        <w:jc w:val="both"/>
        <w:rPr>
          <w:sz w:val="27"/>
          <w:szCs w:val="27"/>
          <w:lang w:val="uk-UA"/>
        </w:rPr>
      </w:pPr>
      <w:r w:rsidRPr="00F5533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2. </w:t>
      </w:r>
      <w:r w:rsidRPr="00704C97">
        <w:rPr>
          <w:sz w:val="28"/>
          <w:szCs w:val="28"/>
          <w:lang w:val="uk-UA"/>
        </w:rPr>
        <w:t>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</w:r>
      <w:r w:rsidRPr="00704C97">
        <w:rPr>
          <w:sz w:val="28"/>
          <w:szCs w:val="28"/>
          <w:lang w:val="uk-UA"/>
        </w:rPr>
        <w:t xml:space="preserve">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обов’язків”.</w:t>
      </w:r>
    </w:p>
    <w:p w:rsidR="00961DB9" w:rsidRDefault="00961DB9" w:rsidP="00961DB9">
      <w:pPr>
        <w:pStyle w:val="BodyText"/>
        <w:spacing w:after="0"/>
        <w:ind w:firstLine="708"/>
        <w:jc w:val="both"/>
      </w:pPr>
    </w:p>
    <w:p w:rsidR="00961DB9" w:rsidRPr="00371C37" w:rsidRDefault="00961DB9" w:rsidP="00961DB9">
      <w:pPr>
        <w:pStyle w:val="BodyText"/>
        <w:spacing w:after="0"/>
        <w:ind w:firstLine="708"/>
        <w:jc w:val="both"/>
      </w:pPr>
    </w:p>
    <w:p w:rsidR="00961DB9" w:rsidRDefault="00961DB9" w:rsidP="00961DB9">
      <w:pPr>
        <w:pStyle w:val="BodyText"/>
        <w:spacing w:after="0"/>
        <w:ind w:left="720" w:hanging="720"/>
        <w:jc w:val="both"/>
      </w:pPr>
      <w:r>
        <w:rPr>
          <w:lang w:val="ru-RU"/>
        </w:rPr>
        <w:t xml:space="preserve">Перший заступник </w:t>
      </w:r>
    </w:p>
    <w:p w:rsidR="00961DB9" w:rsidRPr="00B360B1" w:rsidRDefault="00961DB9" w:rsidP="00961DB9">
      <w:pPr>
        <w:pStyle w:val="BodyText"/>
        <w:spacing w:after="0"/>
        <w:ind w:left="720" w:hanging="720"/>
        <w:jc w:val="both"/>
      </w:pPr>
      <w:r>
        <w:t>голови адміністрації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proofErr w:type="spellStart"/>
      <w:r>
        <w:rPr>
          <w:lang w:val="ru-RU"/>
        </w:rPr>
        <w:t>О.Симчишин</w:t>
      </w:r>
      <w:proofErr w:type="spellEnd"/>
    </w:p>
    <w:sectPr w:rsidR="00961DB9" w:rsidRPr="00B360B1" w:rsidSect="0066709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4B" w:rsidRDefault="008B014B">
      <w:r>
        <w:separator/>
      </w:r>
    </w:p>
  </w:endnote>
  <w:endnote w:type="continuationSeparator" w:id="0">
    <w:p w:rsidR="008B014B" w:rsidRDefault="008B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4B" w:rsidRDefault="008B014B">
      <w:r>
        <w:separator/>
      </w:r>
    </w:p>
  </w:footnote>
  <w:footnote w:type="continuationSeparator" w:id="0">
    <w:p w:rsidR="008B014B" w:rsidRDefault="008B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B9"/>
    <w:rsid w:val="002D28CD"/>
    <w:rsid w:val="004A0EF6"/>
    <w:rsid w:val="004B70E7"/>
    <w:rsid w:val="00667095"/>
    <w:rsid w:val="00692563"/>
    <w:rsid w:val="006A26FD"/>
    <w:rsid w:val="008B014B"/>
    <w:rsid w:val="00961DB9"/>
    <w:rsid w:val="009A2406"/>
    <w:rsid w:val="00A72C65"/>
    <w:rsid w:val="00C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DB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961DB9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6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61DB9"/>
    <w:pPr>
      <w:spacing w:after="120"/>
    </w:pPr>
    <w:rPr>
      <w:rFonts w:eastAsia="Calibri"/>
      <w:sz w:val="28"/>
      <w:szCs w:val="28"/>
      <w:lang w:val="uk-UA" w:eastAsia="en-US"/>
    </w:rPr>
  </w:style>
  <w:style w:type="character" w:styleId="Emphasis">
    <w:name w:val="Emphasis"/>
    <w:basedOn w:val="DefaultParagraphFont"/>
    <w:qFormat/>
    <w:rsid w:val="00961DB9"/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rsid w:val="006A2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6F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DB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961DB9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6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61DB9"/>
    <w:pPr>
      <w:spacing w:after="120"/>
    </w:pPr>
    <w:rPr>
      <w:rFonts w:eastAsia="Calibri"/>
      <w:sz w:val="28"/>
      <w:szCs w:val="28"/>
      <w:lang w:val="uk-UA" w:eastAsia="en-US"/>
    </w:rPr>
  </w:style>
  <w:style w:type="character" w:styleId="Emphasis">
    <w:name w:val="Emphasis"/>
    <w:basedOn w:val="DefaultParagraphFont"/>
    <w:qFormat/>
    <w:rsid w:val="00961DB9"/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rsid w:val="006A2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6F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2015-02-27T12:27:00Z</cp:lastPrinted>
  <dcterms:created xsi:type="dcterms:W3CDTF">2015-03-04T16:35:00Z</dcterms:created>
  <dcterms:modified xsi:type="dcterms:W3CDTF">2015-03-04T16:37:00Z</dcterms:modified>
</cp:coreProperties>
</file>