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B9615B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B9615B" w:rsidRPr="000F7745" w:rsidRDefault="00B9615B" w:rsidP="00E34C4B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 xml:space="preserve">Додаток </w:t>
            </w:r>
          </w:p>
          <w:p w:rsidR="00B9615B" w:rsidRPr="000F7745" w:rsidRDefault="00B9615B" w:rsidP="00E34C4B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0F7745">
              <w:rPr>
                <w:sz w:val="28"/>
                <w:szCs w:val="28"/>
                <w:lang w:val="uk-UA"/>
              </w:rPr>
              <w:t>до розпорядження голови облас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0F7745">
              <w:rPr>
                <w:sz w:val="28"/>
                <w:szCs w:val="28"/>
                <w:lang w:val="uk-UA"/>
              </w:rPr>
              <w:t xml:space="preserve">ної державної адміністрації </w:t>
            </w:r>
          </w:p>
          <w:p w:rsidR="00B9615B" w:rsidRPr="000F7745" w:rsidRDefault="00B9615B" w:rsidP="00E34C4B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0F7745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lang w:val="uk-UA"/>
              </w:rPr>
              <w:t>16.11.2012</w:t>
            </w:r>
            <w:r w:rsidRPr="000F7745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lang w:val="uk-UA"/>
              </w:rPr>
              <w:t>342/2012-р</w:t>
            </w:r>
          </w:p>
          <w:p w:rsidR="00B9615B" w:rsidRPr="000F7745" w:rsidRDefault="00B9615B" w:rsidP="00E34C4B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0F7745">
              <w:rPr>
                <w:spacing w:val="-14"/>
                <w:sz w:val="28"/>
                <w:szCs w:val="28"/>
                <w:lang w:val="uk-UA"/>
              </w:rPr>
              <w:t>(</w:t>
            </w:r>
            <w:r w:rsidRPr="000F7745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B9615B" w:rsidRPr="000F7745" w:rsidRDefault="004A135C" w:rsidP="00E34C4B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02.03.</w:t>
            </w:r>
            <w:r w:rsidR="00B9615B" w:rsidRPr="000F7745">
              <w:rPr>
                <w:sz w:val="28"/>
                <w:szCs w:val="28"/>
                <w:lang w:val="uk-UA"/>
              </w:rPr>
              <w:t>201</w:t>
            </w:r>
            <w:r w:rsidR="00B9615B">
              <w:rPr>
                <w:sz w:val="28"/>
                <w:szCs w:val="28"/>
                <w:lang w:val="uk-UA"/>
              </w:rPr>
              <w:t>5</w:t>
            </w:r>
            <w:r w:rsidR="00B9615B" w:rsidRPr="000F7745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100/2015-р</w:t>
            </w:r>
            <w:r w:rsidR="00B9615B" w:rsidRPr="000F7745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B9615B" w:rsidRDefault="00B9615B" w:rsidP="00B9615B">
      <w:pPr>
        <w:jc w:val="center"/>
        <w:rPr>
          <w:b/>
          <w:sz w:val="28"/>
          <w:lang w:val="uk-UA"/>
        </w:rPr>
      </w:pPr>
    </w:p>
    <w:p w:rsidR="00B9615B" w:rsidRDefault="00B9615B" w:rsidP="00B9615B">
      <w:pPr>
        <w:jc w:val="center"/>
        <w:rPr>
          <w:b/>
          <w:sz w:val="28"/>
          <w:lang w:val="uk-UA"/>
        </w:rPr>
      </w:pPr>
    </w:p>
    <w:p w:rsidR="00B9615B" w:rsidRDefault="00B9615B" w:rsidP="00B9615B">
      <w:pPr>
        <w:jc w:val="center"/>
        <w:rPr>
          <w:b/>
          <w:sz w:val="28"/>
          <w:lang w:val="uk-UA"/>
        </w:rPr>
      </w:pPr>
    </w:p>
    <w:p w:rsidR="00B9615B" w:rsidRDefault="00B9615B" w:rsidP="00B9615B">
      <w:pPr>
        <w:jc w:val="center"/>
        <w:rPr>
          <w:b/>
          <w:sz w:val="28"/>
          <w:lang w:val="uk-UA"/>
        </w:rPr>
      </w:pPr>
    </w:p>
    <w:p w:rsidR="00B9615B" w:rsidRPr="006E0A58" w:rsidRDefault="00B9615B" w:rsidP="00B9615B">
      <w:pPr>
        <w:pStyle w:val="Heading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B9615B" w:rsidRPr="00B9615B" w:rsidRDefault="00B9615B" w:rsidP="00B9615B">
      <w:pPr>
        <w:tabs>
          <w:tab w:val="left" w:pos="5985"/>
        </w:tabs>
        <w:jc w:val="center"/>
        <w:rPr>
          <w:sz w:val="28"/>
          <w:szCs w:val="28"/>
          <w:lang w:val="uk-UA"/>
        </w:rPr>
      </w:pPr>
      <w:r w:rsidRPr="00B9615B">
        <w:rPr>
          <w:sz w:val="28"/>
          <w:szCs w:val="28"/>
          <w:lang w:val="uk-UA"/>
        </w:rPr>
        <w:t>конкурсної комісії з відбору суб’єктів оціночної діяльності для проведення експертної грошової оцінки земельних ділянок несільськогосподарського призначення</w:t>
      </w:r>
    </w:p>
    <w:p w:rsidR="00B9615B" w:rsidRPr="00B9615B" w:rsidRDefault="00B9615B" w:rsidP="00B9615B">
      <w:pPr>
        <w:tabs>
          <w:tab w:val="left" w:pos="5985"/>
        </w:tabs>
        <w:jc w:val="center"/>
        <w:rPr>
          <w:lang w:val="uk-UA"/>
        </w:rPr>
      </w:pPr>
    </w:p>
    <w:tbl>
      <w:tblPr>
        <w:tblW w:w="9636" w:type="dxa"/>
        <w:tblInd w:w="108" w:type="dxa"/>
        <w:tblLook w:val="01E0" w:firstRow="1" w:lastRow="1" w:firstColumn="1" w:lastColumn="1" w:noHBand="0" w:noVBand="0"/>
      </w:tblPr>
      <w:tblGrid>
        <w:gridCol w:w="3240"/>
        <w:gridCol w:w="456"/>
        <w:gridCol w:w="5940"/>
      </w:tblGrid>
      <w:tr w:rsidR="00B9615B" w:rsidRPr="00A06416">
        <w:tc>
          <w:tcPr>
            <w:tcW w:w="3240" w:type="dxa"/>
          </w:tcPr>
          <w:p w:rsidR="00B9615B" w:rsidRPr="00B9615B" w:rsidRDefault="00B9615B" w:rsidP="00E34C4B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B9615B">
              <w:rPr>
                <w:smallCaps/>
                <w:sz w:val="28"/>
                <w:szCs w:val="28"/>
                <w:lang w:val="uk-UA"/>
              </w:rPr>
              <w:t>Кальніченко</w:t>
            </w:r>
          </w:p>
          <w:p w:rsidR="00B9615B" w:rsidRPr="00B9615B" w:rsidRDefault="00B9615B" w:rsidP="00E34C4B">
            <w:pPr>
              <w:tabs>
                <w:tab w:val="left" w:pos="5985"/>
              </w:tabs>
              <w:rPr>
                <w:sz w:val="28"/>
                <w:szCs w:val="28"/>
                <w:lang w:val="uk-UA"/>
              </w:rPr>
            </w:pPr>
            <w:r w:rsidRPr="00B9615B">
              <w:rPr>
                <w:sz w:val="28"/>
                <w:szCs w:val="28"/>
                <w:lang w:val="uk-UA"/>
              </w:rPr>
              <w:t>Володимир Ілліч</w:t>
            </w:r>
          </w:p>
        </w:tc>
        <w:tc>
          <w:tcPr>
            <w:tcW w:w="456" w:type="dxa"/>
          </w:tcPr>
          <w:p w:rsidR="00B9615B" w:rsidRPr="00B9615B" w:rsidRDefault="00B9615B" w:rsidP="00E34C4B">
            <w:pPr>
              <w:rPr>
                <w:lang w:val="uk-UA"/>
              </w:rPr>
            </w:pPr>
            <w:r w:rsidRPr="00B9615B">
              <w:rPr>
                <w:lang w:val="uk-UA"/>
              </w:rPr>
              <w:t>–</w:t>
            </w:r>
          </w:p>
        </w:tc>
        <w:tc>
          <w:tcPr>
            <w:tcW w:w="5940" w:type="dxa"/>
          </w:tcPr>
          <w:p w:rsidR="00B9615B" w:rsidRPr="00B9615B" w:rsidRDefault="00B9615B" w:rsidP="00E34C4B">
            <w:pPr>
              <w:jc w:val="both"/>
              <w:rPr>
                <w:spacing w:val="-6"/>
                <w:lang w:val="uk-UA"/>
              </w:rPr>
            </w:pPr>
            <w:r w:rsidRPr="00B9615B">
              <w:rPr>
                <w:spacing w:val="-6"/>
                <w:lang w:val="uk-UA"/>
              </w:rPr>
              <w:t>заступник голови облдержадміністрації, голова комісії</w:t>
            </w:r>
          </w:p>
        </w:tc>
      </w:tr>
      <w:tr w:rsidR="00B9615B" w:rsidRPr="00A06416">
        <w:tc>
          <w:tcPr>
            <w:tcW w:w="3240" w:type="dxa"/>
          </w:tcPr>
          <w:p w:rsidR="00B9615B" w:rsidRPr="00B9615B" w:rsidRDefault="00B9615B" w:rsidP="00E34C4B">
            <w:pPr>
              <w:tabs>
                <w:tab w:val="left" w:pos="5985"/>
              </w:tabs>
              <w:rPr>
                <w:sz w:val="8"/>
                <w:szCs w:val="8"/>
                <w:lang w:val="uk-UA"/>
              </w:rPr>
            </w:pPr>
          </w:p>
        </w:tc>
        <w:tc>
          <w:tcPr>
            <w:tcW w:w="456" w:type="dxa"/>
          </w:tcPr>
          <w:p w:rsidR="00B9615B" w:rsidRPr="00B9615B" w:rsidRDefault="00B9615B" w:rsidP="00E34C4B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B9615B" w:rsidRPr="00B9615B" w:rsidRDefault="00B9615B" w:rsidP="00E34C4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9615B" w:rsidRPr="00A06416">
        <w:tc>
          <w:tcPr>
            <w:tcW w:w="3240" w:type="dxa"/>
          </w:tcPr>
          <w:p w:rsidR="00B9615B" w:rsidRPr="00B9615B" w:rsidRDefault="00B9615B" w:rsidP="00E34C4B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B9615B">
              <w:rPr>
                <w:smallCaps/>
                <w:sz w:val="28"/>
                <w:szCs w:val="28"/>
                <w:lang w:val="uk-UA"/>
              </w:rPr>
              <w:t>Хоменко</w:t>
            </w:r>
          </w:p>
          <w:p w:rsidR="00B9615B" w:rsidRPr="00B9615B" w:rsidRDefault="00B9615B" w:rsidP="00E34C4B">
            <w:pPr>
              <w:tabs>
                <w:tab w:val="left" w:pos="5985"/>
              </w:tabs>
              <w:rPr>
                <w:sz w:val="28"/>
                <w:szCs w:val="28"/>
                <w:lang w:val="uk-UA"/>
              </w:rPr>
            </w:pPr>
            <w:r w:rsidRPr="00B9615B">
              <w:rPr>
                <w:sz w:val="28"/>
                <w:szCs w:val="28"/>
                <w:lang w:val="uk-UA"/>
              </w:rPr>
              <w:t>Марія Василівна</w:t>
            </w:r>
          </w:p>
        </w:tc>
        <w:tc>
          <w:tcPr>
            <w:tcW w:w="456" w:type="dxa"/>
          </w:tcPr>
          <w:p w:rsidR="00B9615B" w:rsidRPr="00B9615B" w:rsidRDefault="00B9615B" w:rsidP="00E34C4B">
            <w:pPr>
              <w:tabs>
                <w:tab w:val="left" w:pos="5985"/>
              </w:tabs>
              <w:rPr>
                <w:lang w:val="uk-UA"/>
              </w:rPr>
            </w:pPr>
            <w:r w:rsidRPr="00B9615B">
              <w:rPr>
                <w:lang w:val="uk-UA"/>
              </w:rPr>
              <w:t>–</w:t>
            </w:r>
          </w:p>
        </w:tc>
        <w:tc>
          <w:tcPr>
            <w:tcW w:w="5940" w:type="dxa"/>
          </w:tcPr>
          <w:p w:rsidR="00B9615B" w:rsidRPr="00B9615B" w:rsidRDefault="00B9615B" w:rsidP="00E34C4B">
            <w:pPr>
              <w:tabs>
                <w:tab w:val="left" w:pos="5985"/>
              </w:tabs>
              <w:jc w:val="both"/>
              <w:rPr>
                <w:lang w:val="uk-UA"/>
              </w:rPr>
            </w:pPr>
            <w:r w:rsidRPr="00B9615B">
              <w:rPr>
                <w:lang w:val="uk-UA"/>
              </w:rPr>
              <w:t>заступник директора Департаменту економічного роз</w:t>
            </w:r>
            <w:r>
              <w:rPr>
                <w:lang w:val="uk-UA"/>
              </w:rPr>
              <w:softHyphen/>
            </w:r>
            <w:r w:rsidRPr="00B9615B">
              <w:rPr>
                <w:lang w:val="uk-UA"/>
              </w:rPr>
              <w:t>в</w:t>
            </w:r>
            <w:r w:rsidRPr="00B9615B">
              <w:rPr>
                <w:spacing w:val="-6"/>
                <w:lang w:val="uk-UA"/>
              </w:rPr>
              <w:t>итку і торгівлі облдержадміністрації, заступник голови</w:t>
            </w:r>
            <w:r w:rsidRPr="00B9615B">
              <w:rPr>
                <w:lang w:val="uk-UA"/>
              </w:rPr>
              <w:t xml:space="preserve"> комісії</w:t>
            </w:r>
          </w:p>
        </w:tc>
      </w:tr>
      <w:tr w:rsidR="00B9615B" w:rsidRPr="00A06416">
        <w:tc>
          <w:tcPr>
            <w:tcW w:w="3240" w:type="dxa"/>
          </w:tcPr>
          <w:p w:rsidR="00B9615B" w:rsidRPr="00B9615B" w:rsidRDefault="00B9615B" w:rsidP="00E34C4B">
            <w:pPr>
              <w:tabs>
                <w:tab w:val="left" w:pos="598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56" w:type="dxa"/>
          </w:tcPr>
          <w:p w:rsidR="00B9615B" w:rsidRPr="00B9615B" w:rsidRDefault="00B9615B" w:rsidP="00E34C4B">
            <w:pPr>
              <w:tabs>
                <w:tab w:val="left" w:pos="5985"/>
              </w:tabs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B9615B" w:rsidRPr="00B9615B" w:rsidRDefault="00B9615B" w:rsidP="00E34C4B">
            <w:pPr>
              <w:tabs>
                <w:tab w:val="left" w:pos="598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9615B" w:rsidRPr="00B9615B">
        <w:tc>
          <w:tcPr>
            <w:tcW w:w="3240" w:type="dxa"/>
          </w:tcPr>
          <w:p w:rsidR="00B9615B" w:rsidRPr="00B9615B" w:rsidRDefault="00B9615B" w:rsidP="00E34C4B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B9615B">
              <w:rPr>
                <w:smallCaps/>
                <w:sz w:val="28"/>
                <w:szCs w:val="28"/>
                <w:lang w:val="uk-UA"/>
              </w:rPr>
              <w:t>Поліщук</w:t>
            </w:r>
          </w:p>
          <w:p w:rsidR="00B9615B" w:rsidRPr="00B9615B" w:rsidRDefault="00B9615B" w:rsidP="00E34C4B">
            <w:pPr>
              <w:tabs>
                <w:tab w:val="left" w:pos="5985"/>
              </w:tabs>
              <w:rPr>
                <w:sz w:val="28"/>
                <w:szCs w:val="28"/>
                <w:lang w:val="uk-UA"/>
              </w:rPr>
            </w:pPr>
            <w:r w:rsidRPr="00B9615B">
              <w:rPr>
                <w:sz w:val="28"/>
                <w:szCs w:val="28"/>
                <w:lang w:val="uk-UA"/>
              </w:rPr>
              <w:t>Владислав Юрійович</w:t>
            </w:r>
          </w:p>
        </w:tc>
        <w:tc>
          <w:tcPr>
            <w:tcW w:w="456" w:type="dxa"/>
          </w:tcPr>
          <w:p w:rsidR="00B9615B" w:rsidRPr="00B9615B" w:rsidRDefault="00B9615B" w:rsidP="00E34C4B">
            <w:pPr>
              <w:tabs>
                <w:tab w:val="left" w:pos="5985"/>
              </w:tabs>
              <w:rPr>
                <w:lang w:val="uk-UA"/>
              </w:rPr>
            </w:pPr>
            <w:r w:rsidRPr="00B9615B">
              <w:rPr>
                <w:lang w:val="uk-UA"/>
              </w:rPr>
              <w:t>–</w:t>
            </w:r>
          </w:p>
        </w:tc>
        <w:tc>
          <w:tcPr>
            <w:tcW w:w="5940" w:type="dxa"/>
          </w:tcPr>
          <w:p w:rsidR="00B9615B" w:rsidRPr="00B9615B" w:rsidRDefault="00B9615B" w:rsidP="00E34C4B">
            <w:pPr>
              <w:tabs>
                <w:tab w:val="left" w:pos="5985"/>
              </w:tabs>
              <w:jc w:val="both"/>
              <w:rPr>
                <w:lang w:val="uk-UA"/>
              </w:rPr>
            </w:pPr>
            <w:r w:rsidRPr="00B9615B">
              <w:rPr>
                <w:lang w:val="uk-UA"/>
              </w:rPr>
              <w:t>головний спеціаліст-юрисконсульт Департаменту еко</w:t>
            </w:r>
            <w:r>
              <w:rPr>
                <w:lang w:val="uk-UA"/>
              </w:rPr>
              <w:softHyphen/>
            </w:r>
            <w:r w:rsidRPr="00B9615B">
              <w:rPr>
                <w:lang w:val="uk-UA"/>
              </w:rPr>
              <w:t xml:space="preserve">номічного розвитку і торгівлі </w:t>
            </w:r>
            <w:r w:rsidRPr="00B9615B">
              <w:rPr>
                <w:spacing w:val="-6"/>
                <w:lang w:val="uk-UA"/>
              </w:rPr>
              <w:t>облдержадміністрації, секретар комісії</w:t>
            </w:r>
          </w:p>
        </w:tc>
      </w:tr>
      <w:tr w:rsidR="00B9615B" w:rsidRPr="00B9615B">
        <w:tc>
          <w:tcPr>
            <w:tcW w:w="3240" w:type="dxa"/>
          </w:tcPr>
          <w:p w:rsidR="00B9615B" w:rsidRPr="00B9615B" w:rsidRDefault="00B9615B" w:rsidP="00E34C4B">
            <w:pPr>
              <w:tabs>
                <w:tab w:val="left" w:pos="598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56" w:type="dxa"/>
          </w:tcPr>
          <w:p w:rsidR="00B9615B" w:rsidRPr="00B9615B" w:rsidRDefault="00B9615B" w:rsidP="00E34C4B">
            <w:pPr>
              <w:tabs>
                <w:tab w:val="left" w:pos="5985"/>
              </w:tabs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B9615B" w:rsidRPr="00B9615B" w:rsidRDefault="00B9615B" w:rsidP="00E34C4B">
            <w:pPr>
              <w:tabs>
                <w:tab w:val="left" w:pos="598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9615B" w:rsidRPr="00A06416">
        <w:tc>
          <w:tcPr>
            <w:tcW w:w="3240" w:type="dxa"/>
          </w:tcPr>
          <w:p w:rsidR="00B9615B" w:rsidRPr="00B9615B" w:rsidRDefault="00B9615B" w:rsidP="00E34C4B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B9615B">
              <w:rPr>
                <w:smallCaps/>
                <w:sz w:val="28"/>
                <w:szCs w:val="28"/>
                <w:lang w:val="uk-UA"/>
              </w:rPr>
              <w:t xml:space="preserve">Дмитришен </w:t>
            </w:r>
          </w:p>
          <w:p w:rsidR="00B9615B" w:rsidRPr="00B9615B" w:rsidRDefault="00B9615B" w:rsidP="00E34C4B">
            <w:pPr>
              <w:tabs>
                <w:tab w:val="left" w:pos="5985"/>
              </w:tabs>
              <w:rPr>
                <w:sz w:val="28"/>
                <w:szCs w:val="28"/>
                <w:lang w:val="uk-UA"/>
              </w:rPr>
            </w:pPr>
            <w:r w:rsidRPr="00B9615B">
              <w:rPr>
                <w:sz w:val="28"/>
                <w:szCs w:val="28"/>
                <w:lang w:val="uk-UA"/>
              </w:rPr>
              <w:t>Ярослава Ярославівна</w:t>
            </w:r>
          </w:p>
        </w:tc>
        <w:tc>
          <w:tcPr>
            <w:tcW w:w="456" w:type="dxa"/>
          </w:tcPr>
          <w:p w:rsidR="00B9615B" w:rsidRPr="00B9615B" w:rsidRDefault="00B9615B" w:rsidP="00E34C4B">
            <w:pPr>
              <w:tabs>
                <w:tab w:val="left" w:pos="5985"/>
              </w:tabs>
              <w:rPr>
                <w:lang w:val="uk-UA"/>
              </w:rPr>
            </w:pPr>
            <w:r w:rsidRPr="00B9615B">
              <w:rPr>
                <w:lang w:val="uk-UA"/>
              </w:rPr>
              <w:t>–</w:t>
            </w:r>
          </w:p>
        </w:tc>
        <w:tc>
          <w:tcPr>
            <w:tcW w:w="5940" w:type="dxa"/>
          </w:tcPr>
          <w:p w:rsidR="00B9615B" w:rsidRPr="00B9615B" w:rsidRDefault="00B9615B" w:rsidP="00E34C4B">
            <w:pPr>
              <w:tabs>
                <w:tab w:val="left" w:pos="5985"/>
              </w:tabs>
              <w:jc w:val="both"/>
              <w:rPr>
                <w:lang w:val="uk-UA"/>
              </w:rPr>
            </w:pPr>
            <w:r w:rsidRPr="00B9615B">
              <w:rPr>
                <w:spacing w:val="-8"/>
                <w:lang w:val="uk-UA"/>
              </w:rPr>
              <w:t>заступник директора Департаменту фінансів облдержадмі</w:t>
            </w:r>
            <w:r w:rsidRPr="00B9615B">
              <w:rPr>
                <w:spacing w:val="-8"/>
                <w:lang w:val="uk-UA"/>
              </w:rPr>
              <w:softHyphen/>
            </w:r>
            <w:r w:rsidRPr="00B9615B">
              <w:rPr>
                <w:lang w:val="uk-UA"/>
              </w:rPr>
              <w:t>ністрації</w:t>
            </w:r>
          </w:p>
        </w:tc>
      </w:tr>
      <w:tr w:rsidR="00B9615B" w:rsidRPr="00A06416">
        <w:tc>
          <w:tcPr>
            <w:tcW w:w="3240" w:type="dxa"/>
          </w:tcPr>
          <w:p w:rsidR="00B9615B" w:rsidRPr="00B9615B" w:rsidRDefault="00B9615B" w:rsidP="00E34C4B">
            <w:pPr>
              <w:tabs>
                <w:tab w:val="left" w:pos="598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56" w:type="dxa"/>
          </w:tcPr>
          <w:p w:rsidR="00B9615B" w:rsidRPr="00B9615B" w:rsidRDefault="00B9615B" w:rsidP="00E34C4B">
            <w:pPr>
              <w:tabs>
                <w:tab w:val="left" w:pos="5985"/>
              </w:tabs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B9615B" w:rsidRPr="00B9615B" w:rsidRDefault="00B9615B" w:rsidP="00E34C4B">
            <w:pPr>
              <w:tabs>
                <w:tab w:val="left" w:pos="598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9615B" w:rsidRPr="00A06416">
        <w:tc>
          <w:tcPr>
            <w:tcW w:w="3240" w:type="dxa"/>
          </w:tcPr>
          <w:p w:rsidR="00B9615B" w:rsidRPr="00B9615B" w:rsidRDefault="00B9615B" w:rsidP="00E34C4B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B9615B">
              <w:rPr>
                <w:smallCaps/>
                <w:sz w:val="28"/>
                <w:szCs w:val="28"/>
                <w:lang w:val="uk-UA"/>
              </w:rPr>
              <w:t>Людвік</w:t>
            </w:r>
          </w:p>
          <w:p w:rsidR="00B9615B" w:rsidRPr="00B9615B" w:rsidRDefault="00B9615B" w:rsidP="00E34C4B">
            <w:pPr>
              <w:tabs>
                <w:tab w:val="left" w:pos="5985"/>
              </w:tabs>
              <w:rPr>
                <w:sz w:val="28"/>
                <w:szCs w:val="28"/>
                <w:lang w:val="uk-UA"/>
              </w:rPr>
            </w:pPr>
            <w:r w:rsidRPr="00B9615B">
              <w:rPr>
                <w:sz w:val="28"/>
                <w:szCs w:val="28"/>
                <w:lang w:val="uk-UA"/>
              </w:rPr>
              <w:t>Валентина Василівна</w:t>
            </w:r>
          </w:p>
        </w:tc>
        <w:tc>
          <w:tcPr>
            <w:tcW w:w="456" w:type="dxa"/>
          </w:tcPr>
          <w:p w:rsidR="00B9615B" w:rsidRPr="00B9615B" w:rsidRDefault="00B9615B" w:rsidP="00E34C4B">
            <w:pPr>
              <w:tabs>
                <w:tab w:val="left" w:pos="5985"/>
              </w:tabs>
              <w:rPr>
                <w:lang w:val="uk-UA"/>
              </w:rPr>
            </w:pPr>
            <w:r w:rsidRPr="00B9615B">
              <w:rPr>
                <w:lang w:val="uk-UA"/>
              </w:rPr>
              <w:t>–</w:t>
            </w:r>
          </w:p>
        </w:tc>
        <w:tc>
          <w:tcPr>
            <w:tcW w:w="5940" w:type="dxa"/>
          </w:tcPr>
          <w:p w:rsidR="00B9615B" w:rsidRPr="00B9615B" w:rsidRDefault="00B9615B" w:rsidP="00E34C4B">
            <w:pPr>
              <w:tabs>
                <w:tab w:val="left" w:pos="5985"/>
              </w:tabs>
              <w:jc w:val="both"/>
              <w:rPr>
                <w:lang w:val="uk-UA"/>
              </w:rPr>
            </w:pPr>
            <w:r w:rsidRPr="00B9615B">
              <w:rPr>
                <w:lang w:val="uk-UA"/>
              </w:rPr>
              <w:t>головний спеціаліст юридичного відділу апарату обл</w:t>
            </w:r>
            <w:r>
              <w:rPr>
                <w:lang w:val="uk-UA"/>
              </w:rPr>
              <w:softHyphen/>
            </w:r>
            <w:r w:rsidRPr="00B9615B">
              <w:rPr>
                <w:lang w:val="uk-UA"/>
              </w:rPr>
              <w:t>держадміністрації</w:t>
            </w:r>
          </w:p>
        </w:tc>
      </w:tr>
      <w:tr w:rsidR="00B9615B" w:rsidRPr="00A06416">
        <w:trPr>
          <w:trHeight w:val="80"/>
        </w:trPr>
        <w:tc>
          <w:tcPr>
            <w:tcW w:w="3240" w:type="dxa"/>
          </w:tcPr>
          <w:p w:rsidR="00B9615B" w:rsidRPr="00B9615B" w:rsidRDefault="00B9615B" w:rsidP="00E34C4B">
            <w:pPr>
              <w:tabs>
                <w:tab w:val="left" w:pos="5985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56" w:type="dxa"/>
          </w:tcPr>
          <w:p w:rsidR="00B9615B" w:rsidRPr="00B9615B" w:rsidRDefault="00B9615B" w:rsidP="00E34C4B">
            <w:pPr>
              <w:tabs>
                <w:tab w:val="left" w:pos="5985"/>
              </w:tabs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B9615B" w:rsidRPr="00B9615B" w:rsidRDefault="00B9615B" w:rsidP="00E34C4B">
            <w:pPr>
              <w:tabs>
                <w:tab w:val="left" w:pos="5985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9615B" w:rsidRPr="00A06416">
        <w:tc>
          <w:tcPr>
            <w:tcW w:w="3240" w:type="dxa"/>
          </w:tcPr>
          <w:p w:rsidR="00B9615B" w:rsidRPr="00B9615B" w:rsidRDefault="00B9615B" w:rsidP="00E34C4B">
            <w:pPr>
              <w:tabs>
                <w:tab w:val="left" w:pos="5985"/>
              </w:tabs>
              <w:rPr>
                <w:smallCaps/>
                <w:sz w:val="28"/>
                <w:szCs w:val="28"/>
                <w:lang w:val="uk-UA"/>
              </w:rPr>
            </w:pPr>
            <w:r w:rsidRPr="00B9615B">
              <w:rPr>
                <w:smallCaps/>
                <w:sz w:val="28"/>
                <w:szCs w:val="28"/>
                <w:lang w:val="uk-UA"/>
              </w:rPr>
              <w:t>Нечипорук</w:t>
            </w:r>
          </w:p>
          <w:p w:rsidR="00B9615B" w:rsidRPr="00B9615B" w:rsidRDefault="00B9615B" w:rsidP="00E34C4B">
            <w:pPr>
              <w:tabs>
                <w:tab w:val="left" w:pos="5985"/>
              </w:tabs>
              <w:rPr>
                <w:sz w:val="28"/>
                <w:szCs w:val="28"/>
                <w:lang w:val="uk-UA"/>
              </w:rPr>
            </w:pPr>
            <w:r w:rsidRPr="00B9615B">
              <w:rPr>
                <w:sz w:val="28"/>
                <w:szCs w:val="28"/>
                <w:lang w:val="uk-UA"/>
              </w:rPr>
              <w:t xml:space="preserve">Анатолій Тодосійович </w:t>
            </w:r>
          </w:p>
        </w:tc>
        <w:tc>
          <w:tcPr>
            <w:tcW w:w="456" w:type="dxa"/>
          </w:tcPr>
          <w:p w:rsidR="00B9615B" w:rsidRPr="00B9615B" w:rsidRDefault="00B9615B" w:rsidP="00E34C4B">
            <w:pPr>
              <w:tabs>
                <w:tab w:val="left" w:pos="5985"/>
              </w:tabs>
              <w:rPr>
                <w:lang w:val="uk-UA"/>
              </w:rPr>
            </w:pPr>
            <w:r w:rsidRPr="00B9615B">
              <w:rPr>
                <w:lang w:val="uk-UA"/>
              </w:rPr>
              <w:t>–</w:t>
            </w:r>
          </w:p>
        </w:tc>
        <w:tc>
          <w:tcPr>
            <w:tcW w:w="5940" w:type="dxa"/>
          </w:tcPr>
          <w:p w:rsidR="00B9615B" w:rsidRPr="00B9615B" w:rsidRDefault="00B9615B" w:rsidP="00E34C4B">
            <w:pPr>
              <w:tabs>
                <w:tab w:val="left" w:pos="5985"/>
              </w:tabs>
              <w:jc w:val="both"/>
              <w:rPr>
                <w:lang w:val="uk-UA"/>
              </w:rPr>
            </w:pPr>
            <w:r w:rsidRPr="00B9615B">
              <w:rPr>
                <w:lang w:val="uk-UA"/>
              </w:rPr>
              <w:t>завідувач сектору оцінки та ринку земель Головного управління Держземагенства в області (за згодою)</w:t>
            </w:r>
          </w:p>
        </w:tc>
      </w:tr>
    </w:tbl>
    <w:p w:rsidR="00B9615B" w:rsidRDefault="00B9615B" w:rsidP="00B9615B">
      <w:pPr>
        <w:jc w:val="center"/>
        <w:rPr>
          <w:lang w:val="uk-UA"/>
        </w:rPr>
      </w:pPr>
    </w:p>
    <w:p w:rsidR="00B9615B" w:rsidRPr="00877063" w:rsidRDefault="00B9615B" w:rsidP="00B9615B">
      <w:pPr>
        <w:tabs>
          <w:tab w:val="left" w:pos="8393"/>
        </w:tabs>
        <w:rPr>
          <w:b/>
          <w:color w:val="000000"/>
          <w:sz w:val="28"/>
          <w:lang w:val="uk-UA"/>
        </w:rPr>
      </w:pPr>
    </w:p>
    <w:p w:rsidR="00B9615B" w:rsidRDefault="00B9615B" w:rsidP="00B9615B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Заступник голови – керівник</w:t>
      </w:r>
    </w:p>
    <w:p w:rsidR="00B9615B" w:rsidRPr="00660B26" w:rsidRDefault="00B9615B" w:rsidP="00B9615B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77063">
        <w:rPr>
          <w:color w:val="000000"/>
          <w:sz w:val="28"/>
          <w:szCs w:val="28"/>
        </w:rPr>
        <w:t>апарату адміністрації</w:t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</w:t>
      </w:r>
      <w:r w:rsidRPr="00877063">
        <w:rPr>
          <w:color w:val="000000"/>
          <w:sz w:val="28"/>
          <w:szCs w:val="28"/>
        </w:rPr>
        <w:t>Л.</w:t>
      </w:r>
      <w:r>
        <w:rPr>
          <w:color w:val="000000"/>
          <w:sz w:val="28"/>
          <w:szCs w:val="28"/>
        </w:rPr>
        <w:t>Стебло</w:t>
      </w:r>
    </w:p>
    <w:p w:rsidR="00B9615B" w:rsidRPr="00371656" w:rsidRDefault="00B9615B" w:rsidP="00B9615B">
      <w:pPr>
        <w:shd w:val="clear" w:color="auto" w:fill="FFFFFF"/>
        <w:tabs>
          <w:tab w:val="left" w:pos="816"/>
        </w:tabs>
        <w:jc w:val="both"/>
        <w:rPr>
          <w:color w:val="000000"/>
          <w:lang w:val="uk-UA"/>
        </w:rPr>
      </w:pPr>
    </w:p>
    <w:p w:rsidR="00B9615B" w:rsidRDefault="00B9615B" w:rsidP="00B9615B"/>
    <w:p w:rsidR="00B9615B" w:rsidRDefault="00B9615B" w:rsidP="00B9615B"/>
    <w:p w:rsidR="004B70E7" w:rsidRDefault="004B70E7"/>
    <w:sectPr w:rsidR="004B70E7" w:rsidSect="00E34C4B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677" w:rsidRDefault="00B56677" w:rsidP="00B56677">
      <w:r>
        <w:separator/>
      </w:r>
    </w:p>
  </w:endnote>
  <w:endnote w:type="continuationSeparator" w:id="0">
    <w:p w:rsidR="00B56677" w:rsidRDefault="00B56677" w:rsidP="00B5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677" w:rsidRDefault="00B56677" w:rsidP="00B56677">
      <w:r>
        <w:separator/>
      </w:r>
    </w:p>
  </w:footnote>
  <w:footnote w:type="continuationSeparator" w:id="0">
    <w:p w:rsidR="00B56677" w:rsidRDefault="00B56677" w:rsidP="00B56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C4B" w:rsidRDefault="00E34C4B" w:rsidP="00E34C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4C4B" w:rsidRDefault="00E34C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C4B" w:rsidRDefault="00E34C4B" w:rsidP="00E34C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615B">
      <w:rPr>
        <w:rStyle w:val="PageNumber"/>
        <w:noProof/>
      </w:rPr>
      <w:t>2</w:t>
    </w:r>
    <w:r>
      <w:rPr>
        <w:rStyle w:val="PageNumber"/>
      </w:rPr>
      <w:fldChar w:fldCharType="end"/>
    </w:r>
  </w:p>
  <w:p w:rsidR="00E34C4B" w:rsidRDefault="00E34C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5B"/>
    <w:rsid w:val="001B3B60"/>
    <w:rsid w:val="002D28CD"/>
    <w:rsid w:val="004A0EF6"/>
    <w:rsid w:val="004A135C"/>
    <w:rsid w:val="004B70E7"/>
    <w:rsid w:val="00B56677"/>
    <w:rsid w:val="00B9615B"/>
    <w:rsid w:val="00E3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15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9615B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B9615B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B9615B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B96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9615B"/>
    <w:pPr>
      <w:spacing w:after="120" w:line="480" w:lineRule="auto"/>
    </w:pPr>
  </w:style>
  <w:style w:type="paragraph" w:styleId="Header">
    <w:name w:val="header"/>
    <w:basedOn w:val="Normal"/>
    <w:rsid w:val="00B9615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9615B"/>
  </w:style>
  <w:style w:type="paragraph" w:customStyle="1" w:styleId="a0">
    <w:name w:val="Знак Знак"/>
    <w:basedOn w:val="Normal"/>
    <w:rsid w:val="00B9615B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15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9615B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B9615B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B9615B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B96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9615B"/>
    <w:pPr>
      <w:spacing w:after="120" w:line="480" w:lineRule="auto"/>
    </w:pPr>
  </w:style>
  <w:style w:type="paragraph" w:styleId="Header">
    <w:name w:val="header"/>
    <w:basedOn w:val="Normal"/>
    <w:rsid w:val="00B9615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9615B"/>
  </w:style>
  <w:style w:type="paragraph" w:customStyle="1" w:styleId="a0">
    <w:name w:val="Знак Знак"/>
    <w:basedOn w:val="Normal"/>
    <w:rsid w:val="00B961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2015-02-27T09:37:00Z</cp:lastPrinted>
  <dcterms:created xsi:type="dcterms:W3CDTF">2015-03-04T16:36:00Z</dcterms:created>
  <dcterms:modified xsi:type="dcterms:W3CDTF">2015-03-04T16:36:00Z</dcterms:modified>
</cp:coreProperties>
</file>