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A6" w:rsidRPr="00AE26AB" w:rsidRDefault="00F06298" w:rsidP="001527C9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97AA6" w:rsidRPr="00AE26AB" w:rsidRDefault="00397AA6" w:rsidP="00397AA6">
      <w:pPr>
        <w:rPr>
          <w:sz w:val="28"/>
          <w:szCs w:val="28"/>
        </w:rPr>
      </w:pPr>
    </w:p>
    <w:p w:rsidR="00397AA6" w:rsidRPr="00FB0DE3" w:rsidRDefault="00397AA6" w:rsidP="00397AA6">
      <w:pPr>
        <w:rPr>
          <w:sz w:val="28"/>
          <w:szCs w:val="28"/>
          <w:lang w:val="uk-UA"/>
        </w:rPr>
      </w:pPr>
    </w:p>
    <w:p w:rsidR="00397AA6" w:rsidRDefault="00397AA6" w:rsidP="00397AA6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397AA6" w:rsidRPr="00F06298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97AA6" w:rsidRPr="00D77045" w:rsidRDefault="00397AA6" w:rsidP="0088220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C87EF4">
              <w:rPr>
                <w:sz w:val="28"/>
                <w:szCs w:val="28"/>
                <w:lang w:val="uk-UA"/>
              </w:rPr>
              <w:t>Про реєстрацію статуту РЕ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C87EF4">
              <w:rPr>
                <w:spacing w:val="-6"/>
                <w:sz w:val="28"/>
                <w:szCs w:val="28"/>
                <w:lang w:val="uk-UA"/>
              </w:rPr>
              <w:t>ЛІГІЙНОЇ ОРГАНІЗАЦІЇ “РЕ</w:t>
            </w:r>
            <w:r w:rsidRPr="00C87EF4">
              <w:rPr>
                <w:spacing w:val="-6"/>
                <w:sz w:val="28"/>
                <w:szCs w:val="28"/>
                <w:lang w:val="uk-UA"/>
              </w:rPr>
              <w:softHyphen/>
            </w:r>
            <w:r w:rsidRPr="00C87EF4">
              <w:rPr>
                <w:sz w:val="28"/>
                <w:szCs w:val="28"/>
                <w:lang w:val="uk-UA"/>
              </w:rPr>
              <w:t>Л</w:t>
            </w:r>
            <w:r w:rsidRPr="00C87EF4">
              <w:rPr>
                <w:spacing w:val="-14"/>
                <w:sz w:val="28"/>
                <w:szCs w:val="28"/>
                <w:lang w:val="uk-UA"/>
              </w:rPr>
              <w:t xml:space="preserve">ІГІЙНА ГРОМАДА </w:t>
            </w:r>
            <w:r>
              <w:rPr>
                <w:spacing w:val="-14"/>
                <w:sz w:val="28"/>
                <w:szCs w:val="28"/>
                <w:lang w:val="uk-UA"/>
              </w:rPr>
              <w:t>РІДНОЇ УКРАЇНСЬКОЇ НАЦІОНАЛЬ</w:t>
            </w:r>
            <w:r>
              <w:rPr>
                <w:spacing w:val="-14"/>
                <w:sz w:val="28"/>
                <w:szCs w:val="28"/>
                <w:lang w:val="uk-UA"/>
              </w:rPr>
              <w:softHyphen/>
              <w:t xml:space="preserve">НОЇ ВІРИ </w:t>
            </w:r>
            <w:r w:rsidRPr="00C87EF4">
              <w:rPr>
                <w:spacing w:val="-14"/>
                <w:sz w:val="28"/>
                <w:szCs w:val="28"/>
                <w:lang w:val="uk-UA"/>
              </w:rPr>
              <w:t>“</w:t>
            </w:r>
            <w:r>
              <w:rPr>
                <w:spacing w:val="-12"/>
                <w:sz w:val="28"/>
                <w:szCs w:val="28"/>
                <w:lang w:val="uk-UA"/>
              </w:rPr>
              <w:t>ЖИТТЄДАЙНА</w:t>
            </w:r>
            <w:r w:rsidRPr="00C87EF4">
              <w:rPr>
                <w:spacing w:val="-12"/>
                <w:sz w:val="28"/>
                <w:szCs w:val="28"/>
                <w:lang w:val="uk-UA"/>
              </w:rPr>
              <w:t xml:space="preserve">” </w:t>
            </w:r>
            <w:r w:rsidRPr="00397AA6">
              <w:rPr>
                <w:sz w:val="28"/>
                <w:szCs w:val="28"/>
                <w:lang w:val="uk-UA"/>
              </w:rPr>
              <w:t>у новій редакції</w:t>
            </w:r>
          </w:p>
        </w:tc>
      </w:tr>
    </w:tbl>
    <w:p w:rsidR="00397AA6" w:rsidRPr="00D77045" w:rsidRDefault="00397AA6" w:rsidP="00397AA6">
      <w:pPr>
        <w:jc w:val="both"/>
        <w:rPr>
          <w:sz w:val="28"/>
          <w:szCs w:val="28"/>
          <w:lang w:val="uk-UA"/>
        </w:rPr>
      </w:pPr>
    </w:p>
    <w:p w:rsidR="00397AA6" w:rsidRPr="0053664F" w:rsidRDefault="00397AA6" w:rsidP="00397AA6">
      <w:pPr>
        <w:jc w:val="both"/>
        <w:rPr>
          <w:sz w:val="28"/>
          <w:szCs w:val="28"/>
          <w:lang w:val="uk-UA"/>
        </w:rPr>
      </w:pPr>
    </w:p>
    <w:p w:rsidR="00455B47" w:rsidRDefault="00397AA6" w:rsidP="00397AA6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  <w:lang w:eastAsia="ru-RU"/>
        </w:rPr>
      </w:pPr>
      <w:r w:rsidRPr="0053664F">
        <w:rPr>
          <w:sz w:val="28"/>
          <w:szCs w:val="28"/>
        </w:rPr>
        <w:t>Н</w:t>
      </w:r>
      <w:r w:rsidRPr="0053664F">
        <w:rPr>
          <w:sz w:val="28"/>
          <w:szCs w:val="28"/>
          <w:lang w:eastAsia="ru-RU"/>
        </w:rPr>
        <w:t xml:space="preserve">а підставі статей </w:t>
      </w:r>
      <w:r w:rsidRPr="0053664F">
        <w:rPr>
          <w:sz w:val="28"/>
          <w:szCs w:val="28"/>
        </w:rPr>
        <w:t xml:space="preserve">2, </w:t>
      </w:r>
      <w:r w:rsidRPr="0053664F">
        <w:rPr>
          <w:sz w:val="28"/>
          <w:szCs w:val="28"/>
          <w:lang w:eastAsia="ru-RU"/>
        </w:rPr>
        <w:t xml:space="preserve">6, </w:t>
      </w:r>
      <w:r w:rsidRPr="0053664F">
        <w:rPr>
          <w:sz w:val="28"/>
          <w:szCs w:val="28"/>
        </w:rPr>
        <w:t xml:space="preserve">13, 39 </w:t>
      </w:r>
      <w:r w:rsidRPr="0053664F">
        <w:rPr>
          <w:sz w:val="28"/>
          <w:szCs w:val="28"/>
          <w:lang w:eastAsia="ru-RU"/>
        </w:rPr>
        <w:t>Закону України “</w:t>
      </w:r>
      <w:r w:rsidRPr="0053664F">
        <w:rPr>
          <w:sz w:val="28"/>
          <w:szCs w:val="28"/>
        </w:rPr>
        <w:t xml:space="preserve">Про </w:t>
      </w:r>
      <w:r w:rsidR="00455B47">
        <w:rPr>
          <w:sz w:val="28"/>
          <w:szCs w:val="28"/>
          <w:lang w:eastAsia="ru-RU"/>
        </w:rPr>
        <w:t>місцеві державні адміні</w:t>
      </w:r>
      <w:r w:rsidRPr="0053664F">
        <w:rPr>
          <w:sz w:val="28"/>
          <w:szCs w:val="28"/>
          <w:lang w:eastAsia="ru-RU"/>
        </w:rPr>
        <w:t>страції”, статей 12, 14 Закону України “Про свободу совісті та релігійні о</w:t>
      </w:r>
      <w:r w:rsidRPr="0053664F">
        <w:rPr>
          <w:spacing w:val="-8"/>
          <w:sz w:val="28"/>
          <w:szCs w:val="28"/>
          <w:lang w:eastAsia="ru-RU"/>
        </w:rPr>
        <w:t>рганізації”, розглянувши подані документи для реєстрації статуту релігійної орга</w:t>
      </w:r>
      <w:r w:rsidRPr="0053664F">
        <w:rPr>
          <w:spacing w:val="-8"/>
          <w:sz w:val="28"/>
          <w:szCs w:val="28"/>
          <w:lang w:eastAsia="ru-RU"/>
        </w:rPr>
        <w:softHyphen/>
        <w:t>нізації</w:t>
      </w:r>
      <w:r w:rsidRPr="0053664F">
        <w:rPr>
          <w:sz w:val="28"/>
          <w:szCs w:val="28"/>
          <w:lang w:eastAsia="ru-RU"/>
        </w:rPr>
        <w:t xml:space="preserve">, враховуючи заяву релігійної громади </w:t>
      </w:r>
      <w:r w:rsidR="00455B47">
        <w:rPr>
          <w:sz w:val="28"/>
          <w:szCs w:val="28"/>
          <w:lang w:eastAsia="ru-RU"/>
        </w:rPr>
        <w:t>рідної української національної віри м. Хмельницький від 19.02.2015 року та витяг з протоколу загальних зборів віруючих громадян від 01.02.2015 року:</w:t>
      </w:r>
    </w:p>
    <w:p w:rsidR="00397AA6" w:rsidRPr="0053664F" w:rsidRDefault="00397AA6" w:rsidP="00397AA6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64F">
        <w:rPr>
          <w:spacing w:val="-6"/>
          <w:sz w:val="28"/>
          <w:szCs w:val="28"/>
        </w:rPr>
        <w:t>Зареєструвати статут</w:t>
      </w:r>
      <w:r w:rsidR="00455B47">
        <w:rPr>
          <w:spacing w:val="-6"/>
          <w:sz w:val="28"/>
          <w:szCs w:val="28"/>
        </w:rPr>
        <w:t xml:space="preserve"> </w:t>
      </w:r>
      <w:r w:rsidR="00455B47" w:rsidRPr="00C87EF4">
        <w:rPr>
          <w:sz w:val="28"/>
          <w:szCs w:val="28"/>
        </w:rPr>
        <w:t>РЕ</w:t>
      </w:r>
      <w:r w:rsidR="00455B47" w:rsidRPr="00C87EF4">
        <w:rPr>
          <w:spacing w:val="-6"/>
          <w:sz w:val="28"/>
          <w:szCs w:val="28"/>
        </w:rPr>
        <w:t>ЛІГІЙНОЇ ОРГАНІЗАЦІЇ “РЕ</w:t>
      </w:r>
      <w:r w:rsidR="00455B47" w:rsidRPr="00C87EF4">
        <w:rPr>
          <w:sz w:val="28"/>
          <w:szCs w:val="28"/>
        </w:rPr>
        <w:t>Л</w:t>
      </w:r>
      <w:r w:rsidR="00455B47" w:rsidRPr="00C87EF4">
        <w:rPr>
          <w:spacing w:val="-14"/>
          <w:sz w:val="28"/>
          <w:szCs w:val="28"/>
        </w:rPr>
        <w:t xml:space="preserve">ІГІЙНА ГРОМАДА </w:t>
      </w:r>
      <w:r w:rsidR="00455B47">
        <w:rPr>
          <w:spacing w:val="-14"/>
          <w:sz w:val="28"/>
          <w:szCs w:val="28"/>
        </w:rPr>
        <w:t xml:space="preserve">РІДНОЇ УКРАЇНСЬКОЇ НАЦІОНАЛЬНОЇ ВІРИ </w:t>
      </w:r>
      <w:r w:rsidR="00455B47" w:rsidRPr="00C87EF4">
        <w:rPr>
          <w:spacing w:val="-14"/>
          <w:sz w:val="28"/>
          <w:szCs w:val="28"/>
        </w:rPr>
        <w:t>“</w:t>
      </w:r>
      <w:r w:rsidR="00455B47">
        <w:rPr>
          <w:spacing w:val="-12"/>
          <w:sz w:val="28"/>
          <w:szCs w:val="28"/>
        </w:rPr>
        <w:t>ЖИТТЄДАЙНА</w:t>
      </w:r>
      <w:r w:rsidR="00455B47" w:rsidRPr="00C87EF4">
        <w:rPr>
          <w:spacing w:val="-12"/>
          <w:sz w:val="28"/>
          <w:szCs w:val="28"/>
        </w:rPr>
        <w:t xml:space="preserve">” </w:t>
      </w:r>
      <w:r w:rsidR="00455B47" w:rsidRPr="00397AA6">
        <w:rPr>
          <w:sz w:val="28"/>
          <w:szCs w:val="28"/>
        </w:rPr>
        <w:t>у новій редакції</w:t>
      </w:r>
      <w:r w:rsidRPr="0053664F">
        <w:rPr>
          <w:sz w:val="28"/>
          <w:szCs w:val="28"/>
        </w:rPr>
        <w:t>.</w:t>
      </w:r>
    </w:p>
    <w:p w:rsidR="00397AA6" w:rsidRPr="0053664F" w:rsidRDefault="00397AA6" w:rsidP="00397AA6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397AA6" w:rsidRPr="0053664F" w:rsidRDefault="00397AA6" w:rsidP="00397AA6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397AA6" w:rsidRPr="0053664F" w:rsidRDefault="00397AA6" w:rsidP="00397AA6">
      <w:pPr>
        <w:rPr>
          <w:sz w:val="28"/>
          <w:szCs w:val="28"/>
          <w:lang w:val="uk-UA"/>
        </w:rPr>
      </w:pPr>
      <w:r w:rsidRPr="0053664F">
        <w:rPr>
          <w:sz w:val="28"/>
          <w:szCs w:val="28"/>
          <w:lang w:val="uk-UA"/>
        </w:rPr>
        <w:t xml:space="preserve">Перший заступник </w:t>
      </w:r>
    </w:p>
    <w:p w:rsidR="00397AA6" w:rsidRPr="0053664F" w:rsidRDefault="00397AA6" w:rsidP="00397AA6">
      <w:pPr>
        <w:rPr>
          <w:sz w:val="28"/>
          <w:szCs w:val="28"/>
          <w:lang w:val="uk-UA"/>
        </w:rPr>
      </w:pPr>
      <w:r w:rsidRPr="0053664F">
        <w:rPr>
          <w:sz w:val="28"/>
          <w:szCs w:val="28"/>
          <w:lang w:val="uk-UA"/>
        </w:rPr>
        <w:t>голови адміністрації</w:t>
      </w:r>
      <w:r w:rsidRPr="0053664F">
        <w:rPr>
          <w:sz w:val="28"/>
          <w:szCs w:val="28"/>
          <w:lang w:val="uk-UA"/>
        </w:rPr>
        <w:tab/>
      </w:r>
      <w:r w:rsidRPr="0053664F">
        <w:rPr>
          <w:sz w:val="28"/>
          <w:szCs w:val="28"/>
          <w:lang w:val="uk-UA"/>
        </w:rPr>
        <w:tab/>
      </w:r>
      <w:r w:rsidRPr="0053664F">
        <w:rPr>
          <w:sz w:val="28"/>
          <w:szCs w:val="28"/>
          <w:lang w:val="uk-UA"/>
        </w:rPr>
        <w:tab/>
      </w:r>
      <w:r w:rsidRPr="0053664F">
        <w:rPr>
          <w:sz w:val="28"/>
          <w:szCs w:val="28"/>
          <w:lang w:val="uk-UA"/>
        </w:rPr>
        <w:tab/>
      </w:r>
      <w:r w:rsidRPr="0053664F">
        <w:rPr>
          <w:sz w:val="28"/>
          <w:szCs w:val="28"/>
          <w:lang w:val="uk-UA"/>
        </w:rPr>
        <w:tab/>
      </w:r>
      <w:r w:rsidRPr="0053664F">
        <w:rPr>
          <w:sz w:val="28"/>
          <w:szCs w:val="28"/>
          <w:lang w:val="uk-UA"/>
        </w:rPr>
        <w:tab/>
      </w:r>
      <w:r w:rsidRPr="0053664F">
        <w:rPr>
          <w:sz w:val="28"/>
          <w:szCs w:val="28"/>
          <w:lang w:val="uk-UA"/>
        </w:rPr>
        <w:tab/>
      </w:r>
      <w:r w:rsidRPr="0053664F">
        <w:rPr>
          <w:sz w:val="28"/>
          <w:szCs w:val="28"/>
          <w:lang w:val="uk-UA"/>
        </w:rPr>
        <w:tab/>
        <w:t xml:space="preserve">  О.</w:t>
      </w:r>
      <w:proofErr w:type="spellStart"/>
      <w:r w:rsidRPr="0053664F">
        <w:rPr>
          <w:sz w:val="28"/>
          <w:szCs w:val="28"/>
          <w:lang w:val="uk-UA"/>
        </w:rPr>
        <w:t>Симчишин</w:t>
      </w:r>
      <w:proofErr w:type="spellEnd"/>
    </w:p>
    <w:p w:rsidR="004B70E7" w:rsidRDefault="004B70E7"/>
    <w:sectPr w:rsidR="004B70E7" w:rsidSect="0088220D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B8" w:rsidRDefault="009251B8" w:rsidP="009251B8">
      <w:r>
        <w:separator/>
      </w:r>
    </w:p>
  </w:endnote>
  <w:endnote w:type="continuationSeparator" w:id="0">
    <w:p w:rsidR="009251B8" w:rsidRDefault="009251B8" w:rsidP="0092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B8" w:rsidRDefault="009251B8" w:rsidP="009251B8">
      <w:r>
        <w:separator/>
      </w:r>
    </w:p>
  </w:footnote>
  <w:footnote w:type="continuationSeparator" w:id="0">
    <w:p w:rsidR="009251B8" w:rsidRDefault="009251B8" w:rsidP="00925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20D" w:rsidRDefault="0088220D" w:rsidP="008822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220D" w:rsidRDefault="008822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20D" w:rsidRDefault="0088220D" w:rsidP="008822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27C9">
      <w:rPr>
        <w:rStyle w:val="PageNumber"/>
        <w:noProof/>
      </w:rPr>
      <w:t>2</w:t>
    </w:r>
    <w:r>
      <w:rPr>
        <w:rStyle w:val="PageNumber"/>
      </w:rPr>
      <w:fldChar w:fldCharType="end"/>
    </w:r>
  </w:p>
  <w:p w:rsidR="0088220D" w:rsidRDefault="008822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A6"/>
    <w:rsid w:val="001527C9"/>
    <w:rsid w:val="002D28CD"/>
    <w:rsid w:val="00397AA6"/>
    <w:rsid w:val="00455B47"/>
    <w:rsid w:val="004A0EF6"/>
    <w:rsid w:val="004B70E7"/>
    <w:rsid w:val="0088220D"/>
    <w:rsid w:val="009251B8"/>
    <w:rsid w:val="00DE172F"/>
    <w:rsid w:val="00F0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AA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7AA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97AA6"/>
  </w:style>
  <w:style w:type="paragraph" w:customStyle="1" w:styleId="a">
    <w:name w:val="Знак Знак"/>
    <w:basedOn w:val="Normal"/>
    <w:rsid w:val="00397AA6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397AA6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F06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629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AA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7AA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97AA6"/>
  </w:style>
  <w:style w:type="paragraph" w:customStyle="1" w:styleId="a">
    <w:name w:val="Знак Знак"/>
    <w:basedOn w:val="Normal"/>
    <w:rsid w:val="00397AA6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397AA6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F06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629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2015-02-26T12:16:00Z</cp:lastPrinted>
  <dcterms:created xsi:type="dcterms:W3CDTF">2015-03-11T14:04:00Z</dcterms:created>
  <dcterms:modified xsi:type="dcterms:W3CDTF">2015-03-11T14:05:00Z</dcterms:modified>
</cp:coreProperties>
</file>