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62" w:rsidRPr="00ED09FF" w:rsidRDefault="00BE303C" w:rsidP="00F87533">
      <w:pPr>
        <w:jc w:val="center"/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262" w:rsidRDefault="00932262" w:rsidP="00932262">
      <w:pPr>
        <w:rPr>
          <w:sz w:val="28"/>
          <w:lang w:val="uk-UA"/>
        </w:rPr>
      </w:pPr>
      <w:bookmarkStart w:id="0" w:name="_GoBack"/>
      <w:bookmarkEnd w:id="0"/>
    </w:p>
    <w:p w:rsidR="00932262" w:rsidRDefault="00BE303C" w:rsidP="00932262">
      <w:pPr>
        <w:rPr>
          <w:sz w:val="28"/>
          <w:lang w:val="uk-UA"/>
        </w:rPr>
      </w:pPr>
      <w:r>
        <w:rPr>
          <w:noProof/>
          <w:sz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100965</wp:posOffset>
            </wp:positionV>
            <wp:extent cx="3067050" cy="151447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8A6" w:rsidRDefault="00E678A6" w:rsidP="00932262">
      <w:pPr>
        <w:rPr>
          <w:sz w:val="28"/>
          <w:lang w:val="uk-UA"/>
        </w:rPr>
      </w:pPr>
    </w:p>
    <w:p w:rsidR="00F87533" w:rsidRPr="00F87533" w:rsidRDefault="00F87533" w:rsidP="00932262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2"/>
      </w:tblGrid>
      <w:tr w:rsidR="00932262" w:rsidRPr="00C91A1F" w:rsidTr="00932262">
        <w:tc>
          <w:tcPr>
            <w:tcW w:w="40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32262" w:rsidRPr="005E77B8" w:rsidRDefault="00932262" w:rsidP="00932262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F7E1C">
              <w:rPr>
                <w:spacing w:val="-10"/>
                <w:sz w:val="28"/>
                <w:szCs w:val="28"/>
                <w:lang w:val="uk-UA" w:eastAsia="uk-UA"/>
              </w:rPr>
              <w:t>Про визнання таким, що втратило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чинність</w:t>
            </w:r>
            <w:r>
              <w:rPr>
                <w:spacing w:val="-6"/>
                <w:sz w:val="28"/>
                <w:szCs w:val="28"/>
                <w:lang w:val="uk-UA" w:eastAsia="uk-UA"/>
              </w:rPr>
              <w:t>,</w:t>
            </w:r>
            <w:r w:rsidRPr="005E77B8">
              <w:rPr>
                <w:spacing w:val="-6"/>
                <w:sz w:val="28"/>
                <w:szCs w:val="28"/>
                <w:lang w:val="uk-UA" w:eastAsia="uk-UA"/>
              </w:rPr>
              <w:t xml:space="preserve"> розпоряд</w:t>
            </w:r>
            <w:r>
              <w:rPr>
                <w:sz w:val="28"/>
                <w:szCs w:val="28"/>
                <w:lang w:val="uk-UA" w:eastAsia="uk-UA"/>
              </w:rPr>
              <w:t>ження голови обласної державної адміністра</w:t>
            </w:r>
            <w:r>
              <w:rPr>
                <w:sz w:val="28"/>
                <w:szCs w:val="28"/>
                <w:lang w:val="uk-UA" w:eastAsia="uk-UA"/>
              </w:rPr>
              <w:softHyphen/>
              <w:t xml:space="preserve">ції від </w:t>
            </w:r>
            <w:r>
              <w:rPr>
                <w:sz w:val="28"/>
                <w:szCs w:val="28"/>
                <w:lang w:val="uk-UA"/>
              </w:rPr>
              <w:t>04</w:t>
            </w:r>
            <w:r w:rsidR="003B0558">
              <w:rPr>
                <w:sz w:val="28"/>
                <w:szCs w:val="28"/>
                <w:lang w:val="uk-UA"/>
              </w:rPr>
              <w:t>.03.</w:t>
            </w:r>
            <w:r>
              <w:rPr>
                <w:sz w:val="28"/>
                <w:szCs w:val="28"/>
                <w:lang w:val="uk-UA" w:eastAsia="uk-UA"/>
              </w:rPr>
              <w:t>201</w:t>
            </w:r>
            <w:r w:rsidR="00E678A6">
              <w:rPr>
                <w:sz w:val="28"/>
                <w:szCs w:val="28"/>
                <w:lang w:val="uk-UA" w:eastAsia="uk-UA"/>
              </w:rPr>
              <w:t>3</w:t>
            </w:r>
            <w:r>
              <w:rPr>
                <w:sz w:val="28"/>
                <w:szCs w:val="28"/>
                <w:lang w:val="uk-UA" w:eastAsia="uk-UA"/>
              </w:rPr>
              <w:t xml:space="preserve"> </w:t>
            </w:r>
            <w:r w:rsidR="00E678A6">
              <w:rPr>
                <w:sz w:val="28"/>
                <w:szCs w:val="28"/>
                <w:lang w:val="uk-UA" w:eastAsia="uk-UA"/>
              </w:rPr>
              <w:t>№ 52</w:t>
            </w:r>
            <w:r>
              <w:rPr>
                <w:sz w:val="28"/>
                <w:szCs w:val="28"/>
                <w:lang w:val="uk-UA" w:eastAsia="uk-UA"/>
              </w:rPr>
              <w:t>/201</w:t>
            </w:r>
            <w:r w:rsidR="00E678A6">
              <w:rPr>
                <w:sz w:val="28"/>
                <w:szCs w:val="28"/>
                <w:lang w:val="uk-UA" w:eastAsia="uk-UA"/>
              </w:rPr>
              <w:t>3</w:t>
            </w:r>
            <w:r>
              <w:rPr>
                <w:sz w:val="28"/>
                <w:szCs w:val="28"/>
                <w:lang w:val="uk-UA" w:eastAsia="uk-UA"/>
              </w:rPr>
              <w:t>-р</w:t>
            </w:r>
          </w:p>
        </w:tc>
      </w:tr>
    </w:tbl>
    <w:p w:rsidR="00932262" w:rsidRPr="00B06B75" w:rsidRDefault="00932262" w:rsidP="00932262">
      <w:pPr>
        <w:jc w:val="both"/>
        <w:rPr>
          <w:sz w:val="28"/>
          <w:szCs w:val="28"/>
          <w:lang w:val="uk-UA"/>
        </w:rPr>
      </w:pPr>
    </w:p>
    <w:p w:rsidR="00932262" w:rsidRPr="00B06B75" w:rsidRDefault="00932262" w:rsidP="00932262">
      <w:pPr>
        <w:jc w:val="both"/>
        <w:rPr>
          <w:sz w:val="28"/>
          <w:szCs w:val="28"/>
          <w:lang w:val="uk-UA"/>
        </w:rPr>
      </w:pPr>
    </w:p>
    <w:p w:rsidR="00932262" w:rsidRPr="008F7E1C" w:rsidRDefault="00932262" w:rsidP="00932262">
      <w:pPr>
        <w:spacing w:after="120"/>
        <w:ind w:firstLine="709"/>
        <w:jc w:val="both"/>
        <w:rPr>
          <w:spacing w:val="-4"/>
          <w:sz w:val="28"/>
          <w:szCs w:val="28"/>
          <w:lang w:val="uk-UA"/>
        </w:rPr>
      </w:pPr>
      <w:r w:rsidRPr="008F7E1C">
        <w:rPr>
          <w:spacing w:val="-4"/>
          <w:sz w:val="28"/>
          <w:szCs w:val="28"/>
          <w:lang w:val="uk-UA"/>
        </w:rPr>
        <w:t>На підставі стат</w:t>
      </w:r>
      <w:r>
        <w:rPr>
          <w:spacing w:val="-4"/>
          <w:sz w:val="28"/>
          <w:szCs w:val="28"/>
          <w:lang w:val="uk-UA"/>
        </w:rPr>
        <w:t xml:space="preserve">ей </w:t>
      </w:r>
      <w:r w:rsidRPr="008F7E1C">
        <w:rPr>
          <w:spacing w:val="-4"/>
          <w:sz w:val="28"/>
          <w:szCs w:val="28"/>
          <w:lang w:val="uk-UA"/>
        </w:rPr>
        <w:t>6</w:t>
      </w:r>
      <w:r>
        <w:rPr>
          <w:spacing w:val="-4"/>
          <w:sz w:val="28"/>
          <w:szCs w:val="28"/>
          <w:lang w:val="uk-UA"/>
        </w:rPr>
        <w:t>, 39</w:t>
      </w:r>
      <w:r w:rsidRPr="008F7E1C">
        <w:rPr>
          <w:spacing w:val="-4"/>
          <w:sz w:val="28"/>
          <w:szCs w:val="28"/>
          <w:lang w:val="uk-UA"/>
        </w:rPr>
        <w:t xml:space="preserve"> Закону України “Про місцеві державні </w:t>
      </w:r>
      <w:r w:rsidRPr="00375A3D">
        <w:rPr>
          <w:spacing w:val="-6"/>
          <w:sz w:val="28"/>
          <w:szCs w:val="28"/>
          <w:lang w:val="uk-UA"/>
        </w:rPr>
        <w:t>адміністра</w:t>
      </w:r>
      <w:r w:rsidRPr="00375A3D">
        <w:rPr>
          <w:spacing w:val="-6"/>
          <w:sz w:val="28"/>
          <w:szCs w:val="28"/>
          <w:lang w:val="uk-UA"/>
        </w:rPr>
        <w:softHyphen/>
        <w:t>ції”</w:t>
      </w:r>
      <w:r>
        <w:rPr>
          <w:spacing w:val="-6"/>
          <w:sz w:val="28"/>
          <w:szCs w:val="28"/>
          <w:lang w:val="uk-UA"/>
        </w:rPr>
        <w:t>:</w:t>
      </w:r>
    </w:p>
    <w:p w:rsidR="00932262" w:rsidRDefault="00E678A6" w:rsidP="00E678A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932262">
        <w:rPr>
          <w:sz w:val="28"/>
          <w:szCs w:val="28"/>
          <w:lang w:val="uk-UA"/>
        </w:rPr>
        <w:t xml:space="preserve">Визнати таким, що втратило чинність, розпорядження голови обласної державної адміністрації від </w:t>
      </w:r>
      <w:r>
        <w:rPr>
          <w:sz w:val="28"/>
          <w:szCs w:val="28"/>
          <w:lang w:val="uk-UA"/>
        </w:rPr>
        <w:t xml:space="preserve">04 березня </w:t>
      </w:r>
      <w:r w:rsidR="00932262">
        <w:rPr>
          <w:sz w:val="28"/>
          <w:szCs w:val="28"/>
          <w:lang w:val="uk-UA" w:eastAsia="uk-UA"/>
        </w:rPr>
        <w:t xml:space="preserve">2013 </w:t>
      </w:r>
      <w:r>
        <w:rPr>
          <w:sz w:val="28"/>
          <w:szCs w:val="28"/>
          <w:lang w:val="uk-UA" w:eastAsia="uk-UA"/>
        </w:rPr>
        <w:t xml:space="preserve">року </w:t>
      </w:r>
      <w:r w:rsidR="00932262">
        <w:rPr>
          <w:sz w:val="28"/>
          <w:szCs w:val="28"/>
          <w:lang w:val="uk-UA" w:eastAsia="uk-UA"/>
        </w:rPr>
        <w:t xml:space="preserve">№ </w:t>
      </w:r>
      <w:r>
        <w:rPr>
          <w:sz w:val="28"/>
          <w:szCs w:val="28"/>
          <w:lang w:val="uk-UA" w:eastAsia="uk-UA"/>
        </w:rPr>
        <w:t>52</w:t>
      </w:r>
      <w:r w:rsidR="00932262">
        <w:rPr>
          <w:sz w:val="28"/>
          <w:szCs w:val="28"/>
          <w:lang w:val="uk-UA" w:eastAsia="uk-UA"/>
        </w:rPr>
        <w:t>/2013-р</w:t>
      </w:r>
      <w:r w:rsidR="00932262">
        <w:rPr>
          <w:sz w:val="28"/>
          <w:szCs w:val="28"/>
          <w:lang w:val="uk-UA"/>
        </w:rPr>
        <w:t xml:space="preserve"> “Про </w:t>
      </w:r>
      <w:r>
        <w:rPr>
          <w:sz w:val="28"/>
          <w:szCs w:val="28"/>
          <w:lang w:val="uk-UA"/>
        </w:rPr>
        <w:t>затверд</w:t>
      </w:r>
      <w:r>
        <w:rPr>
          <w:sz w:val="28"/>
          <w:szCs w:val="28"/>
          <w:lang w:val="uk-UA"/>
        </w:rPr>
        <w:softHyphen/>
        <w:t xml:space="preserve">ження Положення про </w:t>
      </w:r>
      <w:r w:rsidR="00932262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 xml:space="preserve">ий </w:t>
      </w:r>
      <w:r w:rsidR="00932262">
        <w:rPr>
          <w:sz w:val="28"/>
          <w:szCs w:val="28"/>
          <w:lang w:val="uk-UA"/>
        </w:rPr>
        <w:t>щорічн</w:t>
      </w:r>
      <w:r>
        <w:rPr>
          <w:sz w:val="28"/>
          <w:szCs w:val="28"/>
          <w:lang w:val="uk-UA"/>
        </w:rPr>
        <w:t xml:space="preserve">ий </w:t>
      </w:r>
      <w:r w:rsidR="00932262">
        <w:rPr>
          <w:sz w:val="28"/>
          <w:szCs w:val="28"/>
          <w:lang w:val="uk-UA"/>
        </w:rPr>
        <w:t>огляд-конкурс на кращу органі</w:t>
      </w:r>
      <w:r>
        <w:rPr>
          <w:sz w:val="28"/>
          <w:szCs w:val="28"/>
          <w:lang w:val="uk-UA"/>
        </w:rPr>
        <w:softHyphen/>
      </w:r>
      <w:r w:rsidR="00932262">
        <w:rPr>
          <w:sz w:val="28"/>
          <w:szCs w:val="28"/>
          <w:lang w:val="uk-UA"/>
        </w:rPr>
        <w:t>зацію роботи з охорони праці, зниження травматизму, професійних захворю</w:t>
      </w:r>
      <w:r>
        <w:rPr>
          <w:sz w:val="28"/>
          <w:szCs w:val="28"/>
          <w:lang w:val="uk-UA"/>
        </w:rPr>
        <w:softHyphen/>
      </w:r>
      <w:r w:rsidR="00932262">
        <w:rPr>
          <w:sz w:val="28"/>
          <w:szCs w:val="28"/>
          <w:lang w:val="uk-UA"/>
        </w:rPr>
        <w:t>вань та загибелі працюючих на виробництві”</w:t>
      </w:r>
      <w:r w:rsidR="006403EE">
        <w:rPr>
          <w:sz w:val="28"/>
          <w:szCs w:val="28"/>
          <w:lang w:val="uk-UA"/>
        </w:rPr>
        <w:t>, зареєстроване у Головному управлінні юстиції в області 06 березня 2013 року за № 26/1860</w:t>
      </w:r>
      <w:r w:rsidR="00932262">
        <w:rPr>
          <w:sz w:val="28"/>
          <w:szCs w:val="28"/>
          <w:lang w:val="uk-UA"/>
        </w:rPr>
        <w:t>.</w:t>
      </w:r>
    </w:p>
    <w:p w:rsidR="00E678A6" w:rsidRDefault="00E678A6" w:rsidP="00E678A6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Це розпорядження набирає чинності після державної реєстрації у Го</w:t>
      </w:r>
      <w:r>
        <w:rPr>
          <w:sz w:val="28"/>
          <w:szCs w:val="28"/>
          <w:lang w:val="uk-UA"/>
        </w:rPr>
        <w:softHyphen/>
        <w:t>ловному управлінні юстиції в області з моменту його оприлюднення.</w:t>
      </w:r>
    </w:p>
    <w:p w:rsidR="00E678A6" w:rsidRDefault="00E678A6" w:rsidP="0093226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розпорядження покласти на заступника голови о</w:t>
      </w:r>
      <w:r w:rsidR="006403EE">
        <w:rPr>
          <w:sz w:val="28"/>
          <w:szCs w:val="28"/>
          <w:lang w:val="uk-UA"/>
        </w:rPr>
        <w:t>бласної державної адмініс</w:t>
      </w:r>
      <w:r>
        <w:rPr>
          <w:sz w:val="28"/>
          <w:szCs w:val="28"/>
          <w:lang w:val="uk-UA"/>
        </w:rPr>
        <w:t>трації відповідно до розподілу обов’язків.</w:t>
      </w:r>
    </w:p>
    <w:p w:rsidR="00932262" w:rsidRDefault="00932262" w:rsidP="00932262">
      <w:pPr>
        <w:ind w:firstLine="709"/>
        <w:jc w:val="both"/>
        <w:rPr>
          <w:sz w:val="28"/>
          <w:szCs w:val="28"/>
          <w:lang w:val="uk-UA"/>
        </w:rPr>
      </w:pPr>
    </w:p>
    <w:p w:rsidR="00932262" w:rsidRPr="00497C31" w:rsidRDefault="00932262" w:rsidP="00932262">
      <w:pPr>
        <w:ind w:firstLine="709"/>
        <w:jc w:val="both"/>
        <w:rPr>
          <w:sz w:val="28"/>
          <w:szCs w:val="28"/>
          <w:lang w:val="uk-UA"/>
        </w:rPr>
      </w:pPr>
    </w:p>
    <w:p w:rsidR="00932262" w:rsidRDefault="00932262" w:rsidP="00932262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932262" w:rsidRPr="00FB0DE3" w:rsidRDefault="00932262" w:rsidP="0093226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A72F95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Pr="00A72F95">
        <w:rPr>
          <w:sz w:val="28"/>
          <w:szCs w:val="28"/>
          <w:lang w:val="uk-UA"/>
        </w:rPr>
        <w:t xml:space="preserve"> адміністрації</w:t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О.</w:t>
      </w:r>
      <w:proofErr w:type="spellStart"/>
      <w:r>
        <w:rPr>
          <w:sz w:val="28"/>
          <w:szCs w:val="28"/>
          <w:lang w:val="uk-UA"/>
        </w:rPr>
        <w:t>Симчишин</w:t>
      </w:r>
      <w:proofErr w:type="spellEnd"/>
    </w:p>
    <w:p w:rsidR="00932262" w:rsidRPr="00ED09FF" w:rsidRDefault="00932262" w:rsidP="00932262">
      <w:pPr>
        <w:rPr>
          <w:lang w:val="uk-UA"/>
        </w:rPr>
      </w:pPr>
    </w:p>
    <w:p w:rsidR="00E73DE3" w:rsidRPr="00932262" w:rsidRDefault="00E73DE3">
      <w:pPr>
        <w:rPr>
          <w:lang w:val="uk-UA"/>
        </w:rPr>
      </w:pPr>
    </w:p>
    <w:sectPr w:rsidR="00E73DE3" w:rsidRPr="00932262" w:rsidSect="0093226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DF" w:rsidRDefault="006E70DF">
      <w:r>
        <w:separator/>
      </w:r>
    </w:p>
  </w:endnote>
  <w:endnote w:type="continuationSeparator" w:id="0">
    <w:p w:rsidR="006E70DF" w:rsidRDefault="006E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DF" w:rsidRDefault="006E70DF">
      <w:r>
        <w:separator/>
      </w:r>
    </w:p>
  </w:footnote>
  <w:footnote w:type="continuationSeparator" w:id="0">
    <w:p w:rsidR="006E70DF" w:rsidRDefault="006E70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62"/>
    <w:rsid w:val="000E5E38"/>
    <w:rsid w:val="003B0558"/>
    <w:rsid w:val="003E5737"/>
    <w:rsid w:val="004812C5"/>
    <w:rsid w:val="006403EE"/>
    <w:rsid w:val="006B457F"/>
    <w:rsid w:val="006E70DF"/>
    <w:rsid w:val="00710C9E"/>
    <w:rsid w:val="00751770"/>
    <w:rsid w:val="00932262"/>
    <w:rsid w:val="00A177FA"/>
    <w:rsid w:val="00A607A6"/>
    <w:rsid w:val="00AB52DD"/>
    <w:rsid w:val="00BE303C"/>
    <w:rsid w:val="00C5414A"/>
    <w:rsid w:val="00E678A6"/>
    <w:rsid w:val="00E73DE3"/>
    <w:rsid w:val="00F8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2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67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22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67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визнання таким, що втратило чинність, розпорядження голови обласної державної адміністра¬ції від 04</vt:lpstr>
      <vt:lpstr>Про визнання таким, що втратило чинність, розпорядження голови обласної державної адміністра¬ції від 04</vt:lpstr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визнання таким, що втратило чинність, розпорядження голови обласної державної адміністра¬ції від 04</dc:title>
  <dc:creator>Andrianova</dc:creator>
  <cp:lastModifiedBy>babayota</cp:lastModifiedBy>
  <cp:revision>3</cp:revision>
  <cp:lastPrinted>2015-02-13T08:09:00Z</cp:lastPrinted>
  <dcterms:created xsi:type="dcterms:W3CDTF">2015-03-18T13:31:00Z</dcterms:created>
  <dcterms:modified xsi:type="dcterms:W3CDTF">2015-03-18T13:34:00Z</dcterms:modified>
</cp:coreProperties>
</file>