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2C7" w:rsidRDefault="0060090E" w:rsidP="00565A16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572C7" w:rsidRDefault="00E572C7" w:rsidP="00E572C7">
      <w:pPr>
        <w:rPr>
          <w:sz w:val="28"/>
          <w:szCs w:val="28"/>
          <w:lang w:val="uk-UA"/>
        </w:rPr>
      </w:pPr>
    </w:p>
    <w:p w:rsidR="00E572C7" w:rsidRDefault="00E572C7" w:rsidP="00E572C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E572C7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572C7" w:rsidRPr="000872B4" w:rsidRDefault="00E572C7" w:rsidP="00E572C7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487A2E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487A2E">
              <w:rPr>
                <w:sz w:val="28"/>
                <w:szCs w:val="28"/>
                <w:lang w:val="uk-UA"/>
              </w:rPr>
              <w:t>р</w:t>
            </w:r>
            <w:r w:rsidRPr="00E572C7">
              <w:rPr>
                <w:spacing w:val="-6"/>
                <w:sz w:val="28"/>
                <w:szCs w:val="28"/>
                <w:lang w:val="uk-UA"/>
              </w:rPr>
              <w:t>облення технічної документа</w:t>
            </w:r>
            <w:r w:rsidRPr="00E572C7">
              <w:rPr>
                <w:spacing w:val="-6"/>
                <w:sz w:val="28"/>
                <w:szCs w:val="28"/>
                <w:lang w:val="uk-UA"/>
              </w:rPr>
              <w:softHyphen/>
            </w:r>
            <w:r w:rsidRPr="000D6078">
              <w:rPr>
                <w:sz w:val="28"/>
                <w:szCs w:val="28"/>
                <w:lang w:val="uk-UA"/>
              </w:rPr>
              <w:t xml:space="preserve">ції із </w:t>
            </w:r>
            <w:r w:rsidRPr="00487A2E">
              <w:rPr>
                <w:sz w:val="28"/>
                <w:szCs w:val="28"/>
                <w:lang w:val="uk-UA"/>
              </w:rPr>
              <w:t xml:space="preserve">землеустрою щодо </w:t>
            </w:r>
            <w:r>
              <w:rPr>
                <w:sz w:val="28"/>
                <w:szCs w:val="28"/>
                <w:lang w:val="uk-UA"/>
              </w:rPr>
              <w:t>вста</w:t>
            </w:r>
            <w:r>
              <w:rPr>
                <w:sz w:val="28"/>
                <w:szCs w:val="28"/>
                <w:lang w:val="uk-UA"/>
              </w:rPr>
              <w:softHyphen/>
              <w:t>новлення меж земельної ді</w:t>
            </w:r>
            <w:r>
              <w:rPr>
                <w:sz w:val="28"/>
                <w:szCs w:val="28"/>
                <w:lang w:val="uk-UA"/>
              </w:rPr>
              <w:softHyphen/>
              <w:t>лянки водного фонду в на</w:t>
            </w:r>
            <w:r>
              <w:rPr>
                <w:sz w:val="28"/>
                <w:szCs w:val="28"/>
                <w:lang w:val="uk-UA"/>
              </w:rPr>
              <w:softHyphen/>
              <w:t>турі (на місцевості) громадя</w:t>
            </w:r>
            <w:r>
              <w:rPr>
                <w:sz w:val="28"/>
                <w:szCs w:val="28"/>
                <w:lang w:val="uk-UA"/>
              </w:rPr>
              <w:softHyphen/>
              <w:t xml:space="preserve">нину </w:t>
            </w:r>
            <w:proofErr w:type="spellStart"/>
            <w:r>
              <w:rPr>
                <w:sz w:val="28"/>
                <w:szCs w:val="28"/>
                <w:lang w:val="uk-UA"/>
              </w:rPr>
              <w:t>Лапінському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</w:tbl>
    <w:p w:rsidR="00E572C7" w:rsidRDefault="00E572C7" w:rsidP="00E572C7">
      <w:pPr>
        <w:jc w:val="both"/>
        <w:rPr>
          <w:sz w:val="28"/>
          <w:szCs w:val="28"/>
          <w:lang w:val="uk-UA"/>
        </w:rPr>
      </w:pPr>
    </w:p>
    <w:p w:rsidR="00E572C7" w:rsidRPr="00086707" w:rsidRDefault="00E572C7" w:rsidP="00E572C7">
      <w:pPr>
        <w:jc w:val="both"/>
        <w:rPr>
          <w:sz w:val="28"/>
          <w:szCs w:val="28"/>
          <w:lang w:val="uk-UA"/>
        </w:rPr>
      </w:pPr>
    </w:p>
    <w:p w:rsidR="00E572C7" w:rsidRPr="00086707" w:rsidRDefault="00E572C7" w:rsidP="00E572C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На підставі с</w:t>
      </w:r>
      <w:r>
        <w:rPr>
          <w:sz w:val="28"/>
          <w:szCs w:val="28"/>
          <w:lang w:val="uk-UA"/>
        </w:rPr>
        <w:t>татей 6, 13, 21, 39</w:t>
      </w:r>
      <w:r w:rsidRPr="00086707">
        <w:rPr>
          <w:sz w:val="28"/>
          <w:szCs w:val="28"/>
          <w:lang w:val="uk-UA"/>
        </w:rPr>
        <w:t xml:space="preserve"> Закону Укр</w:t>
      </w:r>
      <w:r>
        <w:rPr>
          <w:sz w:val="28"/>
          <w:szCs w:val="28"/>
          <w:lang w:val="uk-UA"/>
        </w:rPr>
        <w:t>аїни “Про місцеві державні адмі</w:t>
      </w:r>
      <w:r>
        <w:rPr>
          <w:spacing w:val="-6"/>
          <w:sz w:val="28"/>
          <w:szCs w:val="28"/>
          <w:lang w:val="uk-UA"/>
        </w:rPr>
        <w:t>ністрації</w:t>
      </w:r>
      <w:r>
        <w:rPr>
          <w:sz w:val="28"/>
          <w:szCs w:val="28"/>
          <w:lang w:val="uk-UA"/>
        </w:rPr>
        <w:t>”</w:t>
      </w:r>
      <w:r w:rsidRPr="00086707">
        <w:rPr>
          <w:spacing w:val="-6"/>
          <w:sz w:val="28"/>
          <w:szCs w:val="28"/>
          <w:lang w:val="uk-UA"/>
        </w:rPr>
        <w:t xml:space="preserve">, статей 17, </w:t>
      </w:r>
      <w:r>
        <w:rPr>
          <w:spacing w:val="-6"/>
          <w:sz w:val="28"/>
          <w:szCs w:val="28"/>
          <w:lang w:val="uk-UA"/>
        </w:rPr>
        <w:t>59, 122-124, частини 2 статті 134</w:t>
      </w:r>
      <w:r w:rsidRPr="00086707">
        <w:rPr>
          <w:spacing w:val="-6"/>
          <w:sz w:val="28"/>
          <w:szCs w:val="28"/>
          <w:lang w:val="uk-UA"/>
        </w:rPr>
        <w:t xml:space="preserve"> Земельного кодексу України,</w:t>
      </w:r>
      <w:r>
        <w:rPr>
          <w:spacing w:val="-6"/>
          <w:sz w:val="28"/>
          <w:szCs w:val="28"/>
          <w:lang w:val="uk-UA"/>
        </w:rPr>
        <w:t xml:space="preserve"> статті 51 Водного кодексу України, </w:t>
      </w:r>
      <w:r>
        <w:rPr>
          <w:color w:val="000000"/>
          <w:sz w:val="28"/>
          <w:szCs w:val="28"/>
          <w:lang w:val="uk-UA"/>
        </w:rPr>
        <w:t>статей 22, 55</w:t>
      </w:r>
      <w:r w:rsidRPr="00A928EA">
        <w:rPr>
          <w:color w:val="000000"/>
          <w:sz w:val="28"/>
          <w:szCs w:val="28"/>
          <w:lang w:val="uk-UA"/>
        </w:rPr>
        <w:t xml:space="preserve"> Закону України </w:t>
      </w:r>
      <w:r>
        <w:rPr>
          <w:color w:val="000000"/>
          <w:sz w:val="28"/>
          <w:szCs w:val="28"/>
          <w:lang w:val="uk-UA"/>
        </w:rPr>
        <w:t>“</w:t>
      </w:r>
      <w:r w:rsidRPr="00A928EA">
        <w:rPr>
          <w:color w:val="000000"/>
          <w:sz w:val="28"/>
          <w:szCs w:val="28"/>
          <w:lang w:val="uk-UA"/>
        </w:rPr>
        <w:t xml:space="preserve">Про </w:t>
      </w:r>
      <w:r w:rsidRPr="005A0F69">
        <w:rPr>
          <w:color w:val="000000"/>
          <w:spacing w:val="-6"/>
          <w:sz w:val="28"/>
          <w:szCs w:val="28"/>
          <w:lang w:val="uk-UA"/>
        </w:rPr>
        <w:t>землеустрій”</w:t>
      </w:r>
      <w:r w:rsidRPr="005A0F69">
        <w:rPr>
          <w:spacing w:val="-6"/>
          <w:sz w:val="28"/>
          <w:szCs w:val="28"/>
          <w:lang w:val="uk-UA"/>
        </w:rPr>
        <w:t xml:space="preserve">, розглянувши клопотання громадянина </w:t>
      </w:r>
      <w:proofErr w:type="spellStart"/>
      <w:r w:rsidRPr="005A0F69">
        <w:rPr>
          <w:spacing w:val="-6"/>
          <w:sz w:val="28"/>
          <w:szCs w:val="28"/>
          <w:lang w:val="uk-UA"/>
        </w:rPr>
        <w:t>Лапінського</w:t>
      </w:r>
      <w:proofErr w:type="spellEnd"/>
      <w:r w:rsidRPr="005A0F69">
        <w:rPr>
          <w:spacing w:val="-6"/>
          <w:sz w:val="28"/>
          <w:szCs w:val="28"/>
          <w:lang w:val="uk-UA"/>
        </w:rPr>
        <w:t xml:space="preserve"> О.А.</w:t>
      </w:r>
      <w:r w:rsidR="005A0F69" w:rsidRPr="005A0F69">
        <w:rPr>
          <w:spacing w:val="-6"/>
          <w:sz w:val="28"/>
          <w:szCs w:val="28"/>
          <w:lang w:val="uk-UA"/>
        </w:rPr>
        <w:t>, зареєстро</w:t>
      </w:r>
      <w:r w:rsidR="005A0F69" w:rsidRPr="005A0F69">
        <w:rPr>
          <w:spacing w:val="-6"/>
          <w:sz w:val="28"/>
          <w:szCs w:val="28"/>
          <w:lang w:val="uk-UA"/>
        </w:rPr>
        <w:softHyphen/>
      </w:r>
      <w:r w:rsidR="005A0F69" w:rsidRPr="00707201">
        <w:rPr>
          <w:sz w:val="28"/>
          <w:szCs w:val="28"/>
          <w:lang w:val="uk-UA"/>
        </w:rPr>
        <w:t>ване в обласній державній адміністрації</w:t>
      </w:r>
      <w:r w:rsidR="005A0F69">
        <w:rPr>
          <w:sz w:val="28"/>
          <w:szCs w:val="28"/>
          <w:lang w:val="uk-UA"/>
        </w:rPr>
        <w:t xml:space="preserve"> 20.11.2014 за № 99/7097-11-26/2014,</w:t>
      </w:r>
      <w:r>
        <w:rPr>
          <w:sz w:val="28"/>
          <w:szCs w:val="28"/>
          <w:lang w:val="uk-UA"/>
        </w:rPr>
        <w:t xml:space="preserve"> </w:t>
      </w:r>
      <w:r w:rsidRPr="00086707">
        <w:rPr>
          <w:sz w:val="28"/>
          <w:szCs w:val="28"/>
          <w:lang w:val="uk-UA"/>
        </w:rPr>
        <w:t>та подані матеріали:</w:t>
      </w:r>
    </w:p>
    <w:p w:rsidR="00E572C7" w:rsidRDefault="00E572C7" w:rsidP="00E572C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1. Надати дозвіл 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 w:rsidRPr="00E572C7">
        <w:rPr>
          <w:smallCaps/>
          <w:sz w:val="28"/>
          <w:szCs w:val="28"/>
          <w:lang w:val="uk-UA"/>
        </w:rPr>
        <w:t>Лапінському</w:t>
      </w:r>
      <w:proofErr w:type="spellEnd"/>
      <w:r w:rsidRPr="00E572C7">
        <w:rPr>
          <w:smallCap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Олегу Анатолійовичу на розроб</w:t>
      </w:r>
      <w:r w:rsidRPr="00086707">
        <w:rPr>
          <w:sz w:val="28"/>
          <w:szCs w:val="28"/>
          <w:lang w:val="uk-UA"/>
        </w:rPr>
        <w:t xml:space="preserve">лення </w:t>
      </w:r>
      <w:r w:rsidRPr="000D6078">
        <w:rPr>
          <w:sz w:val="28"/>
          <w:szCs w:val="28"/>
          <w:lang w:val="uk-UA"/>
        </w:rPr>
        <w:t xml:space="preserve">технічної документації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площею </w:t>
      </w:r>
      <w:smartTag w:uri="urn:schemas-microsoft-com:office:smarttags" w:element="metricconverter">
        <w:smartTagPr>
          <w:attr w:name="ProductID" w:val="103,5464 га"/>
        </w:smartTagPr>
        <w:r>
          <w:rPr>
            <w:sz w:val="28"/>
            <w:szCs w:val="28"/>
            <w:lang w:val="uk-UA"/>
          </w:rPr>
          <w:t>103,5464 га</w:t>
        </w:r>
      </w:smartTag>
      <w:r>
        <w:rPr>
          <w:sz w:val="28"/>
          <w:szCs w:val="28"/>
          <w:lang w:val="uk-UA"/>
        </w:rPr>
        <w:t xml:space="preserve">, яка розташована за межами населеного пункту на території </w:t>
      </w:r>
      <w:proofErr w:type="spellStart"/>
      <w:r>
        <w:rPr>
          <w:sz w:val="28"/>
          <w:szCs w:val="28"/>
          <w:lang w:val="uk-UA"/>
        </w:rPr>
        <w:t>Пироговецької</w:t>
      </w:r>
      <w:proofErr w:type="spellEnd"/>
      <w:r>
        <w:rPr>
          <w:sz w:val="28"/>
          <w:szCs w:val="28"/>
          <w:lang w:val="uk-UA"/>
        </w:rPr>
        <w:t xml:space="preserve"> сільської ради Хмельницького району, з метою подальшої передачі у користу</w:t>
      </w:r>
      <w:r>
        <w:rPr>
          <w:sz w:val="28"/>
          <w:szCs w:val="28"/>
          <w:lang w:val="uk-UA"/>
        </w:rPr>
        <w:softHyphen/>
        <w:t>вання на умовах оренди для рибогосподарських потреб.</w:t>
      </w:r>
      <w:r w:rsidRPr="00086707">
        <w:rPr>
          <w:sz w:val="28"/>
          <w:szCs w:val="28"/>
          <w:lang w:val="uk-UA"/>
        </w:rPr>
        <w:t xml:space="preserve"> </w:t>
      </w:r>
    </w:p>
    <w:p w:rsidR="00E572C7" w:rsidRPr="00086707" w:rsidRDefault="00E572C7" w:rsidP="00E572C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>2. </w:t>
      </w:r>
      <w:r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Лапінському</w:t>
      </w:r>
      <w:proofErr w:type="spellEnd"/>
      <w:r>
        <w:rPr>
          <w:sz w:val="28"/>
          <w:szCs w:val="28"/>
          <w:lang w:val="uk-UA"/>
        </w:rPr>
        <w:t xml:space="preserve"> О.А. при розробленні </w:t>
      </w:r>
      <w:r w:rsidRPr="000D6078">
        <w:rPr>
          <w:sz w:val="28"/>
          <w:szCs w:val="28"/>
          <w:lang w:val="uk-UA"/>
        </w:rPr>
        <w:t>технічної докумен</w:t>
      </w:r>
      <w:r>
        <w:rPr>
          <w:sz w:val="28"/>
          <w:szCs w:val="28"/>
          <w:lang w:val="uk-UA"/>
        </w:rPr>
        <w:softHyphen/>
      </w:r>
      <w:r w:rsidRPr="000D6078">
        <w:rPr>
          <w:sz w:val="28"/>
          <w:szCs w:val="28"/>
          <w:lang w:val="uk-UA"/>
        </w:rPr>
        <w:t xml:space="preserve">тації із </w:t>
      </w:r>
      <w:r w:rsidRPr="00487A2E">
        <w:rPr>
          <w:sz w:val="28"/>
          <w:szCs w:val="28"/>
          <w:lang w:val="uk-UA"/>
        </w:rPr>
        <w:t xml:space="preserve">землеустрою щодо </w:t>
      </w:r>
      <w:r>
        <w:rPr>
          <w:sz w:val="28"/>
          <w:szCs w:val="28"/>
          <w:lang w:val="uk-UA"/>
        </w:rPr>
        <w:t xml:space="preserve">встановлення меж земельної ділянки водного фонду в натурі (на місцевості) </w:t>
      </w:r>
      <w:r w:rsidRPr="00086707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086707">
        <w:rPr>
          <w:rStyle w:val="FontStyle11"/>
          <w:sz w:val="28"/>
          <w:szCs w:val="28"/>
          <w:lang w:val="uk-UA" w:eastAsia="uk-UA"/>
        </w:rPr>
        <w:t>.</w:t>
      </w:r>
    </w:p>
    <w:p w:rsidR="00E572C7" w:rsidRPr="00086707" w:rsidRDefault="00E572C7" w:rsidP="00E572C7">
      <w:pPr>
        <w:ind w:firstLine="709"/>
        <w:jc w:val="both"/>
        <w:rPr>
          <w:sz w:val="28"/>
          <w:szCs w:val="28"/>
          <w:lang w:val="uk-UA"/>
        </w:rPr>
      </w:pPr>
      <w:r w:rsidRPr="00086707">
        <w:rPr>
          <w:sz w:val="28"/>
          <w:szCs w:val="28"/>
          <w:lang w:val="uk-UA"/>
        </w:rPr>
        <w:t xml:space="preserve">3. Контроль за виконанням цього 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:rsidR="00E572C7" w:rsidRPr="005A0F69" w:rsidRDefault="00E572C7" w:rsidP="00E572C7">
      <w:pPr>
        <w:ind w:firstLine="709"/>
        <w:jc w:val="both"/>
        <w:rPr>
          <w:sz w:val="38"/>
          <w:szCs w:val="38"/>
          <w:lang w:val="uk-UA"/>
        </w:rPr>
      </w:pPr>
    </w:p>
    <w:p w:rsidR="005A0F69" w:rsidRPr="007B3021" w:rsidRDefault="005A0F69" w:rsidP="00E572C7">
      <w:pPr>
        <w:jc w:val="both"/>
        <w:rPr>
          <w:lang w:val="uk-UA"/>
        </w:rPr>
      </w:pPr>
      <w:r>
        <w:rPr>
          <w:sz w:val="28"/>
          <w:lang w:val="uk-UA"/>
        </w:rPr>
        <w:t xml:space="preserve">Голова адміністрації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</w:t>
      </w:r>
      <w:r>
        <w:rPr>
          <w:lang w:val="uk-UA"/>
        </w:rPr>
        <w:t xml:space="preserve">  </w:t>
      </w:r>
      <w:r>
        <w:rPr>
          <w:sz w:val="28"/>
          <w:lang w:val="uk-UA"/>
        </w:rPr>
        <w:t xml:space="preserve"> М.Загородний</w:t>
      </w:r>
    </w:p>
    <w:sectPr w:rsidR="005A0F69" w:rsidRPr="007B3021" w:rsidSect="00565A16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91F" w:rsidRDefault="00D2591F">
      <w:r>
        <w:separator/>
      </w:r>
    </w:p>
  </w:endnote>
  <w:endnote w:type="continuationSeparator" w:id="0">
    <w:p w:rsidR="00D2591F" w:rsidRDefault="00D2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91F" w:rsidRDefault="00D2591F">
      <w:r>
        <w:separator/>
      </w:r>
    </w:p>
  </w:footnote>
  <w:footnote w:type="continuationSeparator" w:id="0">
    <w:p w:rsidR="00D2591F" w:rsidRDefault="00D2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C7" w:rsidRDefault="00E572C7" w:rsidP="00E572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2C7" w:rsidRDefault="00E572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C7" w:rsidRDefault="00E572C7" w:rsidP="00E572C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5A16">
      <w:rPr>
        <w:rStyle w:val="PageNumber"/>
        <w:noProof/>
      </w:rPr>
      <w:t>2</w:t>
    </w:r>
    <w:r>
      <w:rPr>
        <w:rStyle w:val="PageNumber"/>
      </w:rPr>
      <w:fldChar w:fldCharType="end"/>
    </w:r>
  </w:p>
  <w:p w:rsidR="00E572C7" w:rsidRDefault="00E57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C7"/>
    <w:rsid w:val="002D28CD"/>
    <w:rsid w:val="004A0EF6"/>
    <w:rsid w:val="004B70E7"/>
    <w:rsid w:val="00565A16"/>
    <w:rsid w:val="005A0F69"/>
    <w:rsid w:val="0060090E"/>
    <w:rsid w:val="00BC0C0A"/>
    <w:rsid w:val="00D2591F"/>
    <w:rsid w:val="00D32D88"/>
    <w:rsid w:val="00E5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2C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E572C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E572C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572C7"/>
  </w:style>
  <w:style w:type="paragraph" w:customStyle="1" w:styleId="a">
    <w:name w:val="Знак"/>
    <w:basedOn w:val="Normal"/>
    <w:rsid w:val="005A0F6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00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090E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2C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E572C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E572C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572C7"/>
  </w:style>
  <w:style w:type="paragraph" w:customStyle="1" w:styleId="a">
    <w:name w:val="Знак"/>
    <w:basedOn w:val="Normal"/>
    <w:rsid w:val="005A0F69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600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090E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2015-03-10T14:03:00Z</cp:lastPrinted>
  <dcterms:created xsi:type="dcterms:W3CDTF">2015-03-18T13:32:00Z</dcterms:created>
  <dcterms:modified xsi:type="dcterms:W3CDTF">2015-03-18T13:44:00Z</dcterms:modified>
</cp:coreProperties>
</file>