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148" w:type="dxa"/>
        <w:tblLook w:val="0000" w:firstRow="0" w:lastRow="0" w:firstColumn="0" w:lastColumn="0" w:noHBand="0" w:noVBand="0"/>
      </w:tblPr>
      <w:tblGrid>
        <w:gridCol w:w="4309"/>
      </w:tblGrid>
      <w:tr w:rsidR="00AC7B28" w:rsidRPr="00745164">
        <w:tc>
          <w:tcPr>
            <w:tcW w:w="4309" w:type="dxa"/>
          </w:tcPr>
          <w:p w:rsidR="00AC7B28" w:rsidRPr="00745164" w:rsidRDefault="00AC7B28" w:rsidP="00AC7B28">
            <w:pPr>
              <w:jc w:val="center"/>
              <w:rPr>
                <w:sz w:val="26"/>
                <w:szCs w:val="26"/>
                <w:lang w:val="uk-UA" w:eastAsia="uk-UA"/>
              </w:rPr>
            </w:pPr>
            <w:bookmarkStart w:id="0" w:name="_GoBack"/>
            <w:bookmarkEnd w:id="0"/>
            <w:r w:rsidRPr="00745164">
              <w:rPr>
                <w:sz w:val="26"/>
                <w:szCs w:val="26"/>
              </w:rPr>
              <w:t>Додаток</w:t>
            </w:r>
            <w:r w:rsidRPr="00745164">
              <w:rPr>
                <w:sz w:val="26"/>
                <w:szCs w:val="26"/>
                <w:lang w:val="uk-UA"/>
              </w:rPr>
              <w:t xml:space="preserve"> 2</w:t>
            </w:r>
          </w:p>
          <w:p w:rsidR="00AC7B28" w:rsidRPr="00745164" w:rsidRDefault="00AC7B28" w:rsidP="00AC7B28">
            <w:pPr>
              <w:jc w:val="both"/>
              <w:rPr>
                <w:sz w:val="26"/>
                <w:szCs w:val="26"/>
              </w:rPr>
            </w:pPr>
            <w:r w:rsidRPr="00745164">
              <w:rPr>
                <w:sz w:val="26"/>
                <w:szCs w:val="26"/>
              </w:rPr>
              <w:t xml:space="preserve">до розпорядження голови обласної державної </w:t>
            </w:r>
            <w:proofErr w:type="gramStart"/>
            <w:r w:rsidRPr="00745164">
              <w:rPr>
                <w:sz w:val="26"/>
                <w:szCs w:val="26"/>
              </w:rPr>
              <w:t>адм</w:t>
            </w:r>
            <w:proofErr w:type="gramEnd"/>
            <w:r w:rsidRPr="00745164">
              <w:rPr>
                <w:sz w:val="26"/>
                <w:szCs w:val="26"/>
              </w:rPr>
              <w:t>іністрації</w:t>
            </w:r>
          </w:p>
          <w:p w:rsidR="00AC7B28" w:rsidRPr="006200D5" w:rsidRDefault="006200D5" w:rsidP="00AC7B28">
            <w:pPr>
              <w:rPr>
                <w:spacing w:val="-10"/>
                <w:sz w:val="26"/>
                <w:szCs w:val="26"/>
                <w:lang w:val="uk-UA"/>
              </w:rPr>
            </w:pPr>
            <w:r w:rsidRPr="006200D5">
              <w:rPr>
                <w:spacing w:val="-10"/>
                <w:sz w:val="26"/>
                <w:szCs w:val="26"/>
                <w:lang w:val="uk-UA"/>
              </w:rPr>
              <w:t>11.03.2015 № 117/2015-р</w:t>
            </w:r>
          </w:p>
          <w:p w:rsidR="00A60A04" w:rsidRPr="00745164" w:rsidRDefault="00A60A04" w:rsidP="00A60A04">
            <w:pPr>
              <w:jc w:val="center"/>
              <w:rPr>
                <w:spacing w:val="-10"/>
                <w:lang w:val="uk-UA"/>
              </w:rPr>
            </w:pPr>
            <w:r>
              <w:rPr>
                <w:sz w:val="22"/>
                <w:szCs w:val="26"/>
                <w:lang w:val="uk-UA"/>
              </w:rPr>
              <w:t>(підпункт 2 пункту 1)</w:t>
            </w:r>
          </w:p>
        </w:tc>
      </w:tr>
    </w:tbl>
    <w:p w:rsidR="00AC7B28" w:rsidRPr="00745164" w:rsidRDefault="00AC7B28" w:rsidP="00AC7B28"/>
    <w:p w:rsidR="00AC7B28" w:rsidRDefault="00AC7B28" w:rsidP="00AC7B28">
      <w:pPr>
        <w:rPr>
          <w:lang w:val="uk-UA"/>
        </w:rPr>
      </w:pPr>
    </w:p>
    <w:p w:rsidR="00745164" w:rsidRDefault="00745164" w:rsidP="00AC7B28">
      <w:pPr>
        <w:rPr>
          <w:lang w:val="uk-UA"/>
        </w:rPr>
      </w:pPr>
    </w:p>
    <w:p w:rsidR="00745164" w:rsidRDefault="00745164" w:rsidP="00AC7B28">
      <w:pPr>
        <w:rPr>
          <w:lang w:val="uk-UA"/>
        </w:rPr>
      </w:pPr>
    </w:p>
    <w:p w:rsidR="00745164" w:rsidRDefault="00745164" w:rsidP="00AC7B28">
      <w:pPr>
        <w:rPr>
          <w:lang w:val="uk-UA"/>
        </w:rPr>
      </w:pPr>
    </w:p>
    <w:p w:rsidR="00745164" w:rsidRDefault="00745164" w:rsidP="00AC7B28">
      <w:pPr>
        <w:rPr>
          <w:lang w:val="uk-UA"/>
        </w:rPr>
      </w:pPr>
    </w:p>
    <w:p w:rsidR="00745164" w:rsidRDefault="00745164" w:rsidP="00AC7B28">
      <w:pPr>
        <w:rPr>
          <w:lang w:val="uk-UA"/>
        </w:rPr>
      </w:pPr>
    </w:p>
    <w:p w:rsidR="00745164" w:rsidRDefault="00745164" w:rsidP="00AC7B28">
      <w:pPr>
        <w:rPr>
          <w:lang w:val="uk-UA"/>
        </w:rPr>
      </w:pPr>
    </w:p>
    <w:p w:rsidR="00745164" w:rsidRDefault="00745164" w:rsidP="00AC7B28">
      <w:pPr>
        <w:rPr>
          <w:lang w:val="uk-UA"/>
        </w:rPr>
      </w:pPr>
    </w:p>
    <w:p w:rsidR="00745164" w:rsidRDefault="00745164" w:rsidP="00AC7B28">
      <w:pPr>
        <w:rPr>
          <w:lang w:val="uk-UA"/>
        </w:rPr>
      </w:pPr>
    </w:p>
    <w:p w:rsidR="00745164" w:rsidRDefault="00745164" w:rsidP="00AC7B28">
      <w:pPr>
        <w:rPr>
          <w:lang w:val="uk-UA"/>
        </w:rPr>
      </w:pPr>
    </w:p>
    <w:p w:rsidR="00745164" w:rsidRDefault="00745164" w:rsidP="00AC7B28">
      <w:pPr>
        <w:rPr>
          <w:lang w:val="uk-UA"/>
        </w:rPr>
      </w:pPr>
    </w:p>
    <w:p w:rsidR="00745164" w:rsidRDefault="00745164" w:rsidP="00AC7B28">
      <w:pPr>
        <w:rPr>
          <w:lang w:val="uk-UA"/>
        </w:rPr>
      </w:pPr>
    </w:p>
    <w:p w:rsidR="00745164" w:rsidRDefault="00745164" w:rsidP="00AC7B28">
      <w:pPr>
        <w:rPr>
          <w:lang w:val="uk-UA"/>
        </w:rPr>
      </w:pPr>
    </w:p>
    <w:p w:rsidR="00745164" w:rsidRDefault="00745164" w:rsidP="00AC7B28">
      <w:pPr>
        <w:rPr>
          <w:lang w:val="uk-UA"/>
        </w:rPr>
      </w:pPr>
    </w:p>
    <w:p w:rsidR="00745164" w:rsidRDefault="00745164" w:rsidP="00AC7B28">
      <w:pPr>
        <w:rPr>
          <w:lang w:val="uk-UA"/>
        </w:rPr>
      </w:pPr>
    </w:p>
    <w:p w:rsidR="00745164" w:rsidRPr="00745164" w:rsidRDefault="00745164" w:rsidP="00AC7B28">
      <w:pPr>
        <w:rPr>
          <w:lang w:val="uk-UA"/>
        </w:rPr>
      </w:pPr>
    </w:p>
    <w:p w:rsidR="00AC7B28" w:rsidRPr="00745164" w:rsidRDefault="00AC7B28" w:rsidP="00AC7B28">
      <w:pPr>
        <w:jc w:val="center"/>
        <w:rPr>
          <w:b/>
          <w:spacing w:val="40"/>
          <w:sz w:val="26"/>
          <w:szCs w:val="26"/>
          <w:lang w:val="uk-UA"/>
        </w:rPr>
      </w:pPr>
      <w:r w:rsidRPr="00745164">
        <w:rPr>
          <w:b/>
          <w:spacing w:val="40"/>
          <w:sz w:val="26"/>
          <w:szCs w:val="26"/>
          <w:lang w:val="uk-UA"/>
        </w:rPr>
        <w:t>НОРМАТИВИ</w:t>
      </w:r>
    </w:p>
    <w:p w:rsidR="00AC7B28" w:rsidRPr="00745164" w:rsidRDefault="00AC7B28" w:rsidP="00AC7B28">
      <w:pPr>
        <w:jc w:val="center"/>
        <w:rPr>
          <w:sz w:val="26"/>
          <w:szCs w:val="26"/>
          <w:lang w:val="uk-UA"/>
        </w:rPr>
      </w:pPr>
      <w:r w:rsidRPr="00745164">
        <w:rPr>
          <w:sz w:val="26"/>
          <w:szCs w:val="26"/>
          <w:lang w:val="uk-UA"/>
        </w:rPr>
        <w:t xml:space="preserve">доходів громадян </w:t>
      </w:r>
      <w:r w:rsidR="000E1DFF" w:rsidRPr="00745164">
        <w:rPr>
          <w:sz w:val="26"/>
          <w:szCs w:val="26"/>
          <w:lang w:val="uk-UA"/>
        </w:rPr>
        <w:t>на 201</w:t>
      </w:r>
      <w:r w:rsidR="00BF5587" w:rsidRPr="00745164">
        <w:rPr>
          <w:sz w:val="26"/>
          <w:szCs w:val="26"/>
          <w:lang w:val="uk-UA"/>
        </w:rPr>
        <w:t>5</w:t>
      </w:r>
      <w:r w:rsidR="000E1DFF" w:rsidRPr="00745164">
        <w:rPr>
          <w:sz w:val="26"/>
          <w:szCs w:val="26"/>
          <w:lang w:val="uk-UA"/>
        </w:rPr>
        <w:t xml:space="preserve"> рік </w:t>
      </w:r>
      <w:r w:rsidRPr="00745164">
        <w:rPr>
          <w:sz w:val="26"/>
          <w:szCs w:val="26"/>
          <w:lang w:val="uk-UA"/>
        </w:rPr>
        <w:t xml:space="preserve">від земельної частки (паю), виділеної унаслідок розпаювання землі, яка перебуває </w:t>
      </w:r>
      <w:r w:rsidR="00BC1AB0" w:rsidRPr="00745164">
        <w:rPr>
          <w:sz w:val="26"/>
          <w:szCs w:val="26"/>
          <w:lang w:val="uk-UA"/>
        </w:rPr>
        <w:t>у</w:t>
      </w:r>
      <w:r w:rsidRPr="00745164">
        <w:rPr>
          <w:sz w:val="26"/>
          <w:szCs w:val="26"/>
          <w:lang w:val="uk-UA"/>
        </w:rPr>
        <w:t xml:space="preserve"> користуванні сільськогосподарських підприємств без оформлення договору оренди, у розрахунку на </w:t>
      </w:r>
      <w:smartTag w:uri="urn:schemas-microsoft-com:office:smarttags" w:element="metricconverter">
        <w:smartTagPr>
          <w:attr w:name="ProductID" w:val="1 га"/>
        </w:smartTagPr>
        <w:r w:rsidRPr="00745164">
          <w:rPr>
            <w:sz w:val="26"/>
            <w:szCs w:val="26"/>
            <w:lang w:val="uk-UA"/>
          </w:rPr>
          <w:t>1 га</w:t>
        </w:r>
      </w:smartTag>
    </w:p>
    <w:p w:rsidR="00AC7B28" w:rsidRPr="00745164" w:rsidRDefault="00AC7B28" w:rsidP="00AC7B28">
      <w:pPr>
        <w:jc w:val="center"/>
        <w:rPr>
          <w:sz w:val="14"/>
          <w:lang w:val="uk-UA"/>
        </w:rPr>
      </w:pPr>
    </w:p>
    <w:tbl>
      <w:tblPr>
        <w:tblStyle w:val="TableGrid"/>
        <w:tblW w:w="0" w:type="auto"/>
        <w:jc w:val="center"/>
        <w:tblInd w:w="-1855" w:type="dxa"/>
        <w:tblLook w:val="01E0" w:firstRow="1" w:lastRow="1" w:firstColumn="1" w:lastColumn="1" w:noHBand="0" w:noVBand="0"/>
      </w:tblPr>
      <w:tblGrid>
        <w:gridCol w:w="4256"/>
        <w:gridCol w:w="2700"/>
        <w:gridCol w:w="2414"/>
      </w:tblGrid>
      <w:tr w:rsidR="009D3373" w:rsidRPr="00745164" w:rsidTr="00745164">
        <w:trPr>
          <w:jc w:val="center"/>
        </w:trPr>
        <w:tc>
          <w:tcPr>
            <w:tcW w:w="4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373" w:rsidRPr="00745164" w:rsidRDefault="009D3373" w:rsidP="00AC7B2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45164">
              <w:rPr>
                <w:b/>
                <w:sz w:val="20"/>
                <w:szCs w:val="20"/>
                <w:lang w:val="uk-UA"/>
              </w:rPr>
              <w:t>Назва районів та міст</w:t>
            </w:r>
          </w:p>
        </w:tc>
        <w:tc>
          <w:tcPr>
            <w:tcW w:w="5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73" w:rsidRPr="00745164" w:rsidRDefault="009D3373" w:rsidP="00AC7B2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45164">
              <w:rPr>
                <w:b/>
                <w:sz w:val="20"/>
                <w:szCs w:val="20"/>
                <w:lang w:val="uk-UA"/>
              </w:rPr>
              <w:t>Нормативи доходів у вартісному виразі (річні), грн.</w:t>
            </w:r>
          </w:p>
        </w:tc>
      </w:tr>
      <w:tr w:rsidR="009D3373" w:rsidRPr="00745164" w:rsidTr="00745164">
        <w:trPr>
          <w:trHeight w:val="70"/>
          <w:jc w:val="center"/>
        </w:trPr>
        <w:tc>
          <w:tcPr>
            <w:tcW w:w="4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73" w:rsidRPr="00745164" w:rsidRDefault="009D3373" w:rsidP="00AC7B2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73" w:rsidRPr="00745164" w:rsidRDefault="00A764E9" w:rsidP="00816BE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45164">
              <w:rPr>
                <w:sz w:val="22"/>
                <w:szCs w:val="22"/>
                <w:lang w:val="uk-UA"/>
              </w:rPr>
              <w:t>для</w:t>
            </w:r>
            <w:r w:rsidR="00B91FB8" w:rsidRPr="00745164">
              <w:rPr>
                <w:sz w:val="22"/>
                <w:szCs w:val="22"/>
                <w:lang w:val="uk-UA"/>
              </w:rPr>
              <w:t xml:space="preserve"> інших земель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73" w:rsidRPr="00745164" w:rsidRDefault="00A764E9" w:rsidP="00AC7B2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45164">
              <w:rPr>
                <w:sz w:val="22"/>
                <w:szCs w:val="22"/>
                <w:lang w:val="uk-UA"/>
              </w:rPr>
              <w:t>для</w:t>
            </w:r>
            <w:r w:rsidR="00B3670D" w:rsidRPr="00745164">
              <w:rPr>
                <w:sz w:val="22"/>
                <w:szCs w:val="22"/>
                <w:lang w:val="uk-UA"/>
              </w:rPr>
              <w:t xml:space="preserve"> ріллі</w:t>
            </w:r>
          </w:p>
        </w:tc>
      </w:tr>
      <w:tr w:rsidR="003A4B2F" w:rsidRPr="00745164" w:rsidTr="00745164">
        <w:trPr>
          <w:trHeight w:val="70"/>
          <w:jc w:val="center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2F" w:rsidRPr="00745164" w:rsidRDefault="003A4B2F" w:rsidP="00AC7B2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45164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2F" w:rsidRPr="00745164" w:rsidRDefault="003A4B2F" w:rsidP="00816BE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45164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2F" w:rsidRPr="00745164" w:rsidRDefault="003A4B2F" w:rsidP="00AC7B2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45164"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A0248C" w:rsidRPr="00745164" w:rsidTr="00745164">
        <w:trPr>
          <w:jc w:val="center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8C" w:rsidRPr="00745164" w:rsidRDefault="00A0248C" w:rsidP="00745164">
            <w:pPr>
              <w:jc w:val="center"/>
              <w:rPr>
                <w:b/>
                <w:lang w:val="uk-UA"/>
              </w:rPr>
            </w:pPr>
            <w:r w:rsidRPr="00745164">
              <w:rPr>
                <w:b/>
                <w:lang w:val="uk-UA"/>
              </w:rPr>
              <w:t>Місто: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48C" w:rsidRPr="00745164" w:rsidRDefault="00A0248C" w:rsidP="00745164">
            <w:pPr>
              <w:jc w:val="center"/>
              <w:rPr>
                <w:lang w:val="uk-UA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48C" w:rsidRPr="00745164" w:rsidRDefault="00A0248C" w:rsidP="00745164">
            <w:pPr>
              <w:jc w:val="center"/>
              <w:rPr>
                <w:lang w:val="uk-UA"/>
              </w:rPr>
            </w:pPr>
          </w:p>
        </w:tc>
      </w:tr>
      <w:tr w:rsidR="00A0248C" w:rsidRPr="00745164" w:rsidTr="00745164">
        <w:trPr>
          <w:trHeight w:val="70"/>
          <w:jc w:val="center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8C" w:rsidRPr="00745164" w:rsidRDefault="00A0248C" w:rsidP="00745164">
            <w:pPr>
              <w:ind w:left="284"/>
              <w:rPr>
                <w:lang w:val="uk-UA"/>
              </w:rPr>
            </w:pPr>
            <w:r w:rsidRPr="00745164">
              <w:rPr>
                <w:lang w:val="uk-UA"/>
              </w:rPr>
              <w:t>Нетішин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248C" w:rsidRPr="00745164" w:rsidRDefault="00A0248C" w:rsidP="00745164">
            <w:pPr>
              <w:jc w:val="center"/>
              <w:rPr>
                <w:lang w:val="uk-UA"/>
              </w:rPr>
            </w:pPr>
            <w:r w:rsidRPr="00745164">
              <w:t>83</w:t>
            </w:r>
            <w:r w:rsidR="00D63DED" w:rsidRPr="00745164">
              <w:rPr>
                <w:lang w:val="uk-UA"/>
              </w:rPr>
              <w:t>,00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248C" w:rsidRPr="00745164" w:rsidRDefault="00A0248C" w:rsidP="00745164">
            <w:pPr>
              <w:jc w:val="center"/>
              <w:rPr>
                <w:lang w:val="uk-UA"/>
              </w:rPr>
            </w:pPr>
            <w:r w:rsidRPr="00745164">
              <w:rPr>
                <w:lang w:val="uk-UA"/>
              </w:rPr>
              <w:t>145,75</w:t>
            </w:r>
          </w:p>
        </w:tc>
      </w:tr>
      <w:tr w:rsidR="00A0248C" w:rsidRPr="00745164" w:rsidTr="00745164">
        <w:trPr>
          <w:jc w:val="center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8C" w:rsidRPr="00745164" w:rsidRDefault="00A0248C" w:rsidP="00745164">
            <w:pPr>
              <w:jc w:val="center"/>
              <w:rPr>
                <w:b/>
                <w:lang w:val="uk-UA"/>
              </w:rPr>
            </w:pPr>
            <w:r w:rsidRPr="00745164">
              <w:rPr>
                <w:b/>
                <w:lang w:val="uk-UA"/>
              </w:rPr>
              <w:t>Райони: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248C" w:rsidRPr="00745164" w:rsidRDefault="00A0248C" w:rsidP="00745164">
            <w:pPr>
              <w:jc w:val="center"/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248C" w:rsidRPr="00745164" w:rsidRDefault="00A0248C" w:rsidP="00745164">
            <w:pPr>
              <w:jc w:val="center"/>
            </w:pPr>
          </w:p>
        </w:tc>
      </w:tr>
      <w:tr w:rsidR="00A0248C" w:rsidRPr="00745164" w:rsidTr="00745164">
        <w:trPr>
          <w:jc w:val="center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8C" w:rsidRPr="00745164" w:rsidRDefault="00A0248C" w:rsidP="00745164">
            <w:pPr>
              <w:tabs>
                <w:tab w:val="left" w:pos="6555"/>
              </w:tabs>
              <w:ind w:left="284"/>
              <w:rPr>
                <w:lang w:val="uk-UA"/>
              </w:rPr>
            </w:pPr>
            <w:r w:rsidRPr="00745164">
              <w:rPr>
                <w:lang w:val="uk-UA"/>
              </w:rPr>
              <w:t>Білогірський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248C" w:rsidRPr="00745164" w:rsidRDefault="00A0248C" w:rsidP="00745164">
            <w:pPr>
              <w:jc w:val="center"/>
            </w:pPr>
            <w:r w:rsidRPr="00745164">
              <w:t>121</w:t>
            </w:r>
            <w:r w:rsidR="00D63DED" w:rsidRPr="00745164">
              <w:rPr>
                <w:lang w:val="uk-UA"/>
              </w:rPr>
              <w:t>,00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248C" w:rsidRPr="00745164" w:rsidRDefault="00A0248C" w:rsidP="00745164">
            <w:pPr>
              <w:jc w:val="center"/>
              <w:rPr>
                <w:lang w:val="uk-UA"/>
              </w:rPr>
            </w:pPr>
            <w:r w:rsidRPr="00745164">
              <w:rPr>
                <w:lang w:val="uk-UA"/>
              </w:rPr>
              <w:t>212,47</w:t>
            </w:r>
          </w:p>
        </w:tc>
      </w:tr>
      <w:tr w:rsidR="00A0248C" w:rsidRPr="00745164" w:rsidTr="00745164">
        <w:trPr>
          <w:jc w:val="center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8C" w:rsidRPr="00745164" w:rsidRDefault="00A0248C" w:rsidP="00745164">
            <w:pPr>
              <w:tabs>
                <w:tab w:val="left" w:pos="6555"/>
              </w:tabs>
              <w:ind w:left="284"/>
              <w:rPr>
                <w:lang w:val="uk-UA"/>
              </w:rPr>
            </w:pPr>
            <w:r w:rsidRPr="00745164">
              <w:rPr>
                <w:lang w:val="uk-UA"/>
              </w:rPr>
              <w:t>Віньковецький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248C" w:rsidRPr="00745164" w:rsidRDefault="00A0248C" w:rsidP="00745164">
            <w:pPr>
              <w:jc w:val="center"/>
            </w:pPr>
            <w:r w:rsidRPr="00745164">
              <w:t>97</w:t>
            </w:r>
            <w:r w:rsidR="00D63DED" w:rsidRPr="00745164">
              <w:rPr>
                <w:lang w:val="uk-UA"/>
              </w:rPr>
              <w:t>,00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248C" w:rsidRPr="00745164" w:rsidRDefault="00A0248C" w:rsidP="00745164">
            <w:pPr>
              <w:jc w:val="center"/>
              <w:rPr>
                <w:lang w:val="uk-UA"/>
              </w:rPr>
            </w:pPr>
            <w:r w:rsidRPr="00745164">
              <w:rPr>
                <w:lang w:val="uk-UA"/>
              </w:rPr>
              <w:t>170,33</w:t>
            </w:r>
          </w:p>
        </w:tc>
      </w:tr>
      <w:tr w:rsidR="00A0248C" w:rsidRPr="00745164" w:rsidTr="00745164">
        <w:trPr>
          <w:jc w:val="center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8C" w:rsidRPr="00745164" w:rsidRDefault="00A0248C" w:rsidP="00745164">
            <w:pPr>
              <w:tabs>
                <w:tab w:val="left" w:pos="6555"/>
              </w:tabs>
              <w:ind w:left="284"/>
              <w:rPr>
                <w:lang w:val="uk-UA"/>
              </w:rPr>
            </w:pPr>
            <w:r w:rsidRPr="00745164">
              <w:rPr>
                <w:lang w:val="uk-UA"/>
              </w:rPr>
              <w:t>Волочиський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248C" w:rsidRPr="00745164" w:rsidRDefault="00A0248C" w:rsidP="00745164">
            <w:pPr>
              <w:jc w:val="center"/>
            </w:pPr>
            <w:r w:rsidRPr="00745164">
              <w:t>161</w:t>
            </w:r>
            <w:r w:rsidR="00D63DED" w:rsidRPr="00745164">
              <w:rPr>
                <w:lang w:val="uk-UA"/>
              </w:rPr>
              <w:t>,00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248C" w:rsidRPr="00745164" w:rsidRDefault="00A0248C" w:rsidP="00745164">
            <w:pPr>
              <w:jc w:val="center"/>
              <w:rPr>
                <w:lang w:val="uk-UA"/>
              </w:rPr>
            </w:pPr>
            <w:r w:rsidRPr="00745164">
              <w:rPr>
                <w:lang w:val="uk-UA"/>
              </w:rPr>
              <w:t>282,72</w:t>
            </w:r>
          </w:p>
        </w:tc>
      </w:tr>
      <w:tr w:rsidR="00A0248C" w:rsidRPr="00745164" w:rsidTr="00745164">
        <w:trPr>
          <w:jc w:val="center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8C" w:rsidRPr="00745164" w:rsidRDefault="00A0248C" w:rsidP="00745164">
            <w:pPr>
              <w:tabs>
                <w:tab w:val="left" w:pos="6555"/>
              </w:tabs>
              <w:ind w:left="284"/>
              <w:rPr>
                <w:lang w:val="uk-UA"/>
              </w:rPr>
            </w:pPr>
            <w:r w:rsidRPr="00745164">
              <w:rPr>
                <w:lang w:val="uk-UA"/>
              </w:rPr>
              <w:t>Городоцький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248C" w:rsidRPr="00745164" w:rsidRDefault="00A0248C" w:rsidP="00745164">
            <w:pPr>
              <w:jc w:val="center"/>
            </w:pPr>
            <w:r w:rsidRPr="00745164">
              <w:t>145</w:t>
            </w:r>
            <w:r w:rsidR="00D63DED" w:rsidRPr="00745164">
              <w:rPr>
                <w:lang w:val="uk-UA"/>
              </w:rPr>
              <w:t>,00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248C" w:rsidRPr="00745164" w:rsidRDefault="00A0248C" w:rsidP="00745164">
            <w:pPr>
              <w:jc w:val="center"/>
              <w:rPr>
                <w:lang w:val="uk-UA"/>
              </w:rPr>
            </w:pPr>
            <w:r w:rsidRPr="00745164">
              <w:rPr>
                <w:lang w:val="uk-UA"/>
              </w:rPr>
              <w:t>254,62</w:t>
            </w:r>
          </w:p>
        </w:tc>
      </w:tr>
      <w:tr w:rsidR="00A0248C" w:rsidRPr="00745164" w:rsidTr="00745164">
        <w:trPr>
          <w:jc w:val="center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8C" w:rsidRPr="00745164" w:rsidRDefault="00A0248C" w:rsidP="00745164">
            <w:pPr>
              <w:tabs>
                <w:tab w:val="left" w:pos="6555"/>
              </w:tabs>
              <w:ind w:left="284"/>
              <w:rPr>
                <w:lang w:val="uk-UA"/>
              </w:rPr>
            </w:pPr>
            <w:r w:rsidRPr="00745164">
              <w:rPr>
                <w:lang w:val="uk-UA"/>
              </w:rPr>
              <w:t xml:space="preserve">Деражнянський 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248C" w:rsidRPr="00745164" w:rsidRDefault="00A0248C" w:rsidP="00745164">
            <w:pPr>
              <w:jc w:val="center"/>
            </w:pPr>
            <w:r w:rsidRPr="00745164">
              <w:t>103</w:t>
            </w:r>
            <w:r w:rsidR="00D63DED" w:rsidRPr="00745164">
              <w:rPr>
                <w:lang w:val="uk-UA"/>
              </w:rPr>
              <w:t>,00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248C" w:rsidRPr="00745164" w:rsidRDefault="00A0248C" w:rsidP="00745164">
            <w:pPr>
              <w:jc w:val="center"/>
              <w:rPr>
                <w:lang w:val="uk-UA"/>
              </w:rPr>
            </w:pPr>
            <w:r w:rsidRPr="00745164">
              <w:rPr>
                <w:lang w:val="uk-UA"/>
              </w:rPr>
              <w:t>180,87</w:t>
            </w:r>
          </w:p>
        </w:tc>
      </w:tr>
      <w:tr w:rsidR="00A0248C" w:rsidRPr="00745164" w:rsidTr="00745164">
        <w:trPr>
          <w:jc w:val="center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8C" w:rsidRPr="00745164" w:rsidRDefault="00A0248C" w:rsidP="00745164">
            <w:pPr>
              <w:tabs>
                <w:tab w:val="left" w:pos="6555"/>
              </w:tabs>
              <w:ind w:left="284"/>
              <w:rPr>
                <w:lang w:val="uk-UA"/>
              </w:rPr>
            </w:pPr>
            <w:r w:rsidRPr="00745164">
              <w:rPr>
                <w:lang w:val="uk-UA"/>
              </w:rPr>
              <w:t xml:space="preserve">Дунаєвецький 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248C" w:rsidRPr="00745164" w:rsidRDefault="00A0248C" w:rsidP="00745164">
            <w:pPr>
              <w:jc w:val="center"/>
            </w:pPr>
            <w:r w:rsidRPr="00745164">
              <w:t>136</w:t>
            </w:r>
            <w:r w:rsidR="00D63DED" w:rsidRPr="00745164">
              <w:rPr>
                <w:lang w:val="uk-UA"/>
              </w:rPr>
              <w:t>,00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248C" w:rsidRPr="00745164" w:rsidRDefault="00A0248C" w:rsidP="00745164">
            <w:pPr>
              <w:jc w:val="center"/>
              <w:rPr>
                <w:lang w:val="uk-UA"/>
              </w:rPr>
            </w:pPr>
            <w:r w:rsidRPr="00745164">
              <w:rPr>
                <w:lang w:val="uk-UA"/>
              </w:rPr>
              <w:t>238,82</w:t>
            </w:r>
          </w:p>
        </w:tc>
      </w:tr>
      <w:tr w:rsidR="00A0248C" w:rsidRPr="00745164" w:rsidTr="00745164">
        <w:trPr>
          <w:jc w:val="center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8C" w:rsidRPr="00745164" w:rsidRDefault="00A0248C" w:rsidP="00745164">
            <w:pPr>
              <w:tabs>
                <w:tab w:val="left" w:pos="6555"/>
              </w:tabs>
              <w:ind w:left="284"/>
              <w:rPr>
                <w:lang w:val="uk-UA"/>
              </w:rPr>
            </w:pPr>
            <w:r w:rsidRPr="00745164">
              <w:rPr>
                <w:lang w:val="uk-UA"/>
              </w:rPr>
              <w:t xml:space="preserve">Ізяславський 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248C" w:rsidRPr="00745164" w:rsidRDefault="00A0248C" w:rsidP="00745164">
            <w:pPr>
              <w:jc w:val="center"/>
            </w:pPr>
            <w:r w:rsidRPr="00745164">
              <w:t>120</w:t>
            </w:r>
            <w:r w:rsidR="00D63DED" w:rsidRPr="00745164">
              <w:rPr>
                <w:lang w:val="uk-UA"/>
              </w:rPr>
              <w:t>,00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248C" w:rsidRPr="00745164" w:rsidRDefault="00A0248C" w:rsidP="00745164">
            <w:pPr>
              <w:jc w:val="center"/>
              <w:rPr>
                <w:lang w:val="uk-UA"/>
              </w:rPr>
            </w:pPr>
            <w:r w:rsidRPr="00745164">
              <w:rPr>
                <w:lang w:val="uk-UA"/>
              </w:rPr>
              <w:t>210,72</w:t>
            </w:r>
          </w:p>
        </w:tc>
      </w:tr>
      <w:tr w:rsidR="00A0248C" w:rsidRPr="00745164" w:rsidTr="00745164">
        <w:trPr>
          <w:jc w:val="center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8C" w:rsidRPr="00745164" w:rsidRDefault="00A0248C" w:rsidP="00745164">
            <w:pPr>
              <w:tabs>
                <w:tab w:val="left" w:pos="6555"/>
              </w:tabs>
              <w:ind w:left="284"/>
              <w:rPr>
                <w:lang w:val="uk-UA"/>
              </w:rPr>
            </w:pPr>
            <w:r w:rsidRPr="00745164">
              <w:rPr>
                <w:lang w:val="uk-UA"/>
              </w:rPr>
              <w:t xml:space="preserve">Кам’янець-Подільський 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248C" w:rsidRPr="00745164" w:rsidRDefault="00A0248C" w:rsidP="00745164">
            <w:pPr>
              <w:jc w:val="center"/>
            </w:pPr>
            <w:r w:rsidRPr="00745164">
              <w:t>137</w:t>
            </w:r>
            <w:r w:rsidR="00D63DED" w:rsidRPr="00745164">
              <w:rPr>
                <w:lang w:val="uk-UA"/>
              </w:rPr>
              <w:t>,00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248C" w:rsidRPr="00745164" w:rsidRDefault="00A0248C" w:rsidP="00745164">
            <w:pPr>
              <w:jc w:val="center"/>
              <w:rPr>
                <w:lang w:val="uk-UA"/>
              </w:rPr>
            </w:pPr>
            <w:r w:rsidRPr="00745164">
              <w:rPr>
                <w:lang w:val="uk-UA"/>
              </w:rPr>
              <w:t>240,57</w:t>
            </w:r>
          </w:p>
        </w:tc>
      </w:tr>
      <w:tr w:rsidR="00A0248C" w:rsidRPr="00745164" w:rsidTr="00745164">
        <w:trPr>
          <w:jc w:val="center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8C" w:rsidRPr="00745164" w:rsidRDefault="00A0248C" w:rsidP="00745164">
            <w:pPr>
              <w:tabs>
                <w:tab w:val="left" w:pos="6555"/>
              </w:tabs>
              <w:ind w:left="284"/>
              <w:rPr>
                <w:lang w:val="uk-UA"/>
              </w:rPr>
            </w:pPr>
            <w:r w:rsidRPr="00745164">
              <w:rPr>
                <w:lang w:val="uk-UA"/>
              </w:rPr>
              <w:t xml:space="preserve">Красилівський 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248C" w:rsidRPr="00745164" w:rsidRDefault="00A0248C" w:rsidP="00745164">
            <w:pPr>
              <w:jc w:val="center"/>
            </w:pPr>
            <w:r w:rsidRPr="00745164">
              <w:t>129</w:t>
            </w:r>
            <w:r w:rsidR="00D63DED" w:rsidRPr="00745164">
              <w:rPr>
                <w:lang w:val="uk-UA"/>
              </w:rPr>
              <w:t>,00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248C" w:rsidRPr="00745164" w:rsidRDefault="00A0248C" w:rsidP="00745164">
            <w:pPr>
              <w:jc w:val="center"/>
              <w:rPr>
                <w:lang w:val="uk-UA"/>
              </w:rPr>
            </w:pPr>
            <w:r w:rsidRPr="00745164">
              <w:rPr>
                <w:lang w:val="uk-UA"/>
              </w:rPr>
              <w:t>226,52</w:t>
            </w:r>
          </w:p>
        </w:tc>
      </w:tr>
      <w:tr w:rsidR="00A0248C" w:rsidRPr="00745164" w:rsidTr="00745164">
        <w:trPr>
          <w:jc w:val="center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8C" w:rsidRPr="00745164" w:rsidRDefault="00A0248C" w:rsidP="00745164">
            <w:pPr>
              <w:tabs>
                <w:tab w:val="left" w:pos="6555"/>
              </w:tabs>
              <w:ind w:left="284"/>
              <w:rPr>
                <w:lang w:val="uk-UA"/>
              </w:rPr>
            </w:pPr>
            <w:r w:rsidRPr="00745164">
              <w:rPr>
                <w:lang w:val="uk-UA"/>
              </w:rPr>
              <w:t xml:space="preserve">Летичівський 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248C" w:rsidRPr="00745164" w:rsidRDefault="00A0248C" w:rsidP="00745164">
            <w:pPr>
              <w:jc w:val="center"/>
            </w:pPr>
            <w:r w:rsidRPr="00745164">
              <w:t>112</w:t>
            </w:r>
            <w:r w:rsidR="00D63DED" w:rsidRPr="00745164">
              <w:rPr>
                <w:lang w:val="uk-UA"/>
              </w:rPr>
              <w:t>,00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248C" w:rsidRPr="00745164" w:rsidRDefault="00A0248C" w:rsidP="00745164">
            <w:pPr>
              <w:jc w:val="center"/>
              <w:rPr>
                <w:lang w:val="uk-UA"/>
              </w:rPr>
            </w:pPr>
            <w:r w:rsidRPr="00745164">
              <w:rPr>
                <w:lang w:val="uk-UA"/>
              </w:rPr>
              <w:t>196,67</w:t>
            </w:r>
          </w:p>
        </w:tc>
      </w:tr>
      <w:tr w:rsidR="00A0248C" w:rsidRPr="00745164" w:rsidTr="00745164">
        <w:trPr>
          <w:jc w:val="center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8C" w:rsidRPr="00745164" w:rsidRDefault="00A0248C" w:rsidP="00745164">
            <w:pPr>
              <w:tabs>
                <w:tab w:val="left" w:pos="6555"/>
              </w:tabs>
              <w:ind w:left="284"/>
              <w:rPr>
                <w:lang w:val="uk-UA"/>
              </w:rPr>
            </w:pPr>
            <w:r w:rsidRPr="00745164">
              <w:rPr>
                <w:lang w:val="uk-UA"/>
              </w:rPr>
              <w:t>Новоушицький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248C" w:rsidRPr="00745164" w:rsidRDefault="00A0248C" w:rsidP="00745164">
            <w:pPr>
              <w:jc w:val="center"/>
            </w:pPr>
            <w:r w:rsidRPr="00745164">
              <w:t>128</w:t>
            </w:r>
            <w:r w:rsidR="00D63DED" w:rsidRPr="00745164">
              <w:rPr>
                <w:lang w:val="uk-UA"/>
              </w:rPr>
              <w:t>,00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248C" w:rsidRPr="00745164" w:rsidRDefault="00A0248C" w:rsidP="00745164">
            <w:pPr>
              <w:jc w:val="center"/>
              <w:rPr>
                <w:lang w:val="uk-UA"/>
              </w:rPr>
            </w:pPr>
            <w:r w:rsidRPr="00745164">
              <w:rPr>
                <w:lang w:val="uk-UA"/>
              </w:rPr>
              <w:t>224,77</w:t>
            </w:r>
          </w:p>
        </w:tc>
      </w:tr>
      <w:tr w:rsidR="00A0248C" w:rsidRPr="00745164" w:rsidTr="00745164">
        <w:trPr>
          <w:jc w:val="center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8C" w:rsidRPr="00745164" w:rsidRDefault="00A0248C" w:rsidP="00745164">
            <w:pPr>
              <w:tabs>
                <w:tab w:val="left" w:pos="6555"/>
              </w:tabs>
              <w:ind w:left="284"/>
              <w:rPr>
                <w:lang w:val="uk-UA"/>
              </w:rPr>
            </w:pPr>
            <w:r w:rsidRPr="00745164">
              <w:rPr>
                <w:lang w:val="uk-UA"/>
              </w:rPr>
              <w:t xml:space="preserve">Полонський 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248C" w:rsidRPr="00745164" w:rsidRDefault="00A0248C" w:rsidP="00745164">
            <w:pPr>
              <w:jc w:val="center"/>
            </w:pPr>
            <w:r w:rsidRPr="00745164">
              <w:t>128</w:t>
            </w:r>
            <w:r w:rsidR="00D63DED" w:rsidRPr="00745164">
              <w:rPr>
                <w:lang w:val="uk-UA"/>
              </w:rPr>
              <w:t>,00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248C" w:rsidRPr="00745164" w:rsidRDefault="00A0248C" w:rsidP="00745164">
            <w:pPr>
              <w:jc w:val="center"/>
            </w:pPr>
            <w:r w:rsidRPr="00745164">
              <w:rPr>
                <w:lang w:val="uk-UA"/>
              </w:rPr>
              <w:t>224,77</w:t>
            </w:r>
          </w:p>
        </w:tc>
      </w:tr>
      <w:tr w:rsidR="00A0248C" w:rsidRPr="00745164" w:rsidTr="00745164">
        <w:trPr>
          <w:jc w:val="center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8C" w:rsidRPr="00745164" w:rsidRDefault="00A0248C" w:rsidP="00745164">
            <w:pPr>
              <w:tabs>
                <w:tab w:val="left" w:pos="6555"/>
              </w:tabs>
              <w:ind w:left="284"/>
              <w:rPr>
                <w:lang w:val="uk-UA"/>
              </w:rPr>
            </w:pPr>
            <w:r w:rsidRPr="00745164">
              <w:rPr>
                <w:lang w:val="uk-UA"/>
              </w:rPr>
              <w:t>Славутський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248C" w:rsidRPr="00745164" w:rsidRDefault="00A0248C" w:rsidP="00745164">
            <w:pPr>
              <w:jc w:val="center"/>
            </w:pPr>
            <w:r w:rsidRPr="00745164">
              <w:t>102</w:t>
            </w:r>
            <w:r w:rsidR="00D63DED" w:rsidRPr="00745164">
              <w:rPr>
                <w:lang w:val="uk-UA"/>
              </w:rPr>
              <w:t>,00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248C" w:rsidRPr="00745164" w:rsidRDefault="00A0248C" w:rsidP="00745164">
            <w:pPr>
              <w:jc w:val="center"/>
              <w:rPr>
                <w:lang w:val="uk-UA"/>
              </w:rPr>
            </w:pPr>
            <w:r w:rsidRPr="00745164">
              <w:rPr>
                <w:lang w:val="uk-UA"/>
              </w:rPr>
              <w:t>179,11</w:t>
            </w:r>
          </w:p>
        </w:tc>
      </w:tr>
      <w:tr w:rsidR="00A0248C" w:rsidRPr="00745164" w:rsidTr="00745164">
        <w:trPr>
          <w:jc w:val="center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8C" w:rsidRPr="00745164" w:rsidRDefault="00A0248C" w:rsidP="00745164">
            <w:pPr>
              <w:tabs>
                <w:tab w:val="left" w:pos="6555"/>
              </w:tabs>
              <w:ind w:left="284"/>
              <w:rPr>
                <w:lang w:val="uk-UA"/>
              </w:rPr>
            </w:pPr>
            <w:r w:rsidRPr="00745164">
              <w:rPr>
                <w:lang w:val="uk-UA"/>
              </w:rPr>
              <w:t xml:space="preserve">Старокостянтинівський 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248C" w:rsidRPr="00745164" w:rsidRDefault="00A0248C" w:rsidP="00745164">
            <w:pPr>
              <w:jc w:val="center"/>
            </w:pPr>
            <w:r w:rsidRPr="00745164">
              <w:t>131</w:t>
            </w:r>
            <w:r w:rsidR="00D63DED" w:rsidRPr="00745164">
              <w:rPr>
                <w:lang w:val="uk-UA"/>
              </w:rPr>
              <w:t>,00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248C" w:rsidRPr="00745164" w:rsidRDefault="00A0248C" w:rsidP="00745164">
            <w:pPr>
              <w:jc w:val="center"/>
              <w:rPr>
                <w:lang w:val="uk-UA"/>
              </w:rPr>
            </w:pPr>
            <w:r w:rsidRPr="00745164">
              <w:rPr>
                <w:lang w:val="uk-UA"/>
              </w:rPr>
              <w:t>230,04</w:t>
            </w:r>
          </w:p>
        </w:tc>
      </w:tr>
      <w:tr w:rsidR="00A0248C" w:rsidRPr="00745164" w:rsidTr="00745164">
        <w:trPr>
          <w:jc w:val="center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8C" w:rsidRPr="00745164" w:rsidRDefault="00A0248C" w:rsidP="00745164">
            <w:pPr>
              <w:tabs>
                <w:tab w:val="left" w:pos="6555"/>
              </w:tabs>
              <w:ind w:left="284"/>
              <w:rPr>
                <w:lang w:val="uk-UA"/>
              </w:rPr>
            </w:pPr>
            <w:r w:rsidRPr="00745164">
              <w:rPr>
                <w:lang w:val="uk-UA"/>
              </w:rPr>
              <w:t xml:space="preserve">Старосинявський 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248C" w:rsidRPr="00745164" w:rsidRDefault="00A0248C" w:rsidP="00745164">
            <w:pPr>
              <w:jc w:val="center"/>
            </w:pPr>
            <w:r w:rsidRPr="00745164">
              <w:t>145</w:t>
            </w:r>
            <w:r w:rsidR="00D63DED" w:rsidRPr="00745164">
              <w:rPr>
                <w:lang w:val="uk-UA"/>
              </w:rPr>
              <w:t>,00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248C" w:rsidRPr="00745164" w:rsidRDefault="00A0248C" w:rsidP="00745164">
            <w:pPr>
              <w:jc w:val="center"/>
            </w:pPr>
            <w:r w:rsidRPr="00745164">
              <w:rPr>
                <w:lang w:val="uk-UA"/>
              </w:rPr>
              <w:t>254,62</w:t>
            </w:r>
          </w:p>
        </w:tc>
      </w:tr>
      <w:tr w:rsidR="00A0248C" w:rsidRPr="00745164" w:rsidTr="00745164">
        <w:trPr>
          <w:jc w:val="center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8C" w:rsidRPr="00745164" w:rsidRDefault="00A0248C" w:rsidP="00745164">
            <w:pPr>
              <w:tabs>
                <w:tab w:val="left" w:pos="6555"/>
              </w:tabs>
              <w:ind w:left="284"/>
              <w:rPr>
                <w:lang w:val="uk-UA"/>
              </w:rPr>
            </w:pPr>
            <w:r w:rsidRPr="00745164">
              <w:rPr>
                <w:lang w:val="uk-UA"/>
              </w:rPr>
              <w:t xml:space="preserve">Теофіпольський 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248C" w:rsidRPr="00745164" w:rsidRDefault="00A0248C" w:rsidP="00745164">
            <w:pPr>
              <w:jc w:val="center"/>
            </w:pPr>
            <w:r w:rsidRPr="00745164">
              <w:t>147</w:t>
            </w:r>
            <w:r w:rsidR="00D63DED" w:rsidRPr="00745164">
              <w:rPr>
                <w:lang w:val="uk-UA"/>
              </w:rPr>
              <w:t>,00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248C" w:rsidRPr="00745164" w:rsidRDefault="00A0248C" w:rsidP="00745164">
            <w:pPr>
              <w:jc w:val="center"/>
              <w:rPr>
                <w:lang w:val="uk-UA"/>
              </w:rPr>
            </w:pPr>
            <w:r w:rsidRPr="00745164">
              <w:rPr>
                <w:lang w:val="uk-UA"/>
              </w:rPr>
              <w:t>258,13</w:t>
            </w:r>
          </w:p>
        </w:tc>
      </w:tr>
      <w:tr w:rsidR="00A0248C" w:rsidRPr="00745164" w:rsidTr="00745164">
        <w:trPr>
          <w:jc w:val="center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8C" w:rsidRPr="00745164" w:rsidRDefault="00A0248C" w:rsidP="00745164">
            <w:pPr>
              <w:tabs>
                <w:tab w:val="left" w:pos="6555"/>
              </w:tabs>
              <w:ind w:left="284"/>
              <w:rPr>
                <w:lang w:val="uk-UA"/>
              </w:rPr>
            </w:pPr>
            <w:r w:rsidRPr="00745164">
              <w:rPr>
                <w:lang w:val="uk-UA"/>
              </w:rPr>
              <w:t xml:space="preserve">Хмельницький 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248C" w:rsidRPr="00745164" w:rsidRDefault="00A0248C" w:rsidP="00745164">
            <w:pPr>
              <w:jc w:val="center"/>
            </w:pPr>
            <w:r w:rsidRPr="00745164">
              <w:t>126</w:t>
            </w:r>
            <w:r w:rsidR="00D63DED" w:rsidRPr="00745164">
              <w:rPr>
                <w:lang w:val="uk-UA"/>
              </w:rPr>
              <w:t>,00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248C" w:rsidRPr="00745164" w:rsidRDefault="00A0248C" w:rsidP="00745164">
            <w:pPr>
              <w:jc w:val="center"/>
              <w:rPr>
                <w:lang w:val="uk-UA"/>
              </w:rPr>
            </w:pPr>
            <w:r w:rsidRPr="00745164">
              <w:rPr>
                <w:lang w:val="uk-UA"/>
              </w:rPr>
              <w:t>221,26</w:t>
            </w:r>
          </w:p>
        </w:tc>
      </w:tr>
      <w:tr w:rsidR="00A0248C" w:rsidRPr="00745164" w:rsidTr="00745164">
        <w:trPr>
          <w:jc w:val="center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8C" w:rsidRPr="00745164" w:rsidRDefault="00A0248C" w:rsidP="00745164">
            <w:pPr>
              <w:tabs>
                <w:tab w:val="left" w:pos="6555"/>
              </w:tabs>
              <w:ind w:left="284"/>
              <w:rPr>
                <w:lang w:val="uk-UA"/>
              </w:rPr>
            </w:pPr>
            <w:r w:rsidRPr="00745164">
              <w:rPr>
                <w:lang w:val="uk-UA"/>
              </w:rPr>
              <w:t>Чемеровецький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248C" w:rsidRPr="00745164" w:rsidRDefault="00A0248C" w:rsidP="00745164">
            <w:pPr>
              <w:jc w:val="center"/>
            </w:pPr>
            <w:r w:rsidRPr="00745164">
              <w:t>152</w:t>
            </w:r>
            <w:r w:rsidR="00D63DED" w:rsidRPr="00745164">
              <w:rPr>
                <w:lang w:val="uk-UA"/>
              </w:rPr>
              <w:t>,00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248C" w:rsidRPr="00745164" w:rsidRDefault="00A0248C" w:rsidP="00745164">
            <w:pPr>
              <w:jc w:val="center"/>
              <w:rPr>
                <w:lang w:val="uk-UA"/>
              </w:rPr>
            </w:pPr>
            <w:r w:rsidRPr="00745164">
              <w:rPr>
                <w:lang w:val="uk-UA"/>
              </w:rPr>
              <w:t>266,91</w:t>
            </w:r>
          </w:p>
        </w:tc>
      </w:tr>
      <w:tr w:rsidR="00A0248C" w:rsidRPr="00745164" w:rsidTr="00745164">
        <w:trPr>
          <w:jc w:val="center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8C" w:rsidRPr="00745164" w:rsidRDefault="00A0248C" w:rsidP="00745164">
            <w:pPr>
              <w:tabs>
                <w:tab w:val="left" w:pos="6555"/>
              </w:tabs>
              <w:ind w:left="284"/>
              <w:rPr>
                <w:lang w:val="uk-UA"/>
              </w:rPr>
            </w:pPr>
            <w:r w:rsidRPr="00745164">
              <w:rPr>
                <w:lang w:val="uk-UA"/>
              </w:rPr>
              <w:t xml:space="preserve">Шепетівський 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248C" w:rsidRPr="00745164" w:rsidRDefault="00A0248C" w:rsidP="00745164">
            <w:pPr>
              <w:jc w:val="center"/>
            </w:pPr>
            <w:r w:rsidRPr="00745164">
              <w:t>120</w:t>
            </w:r>
            <w:r w:rsidR="00D63DED" w:rsidRPr="00745164">
              <w:rPr>
                <w:lang w:val="uk-UA"/>
              </w:rPr>
              <w:t>,00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248C" w:rsidRPr="00745164" w:rsidRDefault="00A0248C" w:rsidP="00745164">
            <w:pPr>
              <w:jc w:val="center"/>
              <w:rPr>
                <w:lang w:val="uk-UA"/>
              </w:rPr>
            </w:pPr>
            <w:r w:rsidRPr="00745164">
              <w:rPr>
                <w:lang w:val="uk-UA"/>
              </w:rPr>
              <w:t>210,72</w:t>
            </w:r>
          </w:p>
        </w:tc>
      </w:tr>
    </w:tbl>
    <w:p w:rsidR="00A60A04" w:rsidRDefault="00745164" w:rsidP="00A60A04">
      <w:pPr>
        <w:jc w:val="right"/>
        <w:rPr>
          <w:sz w:val="4"/>
          <w:lang w:val="uk-UA"/>
        </w:rPr>
      </w:pPr>
      <w:r>
        <w:br w:type="page"/>
      </w:r>
      <w:r w:rsidR="00A60A04">
        <w:rPr>
          <w:sz w:val="22"/>
          <w:lang w:val="uk-UA"/>
        </w:rPr>
        <w:lastRenderedPageBreak/>
        <w:t>Продовження додатк</w:t>
      </w:r>
      <w:r w:rsidR="00C173C2">
        <w:rPr>
          <w:sz w:val="22"/>
          <w:lang w:val="uk-UA"/>
        </w:rPr>
        <w:t>а</w:t>
      </w:r>
      <w:r w:rsidR="00A60A04">
        <w:rPr>
          <w:sz w:val="22"/>
          <w:lang w:val="uk-UA"/>
        </w:rPr>
        <w:t xml:space="preserve"> 2</w:t>
      </w:r>
    </w:p>
    <w:p w:rsidR="00745164" w:rsidRPr="00745164" w:rsidRDefault="00745164">
      <w:pPr>
        <w:rPr>
          <w:sz w:val="6"/>
          <w:lang w:val="uk-UA"/>
        </w:rPr>
      </w:pPr>
    </w:p>
    <w:tbl>
      <w:tblPr>
        <w:tblStyle w:val="TableGrid"/>
        <w:tblW w:w="0" w:type="auto"/>
        <w:jc w:val="center"/>
        <w:tblInd w:w="-1855" w:type="dxa"/>
        <w:tblLook w:val="01E0" w:firstRow="1" w:lastRow="1" w:firstColumn="1" w:lastColumn="1" w:noHBand="0" w:noVBand="0"/>
      </w:tblPr>
      <w:tblGrid>
        <w:gridCol w:w="4256"/>
        <w:gridCol w:w="2700"/>
        <w:gridCol w:w="2414"/>
      </w:tblGrid>
      <w:tr w:rsidR="00745164" w:rsidRPr="00745164" w:rsidTr="00812D67">
        <w:trPr>
          <w:trHeight w:val="70"/>
          <w:jc w:val="center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64" w:rsidRPr="00745164" w:rsidRDefault="00745164" w:rsidP="00812D6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45164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64" w:rsidRPr="00745164" w:rsidRDefault="00745164" w:rsidP="00812D6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45164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64" w:rsidRPr="00745164" w:rsidRDefault="00745164" w:rsidP="00812D6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45164"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A0248C" w:rsidRPr="00745164" w:rsidTr="00745164">
        <w:trPr>
          <w:jc w:val="center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8C" w:rsidRPr="00745164" w:rsidRDefault="00A0248C" w:rsidP="00745164">
            <w:pPr>
              <w:tabs>
                <w:tab w:val="left" w:pos="6555"/>
              </w:tabs>
              <w:ind w:left="284"/>
              <w:rPr>
                <w:lang w:val="uk-UA"/>
              </w:rPr>
            </w:pPr>
            <w:r w:rsidRPr="00745164">
              <w:rPr>
                <w:lang w:val="uk-UA"/>
              </w:rPr>
              <w:t>Ярмолинецький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48C" w:rsidRPr="00745164" w:rsidRDefault="00A0248C" w:rsidP="00745164">
            <w:pPr>
              <w:jc w:val="center"/>
            </w:pPr>
            <w:r w:rsidRPr="00745164">
              <w:t>130</w:t>
            </w:r>
            <w:r w:rsidR="00D63DED" w:rsidRPr="00745164">
              <w:rPr>
                <w:lang w:val="uk-UA"/>
              </w:rPr>
              <w:t>,00</w:t>
            </w:r>
          </w:p>
        </w:tc>
        <w:tc>
          <w:tcPr>
            <w:tcW w:w="2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48C" w:rsidRPr="00745164" w:rsidRDefault="00A0248C" w:rsidP="00745164">
            <w:pPr>
              <w:jc w:val="center"/>
              <w:rPr>
                <w:lang w:val="uk-UA"/>
              </w:rPr>
            </w:pPr>
            <w:r w:rsidRPr="00745164">
              <w:rPr>
                <w:lang w:val="uk-UA"/>
              </w:rPr>
              <w:t>228,28</w:t>
            </w:r>
          </w:p>
        </w:tc>
      </w:tr>
    </w:tbl>
    <w:p w:rsidR="00AC7B28" w:rsidRPr="00745164" w:rsidRDefault="00AC7B28" w:rsidP="00AC7B28">
      <w:pPr>
        <w:jc w:val="center"/>
        <w:rPr>
          <w:sz w:val="12"/>
          <w:szCs w:val="22"/>
          <w:lang w:val="uk-UA"/>
        </w:rPr>
      </w:pPr>
    </w:p>
    <w:p w:rsidR="00AC7B28" w:rsidRPr="00745164" w:rsidRDefault="00AC7B28" w:rsidP="00745164">
      <w:pPr>
        <w:pStyle w:val="HTMLPreformatted"/>
        <w:tabs>
          <w:tab w:val="clear" w:pos="9160"/>
          <w:tab w:val="left" w:pos="9000"/>
        </w:tabs>
        <w:ind w:left="1416" w:right="61" w:hanging="1416"/>
        <w:jc w:val="both"/>
        <w:rPr>
          <w:rFonts w:ascii="Times New Roman" w:hAnsi="Times New Roman" w:cs="Times New Roman"/>
          <w:color w:val="auto"/>
        </w:rPr>
      </w:pPr>
      <w:r w:rsidRPr="00745164">
        <w:rPr>
          <w:rFonts w:ascii="Times New Roman" w:hAnsi="Times New Roman" w:cs="Times New Roman"/>
          <w:b/>
          <w:color w:val="auto"/>
        </w:rPr>
        <w:t>Примітка</w:t>
      </w:r>
      <w:r w:rsidRPr="00745164">
        <w:rPr>
          <w:rFonts w:ascii="Times New Roman" w:hAnsi="Times New Roman" w:cs="Times New Roman"/>
          <w:color w:val="auto"/>
        </w:rPr>
        <w:t>:</w:t>
      </w:r>
      <w:r w:rsidRPr="00745164">
        <w:rPr>
          <w:color w:val="auto"/>
        </w:rPr>
        <w:tab/>
      </w:r>
      <w:r w:rsidRPr="00745164">
        <w:rPr>
          <w:rFonts w:ascii="Times New Roman" w:hAnsi="Times New Roman" w:cs="Times New Roman"/>
          <w:color w:val="auto"/>
        </w:rPr>
        <w:t>грошов</w:t>
      </w:r>
      <w:r w:rsidR="006A098F" w:rsidRPr="006A098F">
        <w:rPr>
          <w:rFonts w:ascii="Times New Roman" w:hAnsi="Times New Roman" w:cs="Times New Roman"/>
          <w:color w:val="auto"/>
        </w:rPr>
        <w:t>у</w:t>
      </w:r>
      <w:r w:rsidRPr="00745164">
        <w:rPr>
          <w:rFonts w:ascii="Times New Roman" w:hAnsi="Times New Roman" w:cs="Times New Roman"/>
          <w:color w:val="auto"/>
        </w:rPr>
        <w:t xml:space="preserve"> оцінк</w:t>
      </w:r>
      <w:r w:rsidR="006A098F" w:rsidRPr="006A098F">
        <w:rPr>
          <w:rFonts w:ascii="Times New Roman" w:hAnsi="Times New Roman" w:cs="Times New Roman"/>
          <w:color w:val="auto"/>
        </w:rPr>
        <w:t>у</w:t>
      </w:r>
      <w:r w:rsidRPr="00745164">
        <w:rPr>
          <w:rFonts w:ascii="Times New Roman" w:hAnsi="Times New Roman" w:cs="Times New Roman"/>
          <w:color w:val="auto"/>
        </w:rPr>
        <w:t xml:space="preserve"> </w:t>
      </w:r>
      <w:r w:rsidR="00C17666" w:rsidRPr="00745164">
        <w:rPr>
          <w:rFonts w:ascii="Times New Roman" w:hAnsi="Times New Roman" w:cs="Times New Roman"/>
          <w:color w:val="auto"/>
        </w:rPr>
        <w:t xml:space="preserve">земель на 01 січня </w:t>
      </w:r>
      <w:r w:rsidR="00566267" w:rsidRPr="00745164">
        <w:rPr>
          <w:rFonts w:ascii="Times New Roman" w:hAnsi="Times New Roman" w:cs="Times New Roman"/>
          <w:color w:val="auto"/>
        </w:rPr>
        <w:t>201</w:t>
      </w:r>
      <w:r w:rsidR="00BF5587" w:rsidRPr="00745164">
        <w:rPr>
          <w:rFonts w:ascii="Times New Roman" w:hAnsi="Times New Roman" w:cs="Times New Roman"/>
          <w:color w:val="auto"/>
        </w:rPr>
        <w:t>5</w:t>
      </w:r>
      <w:r w:rsidR="00566267" w:rsidRPr="00745164">
        <w:rPr>
          <w:rFonts w:ascii="Times New Roman" w:hAnsi="Times New Roman" w:cs="Times New Roman"/>
          <w:color w:val="auto"/>
        </w:rPr>
        <w:t xml:space="preserve"> року</w:t>
      </w:r>
      <w:r w:rsidRPr="00745164">
        <w:rPr>
          <w:rFonts w:ascii="Times New Roman" w:hAnsi="Times New Roman" w:cs="Times New Roman"/>
          <w:color w:val="auto"/>
        </w:rPr>
        <w:t xml:space="preserve"> за 20</w:t>
      </w:r>
      <w:r w:rsidR="00EA5F18" w:rsidRPr="00745164">
        <w:rPr>
          <w:rFonts w:ascii="Times New Roman" w:hAnsi="Times New Roman" w:cs="Times New Roman"/>
          <w:color w:val="auto"/>
        </w:rPr>
        <w:t>1</w:t>
      </w:r>
      <w:r w:rsidR="00BF5587" w:rsidRPr="00745164">
        <w:rPr>
          <w:rFonts w:ascii="Times New Roman" w:hAnsi="Times New Roman" w:cs="Times New Roman"/>
          <w:color w:val="auto"/>
        </w:rPr>
        <w:t>4</w:t>
      </w:r>
      <w:r w:rsidR="00F36BB3" w:rsidRPr="00745164">
        <w:rPr>
          <w:rFonts w:ascii="Times New Roman" w:hAnsi="Times New Roman" w:cs="Times New Roman"/>
          <w:color w:val="auto"/>
        </w:rPr>
        <w:t xml:space="preserve"> рік проінде</w:t>
      </w:r>
      <w:r w:rsidRPr="00745164">
        <w:rPr>
          <w:rFonts w:ascii="Times New Roman" w:hAnsi="Times New Roman" w:cs="Times New Roman"/>
          <w:color w:val="auto"/>
        </w:rPr>
        <w:t>ксован</w:t>
      </w:r>
      <w:r w:rsidR="00B47A8B" w:rsidRPr="00745164">
        <w:rPr>
          <w:rFonts w:ascii="Times New Roman" w:hAnsi="Times New Roman" w:cs="Times New Roman"/>
          <w:color w:val="auto"/>
        </w:rPr>
        <w:t>о</w:t>
      </w:r>
      <w:r w:rsidRPr="00745164">
        <w:rPr>
          <w:rFonts w:ascii="Times New Roman" w:hAnsi="Times New Roman" w:cs="Times New Roman"/>
          <w:color w:val="auto"/>
        </w:rPr>
        <w:t xml:space="preserve"> </w:t>
      </w:r>
      <w:r w:rsidR="00566267" w:rsidRPr="00745164">
        <w:rPr>
          <w:rFonts w:ascii="Times New Roman" w:hAnsi="Times New Roman" w:cs="Times New Roman"/>
          <w:color w:val="auto"/>
        </w:rPr>
        <w:t>на коефіц</w:t>
      </w:r>
      <w:r w:rsidR="00BF5587" w:rsidRPr="00745164">
        <w:rPr>
          <w:rFonts w:ascii="Times New Roman" w:hAnsi="Times New Roman" w:cs="Times New Roman"/>
          <w:color w:val="auto"/>
        </w:rPr>
        <w:t>ієнт індексації, що дорівнює 1,249</w:t>
      </w:r>
      <w:r w:rsidR="00566267" w:rsidRPr="00745164">
        <w:rPr>
          <w:rFonts w:ascii="Times New Roman" w:hAnsi="Times New Roman" w:cs="Times New Roman"/>
          <w:color w:val="auto"/>
        </w:rPr>
        <w:t>, а до нормативної грошової оцінки ріллі застосов</w:t>
      </w:r>
      <w:r w:rsidR="00B47A8B" w:rsidRPr="00745164">
        <w:rPr>
          <w:rFonts w:ascii="Times New Roman" w:hAnsi="Times New Roman" w:cs="Times New Roman"/>
          <w:color w:val="auto"/>
        </w:rPr>
        <w:t>ано</w:t>
      </w:r>
      <w:r w:rsidRPr="00745164">
        <w:rPr>
          <w:rFonts w:ascii="Times New Roman" w:hAnsi="Times New Roman" w:cs="Times New Roman"/>
          <w:color w:val="auto"/>
        </w:rPr>
        <w:t xml:space="preserve"> коефіцієнт 1,</w:t>
      </w:r>
      <w:r w:rsidR="00F861D5" w:rsidRPr="00745164">
        <w:rPr>
          <w:rFonts w:ascii="Times New Roman" w:hAnsi="Times New Roman" w:cs="Times New Roman"/>
          <w:color w:val="auto"/>
        </w:rPr>
        <w:t xml:space="preserve">756 (постанова Кабінету Міністрів України від </w:t>
      </w:r>
      <w:r w:rsidR="00F36BB3" w:rsidRPr="00745164">
        <w:rPr>
          <w:rFonts w:ascii="Times New Roman" w:hAnsi="Times New Roman" w:cs="Times New Roman"/>
          <w:color w:val="auto"/>
        </w:rPr>
        <w:t>23 березня 1995</w:t>
      </w:r>
      <w:r w:rsidR="00F861D5" w:rsidRPr="00745164">
        <w:rPr>
          <w:rFonts w:ascii="Times New Roman" w:hAnsi="Times New Roman" w:cs="Times New Roman"/>
          <w:color w:val="auto"/>
        </w:rPr>
        <w:t xml:space="preserve"> року № </w:t>
      </w:r>
      <w:r w:rsidR="00F36BB3" w:rsidRPr="00745164">
        <w:rPr>
          <w:rFonts w:ascii="Times New Roman" w:hAnsi="Times New Roman" w:cs="Times New Roman"/>
          <w:color w:val="auto"/>
        </w:rPr>
        <w:t>213</w:t>
      </w:r>
      <w:r w:rsidR="00F861D5" w:rsidRPr="00745164">
        <w:rPr>
          <w:rFonts w:ascii="Times New Roman" w:hAnsi="Times New Roman" w:cs="Times New Roman"/>
          <w:color w:val="auto"/>
        </w:rPr>
        <w:t xml:space="preserve"> </w:t>
      </w:r>
      <w:r w:rsidR="00745164">
        <w:rPr>
          <w:rFonts w:ascii="Times New Roman" w:hAnsi="Times New Roman" w:cs="Times New Roman"/>
          <w:color w:val="auto"/>
        </w:rPr>
        <w:t>“</w:t>
      </w:r>
      <w:r w:rsidR="008B0B8B" w:rsidRPr="00745164">
        <w:rPr>
          <w:rFonts w:ascii="Times New Roman" w:hAnsi="Times New Roman" w:cs="Times New Roman"/>
          <w:color w:val="auto"/>
        </w:rPr>
        <w:t>Про Методику нормативної грошової оцінки земель сільськогосподарського призна</w:t>
      </w:r>
      <w:r w:rsidR="00745164">
        <w:rPr>
          <w:rFonts w:ascii="Times New Roman" w:hAnsi="Times New Roman" w:cs="Times New Roman"/>
          <w:color w:val="auto"/>
        </w:rPr>
        <w:softHyphen/>
      </w:r>
      <w:r w:rsidR="008B0B8B" w:rsidRPr="00745164">
        <w:rPr>
          <w:rFonts w:ascii="Times New Roman" w:hAnsi="Times New Roman" w:cs="Times New Roman"/>
          <w:color w:val="auto"/>
        </w:rPr>
        <w:t>чення та населених пунктів</w:t>
      </w:r>
      <w:bookmarkStart w:id="1" w:name="o4"/>
      <w:bookmarkEnd w:id="1"/>
      <w:r w:rsidR="00745164">
        <w:rPr>
          <w:rFonts w:ascii="Times New Roman" w:hAnsi="Times New Roman" w:cs="Times New Roman"/>
          <w:color w:val="auto"/>
        </w:rPr>
        <w:t>”</w:t>
      </w:r>
      <w:r w:rsidR="00F861D5" w:rsidRPr="00745164">
        <w:rPr>
          <w:rFonts w:ascii="Times New Roman" w:hAnsi="Times New Roman" w:cs="Times New Roman"/>
          <w:color w:val="auto"/>
        </w:rPr>
        <w:t>)</w:t>
      </w:r>
    </w:p>
    <w:p w:rsidR="00AC7B28" w:rsidRPr="00745164" w:rsidRDefault="00AC7B28" w:rsidP="00AC7B28">
      <w:pPr>
        <w:rPr>
          <w:sz w:val="16"/>
          <w:szCs w:val="26"/>
          <w:lang w:val="uk-UA"/>
        </w:rPr>
      </w:pPr>
    </w:p>
    <w:p w:rsidR="00AC7B28" w:rsidRPr="00745164" w:rsidRDefault="00AC7B28" w:rsidP="00AC7B28">
      <w:pPr>
        <w:rPr>
          <w:sz w:val="16"/>
          <w:szCs w:val="26"/>
          <w:lang w:val="uk-UA"/>
        </w:rPr>
      </w:pPr>
    </w:p>
    <w:p w:rsidR="00BA58D2" w:rsidRPr="00745164" w:rsidRDefault="00AC7B28" w:rsidP="00AC7B28">
      <w:pPr>
        <w:rPr>
          <w:sz w:val="28"/>
          <w:szCs w:val="28"/>
          <w:lang w:val="uk-UA"/>
        </w:rPr>
      </w:pPr>
      <w:r w:rsidRPr="00745164">
        <w:rPr>
          <w:sz w:val="28"/>
          <w:szCs w:val="28"/>
          <w:lang w:val="uk-UA"/>
        </w:rPr>
        <w:t xml:space="preserve">Заступник голови </w:t>
      </w:r>
      <w:r w:rsidR="00BA58D2" w:rsidRPr="00745164">
        <w:rPr>
          <w:sz w:val="28"/>
          <w:szCs w:val="28"/>
          <w:lang w:val="uk-UA"/>
        </w:rPr>
        <w:t xml:space="preserve">– </w:t>
      </w:r>
      <w:r w:rsidR="00745164" w:rsidRPr="00745164">
        <w:rPr>
          <w:sz w:val="28"/>
          <w:szCs w:val="28"/>
        </w:rPr>
        <w:t>керівник</w:t>
      </w:r>
    </w:p>
    <w:p w:rsidR="00AC7B28" w:rsidRPr="00745164" w:rsidRDefault="00BA58D2" w:rsidP="00AC7B28">
      <w:pPr>
        <w:rPr>
          <w:sz w:val="28"/>
          <w:szCs w:val="28"/>
          <w:lang w:val="uk-UA"/>
        </w:rPr>
      </w:pPr>
      <w:r w:rsidRPr="00745164">
        <w:rPr>
          <w:sz w:val="28"/>
          <w:szCs w:val="28"/>
        </w:rPr>
        <w:t xml:space="preserve">апарату </w:t>
      </w:r>
      <w:proofErr w:type="gramStart"/>
      <w:r w:rsidRPr="00745164">
        <w:rPr>
          <w:sz w:val="28"/>
          <w:szCs w:val="28"/>
        </w:rPr>
        <w:t>адм</w:t>
      </w:r>
      <w:proofErr w:type="gramEnd"/>
      <w:r w:rsidRPr="00745164">
        <w:rPr>
          <w:sz w:val="28"/>
          <w:szCs w:val="28"/>
        </w:rPr>
        <w:t xml:space="preserve">іністрації </w:t>
      </w:r>
      <w:r w:rsidRPr="00745164">
        <w:rPr>
          <w:sz w:val="28"/>
          <w:szCs w:val="28"/>
          <w:lang w:val="uk-UA"/>
        </w:rPr>
        <w:tab/>
      </w:r>
      <w:r w:rsidRPr="00745164">
        <w:rPr>
          <w:sz w:val="28"/>
          <w:szCs w:val="28"/>
          <w:lang w:val="uk-UA"/>
        </w:rPr>
        <w:tab/>
      </w:r>
      <w:r w:rsidRPr="00745164">
        <w:rPr>
          <w:sz w:val="28"/>
          <w:szCs w:val="28"/>
          <w:lang w:val="uk-UA"/>
        </w:rPr>
        <w:tab/>
      </w:r>
      <w:r w:rsidRPr="00745164">
        <w:rPr>
          <w:sz w:val="28"/>
          <w:szCs w:val="28"/>
          <w:lang w:val="uk-UA"/>
        </w:rPr>
        <w:tab/>
      </w:r>
      <w:r w:rsidR="00745164">
        <w:rPr>
          <w:sz w:val="28"/>
          <w:szCs w:val="28"/>
          <w:lang w:val="uk-UA"/>
        </w:rPr>
        <w:tab/>
      </w:r>
      <w:r w:rsidR="00745164">
        <w:rPr>
          <w:sz w:val="28"/>
          <w:szCs w:val="28"/>
          <w:lang w:val="uk-UA"/>
        </w:rPr>
        <w:tab/>
      </w:r>
      <w:r w:rsidR="00745164">
        <w:rPr>
          <w:sz w:val="28"/>
          <w:szCs w:val="28"/>
          <w:lang w:val="uk-UA"/>
        </w:rPr>
        <w:tab/>
      </w:r>
      <w:r w:rsidR="00745164">
        <w:rPr>
          <w:sz w:val="28"/>
          <w:szCs w:val="28"/>
          <w:lang w:val="uk-UA"/>
        </w:rPr>
        <w:tab/>
      </w:r>
      <w:r w:rsidR="00BF5587" w:rsidRPr="00745164">
        <w:rPr>
          <w:sz w:val="28"/>
          <w:szCs w:val="28"/>
          <w:lang w:val="uk-UA"/>
        </w:rPr>
        <w:t xml:space="preserve">      </w:t>
      </w:r>
      <w:r w:rsidR="00745164">
        <w:rPr>
          <w:sz w:val="28"/>
          <w:szCs w:val="28"/>
          <w:lang w:val="uk-UA"/>
        </w:rPr>
        <w:t xml:space="preserve"> </w:t>
      </w:r>
      <w:r w:rsidRPr="00745164">
        <w:rPr>
          <w:sz w:val="28"/>
          <w:szCs w:val="28"/>
        </w:rPr>
        <w:t>Л</w:t>
      </w:r>
      <w:r w:rsidRPr="00745164">
        <w:rPr>
          <w:sz w:val="28"/>
          <w:szCs w:val="28"/>
          <w:lang w:val="uk-UA"/>
        </w:rPr>
        <w:t>.</w:t>
      </w:r>
      <w:r w:rsidR="00BF5587" w:rsidRPr="00745164">
        <w:rPr>
          <w:sz w:val="28"/>
          <w:szCs w:val="28"/>
          <w:lang w:val="uk-UA"/>
        </w:rPr>
        <w:t>Стебло</w:t>
      </w:r>
    </w:p>
    <w:p w:rsidR="00127D38" w:rsidRPr="00745164" w:rsidRDefault="00127D38"/>
    <w:sectPr w:rsidR="00127D38" w:rsidRPr="00745164" w:rsidSect="00745164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D5C" w:rsidRDefault="00F36D5C" w:rsidP="00812D67">
      <w:r>
        <w:separator/>
      </w:r>
    </w:p>
  </w:endnote>
  <w:endnote w:type="continuationSeparator" w:id="0">
    <w:p w:rsidR="00F36D5C" w:rsidRDefault="00F36D5C" w:rsidP="00812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D5C" w:rsidRDefault="00F36D5C" w:rsidP="00812D67">
      <w:r>
        <w:separator/>
      </w:r>
    </w:p>
  </w:footnote>
  <w:footnote w:type="continuationSeparator" w:id="0">
    <w:p w:rsidR="00F36D5C" w:rsidRDefault="00F36D5C" w:rsidP="00812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164" w:rsidRDefault="00745164" w:rsidP="00812D6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0A04">
      <w:rPr>
        <w:rStyle w:val="PageNumber"/>
        <w:noProof/>
      </w:rPr>
      <w:t>2</w:t>
    </w:r>
    <w:r>
      <w:rPr>
        <w:rStyle w:val="PageNumber"/>
      </w:rPr>
      <w:fldChar w:fldCharType="end"/>
    </w:r>
  </w:p>
  <w:p w:rsidR="00745164" w:rsidRDefault="007451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164" w:rsidRDefault="00745164" w:rsidP="00812D6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23D0">
      <w:rPr>
        <w:rStyle w:val="PageNumber"/>
        <w:noProof/>
      </w:rPr>
      <w:t>2</w:t>
    </w:r>
    <w:r>
      <w:rPr>
        <w:rStyle w:val="PageNumber"/>
      </w:rPr>
      <w:fldChar w:fldCharType="end"/>
    </w:r>
  </w:p>
  <w:p w:rsidR="00745164" w:rsidRDefault="007451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B28"/>
    <w:rsid w:val="00004AF8"/>
    <w:rsid w:val="00086771"/>
    <w:rsid w:val="000B4DB3"/>
    <w:rsid w:val="000E1DFF"/>
    <w:rsid w:val="000F35B5"/>
    <w:rsid w:val="000F5DA4"/>
    <w:rsid w:val="00127D38"/>
    <w:rsid w:val="00244EEF"/>
    <w:rsid w:val="002D32B6"/>
    <w:rsid w:val="003A4B2F"/>
    <w:rsid w:val="003B6B06"/>
    <w:rsid w:val="003C046A"/>
    <w:rsid w:val="003D19AB"/>
    <w:rsid w:val="00446124"/>
    <w:rsid w:val="004533CA"/>
    <w:rsid w:val="004D6075"/>
    <w:rsid w:val="00566267"/>
    <w:rsid w:val="00592B73"/>
    <w:rsid w:val="005C63E6"/>
    <w:rsid w:val="005C76C3"/>
    <w:rsid w:val="006200D5"/>
    <w:rsid w:val="006324E5"/>
    <w:rsid w:val="00692AB0"/>
    <w:rsid w:val="006A098F"/>
    <w:rsid w:val="00745164"/>
    <w:rsid w:val="007C53DA"/>
    <w:rsid w:val="007E51B4"/>
    <w:rsid w:val="008023D0"/>
    <w:rsid w:val="00812D67"/>
    <w:rsid w:val="00816BE3"/>
    <w:rsid w:val="0084339F"/>
    <w:rsid w:val="00844F94"/>
    <w:rsid w:val="008815A6"/>
    <w:rsid w:val="008B0B8B"/>
    <w:rsid w:val="008F55B1"/>
    <w:rsid w:val="0092360D"/>
    <w:rsid w:val="00931314"/>
    <w:rsid w:val="00992FBB"/>
    <w:rsid w:val="009D3373"/>
    <w:rsid w:val="00A0248C"/>
    <w:rsid w:val="00A03FD6"/>
    <w:rsid w:val="00A60A04"/>
    <w:rsid w:val="00A764E9"/>
    <w:rsid w:val="00AA08DF"/>
    <w:rsid w:val="00AC7B28"/>
    <w:rsid w:val="00AF090D"/>
    <w:rsid w:val="00B31AF9"/>
    <w:rsid w:val="00B3670D"/>
    <w:rsid w:val="00B47A8B"/>
    <w:rsid w:val="00B5155F"/>
    <w:rsid w:val="00B85060"/>
    <w:rsid w:val="00B91FB8"/>
    <w:rsid w:val="00BA58D2"/>
    <w:rsid w:val="00BC1AB0"/>
    <w:rsid w:val="00BF5587"/>
    <w:rsid w:val="00C173C2"/>
    <w:rsid w:val="00C17666"/>
    <w:rsid w:val="00C51AE3"/>
    <w:rsid w:val="00CD66BE"/>
    <w:rsid w:val="00CD6C13"/>
    <w:rsid w:val="00D43ED4"/>
    <w:rsid w:val="00D576AF"/>
    <w:rsid w:val="00D63DED"/>
    <w:rsid w:val="00E474D4"/>
    <w:rsid w:val="00E85757"/>
    <w:rsid w:val="00EA5F18"/>
    <w:rsid w:val="00EE388C"/>
    <w:rsid w:val="00F11E80"/>
    <w:rsid w:val="00F22A0C"/>
    <w:rsid w:val="00F36BB3"/>
    <w:rsid w:val="00F36D5C"/>
    <w:rsid w:val="00F8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7B28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C7B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E388C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rsid w:val="008B0B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uk-UA" w:eastAsia="uk-UA"/>
    </w:rPr>
  </w:style>
  <w:style w:type="paragraph" w:styleId="Header">
    <w:name w:val="header"/>
    <w:basedOn w:val="Normal"/>
    <w:rsid w:val="0074516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451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7B28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C7B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E388C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rsid w:val="008B0B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uk-UA" w:eastAsia="uk-UA"/>
    </w:rPr>
  </w:style>
  <w:style w:type="paragraph" w:styleId="Header">
    <w:name w:val="header"/>
    <w:basedOn w:val="Normal"/>
    <w:rsid w:val="0074516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45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2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7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1007</Words>
  <Characters>575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GUE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Trachuk Dina</dc:creator>
  <cp:lastModifiedBy>babayota</cp:lastModifiedBy>
  <cp:revision>2</cp:revision>
  <cp:lastPrinted>2015-03-17T09:22:00Z</cp:lastPrinted>
  <dcterms:created xsi:type="dcterms:W3CDTF">2015-03-25T13:23:00Z</dcterms:created>
  <dcterms:modified xsi:type="dcterms:W3CDTF">2015-03-25T13:23:00Z</dcterms:modified>
</cp:coreProperties>
</file>