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11A6A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11A6A" w:rsidRPr="001D5030" w:rsidRDefault="00311A6A" w:rsidP="002B0B5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311A6A" w:rsidRPr="001D5030" w:rsidRDefault="00311A6A" w:rsidP="002B0B5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11A6A" w:rsidRPr="006E0A58" w:rsidRDefault="002C4611" w:rsidP="002B0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</w:t>
            </w:r>
            <w:r w:rsidR="00311A6A" w:rsidRPr="001D5030">
              <w:rPr>
                <w:sz w:val="28"/>
                <w:szCs w:val="28"/>
              </w:rPr>
              <w:t>201</w:t>
            </w:r>
            <w:r w:rsidR="00311A6A">
              <w:rPr>
                <w:sz w:val="28"/>
                <w:szCs w:val="28"/>
                <w:lang w:val="ru-RU"/>
              </w:rPr>
              <w:t>5</w:t>
            </w:r>
            <w:r w:rsidR="00311A6A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124/2015-р</w:t>
            </w:r>
          </w:p>
        </w:tc>
      </w:tr>
    </w:tbl>
    <w:p w:rsidR="00311A6A" w:rsidRDefault="00311A6A" w:rsidP="00311A6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1A6A" w:rsidRDefault="00311A6A" w:rsidP="00311A6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1A6A" w:rsidRDefault="00311A6A" w:rsidP="00311A6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1A6A" w:rsidRDefault="00311A6A" w:rsidP="00311A6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1A6A" w:rsidRDefault="00311A6A" w:rsidP="00311A6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1A6A" w:rsidRPr="00224D05" w:rsidRDefault="00311A6A" w:rsidP="00311A6A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311A6A" w:rsidRPr="000E5C4F" w:rsidRDefault="00311A6A" w:rsidP="00311A6A">
      <w:pPr>
        <w:jc w:val="center"/>
        <w:rPr>
          <w:sz w:val="28"/>
          <w:szCs w:val="28"/>
        </w:rPr>
      </w:pPr>
      <w:r w:rsidRPr="000E5C4F">
        <w:rPr>
          <w:sz w:val="28"/>
          <w:szCs w:val="28"/>
        </w:rPr>
        <w:t xml:space="preserve">земельних ділянок, які надаються в постійне користування Службі автомобільних доріг у Хмельницькій області </w:t>
      </w:r>
      <w:r>
        <w:rPr>
          <w:sz w:val="28"/>
          <w:szCs w:val="28"/>
        </w:rPr>
        <w:t xml:space="preserve">у </w:t>
      </w:r>
      <w:r w:rsidRPr="000E5C4F">
        <w:rPr>
          <w:sz w:val="28"/>
          <w:szCs w:val="28"/>
        </w:rPr>
        <w:t>смугах відведення авт</w:t>
      </w:r>
      <w:r>
        <w:rPr>
          <w:sz w:val="28"/>
          <w:szCs w:val="28"/>
        </w:rPr>
        <w:t>одороги державного значення М-12 Стрий-Тернопіль-Кіровоград-</w:t>
      </w:r>
      <w:r w:rsidRPr="000E5C4F">
        <w:rPr>
          <w:sz w:val="28"/>
          <w:szCs w:val="28"/>
        </w:rPr>
        <w:t>Знам’янка, що розташовані за межами населених пунктів на території Хмельницького</w:t>
      </w:r>
      <w:r>
        <w:rPr>
          <w:sz w:val="28"/>
          <w:szCs w:val="28"/>
        </w:rPr>
        <w:t>, Летичівського</w:t>
      </w:r>
      <w:r w:rsidRPr="000E5C4F">
        <w:rPr>
          <w:sz w:val="28"/>
          <w:szCs w:val="28"/>
        </w:rPr>
        <w:t xml:space="preserve"> район</w:t>
      </w:r>
      <w:r w:rsidR="001B3853">
        <w:rPr>
          <w:sz w:val="28"/>
          <w:szCs w:val="28"/>
        </w:rPr>
        <w:t>ів</w:t>
      </w:r>
    </w:p>
    <w:p w:rsidR="00311A6A" w:rsidRPr="000E5C4F" w:rsidRDefault="00311A6A" w:rsidP="00311A6A">
      <w:pPr>
        <w:rPr>
          <w:sz w:val="28"/>
          <w:szCs w:val="28"/>
        </w:rPr>
      </w:pP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20"/>
        <w:gridCol w:w="3120"/>
        <w:gridCol w:w="2264"/>
      </w:tblGrid>
      <w:tr w:rsidR="00311A6A" w:rsidRPr="000E5C4F">
        <w:tc>
          <w:tcPr>
            <w:tcW w:w="540" w:type="dxa"/>
            <w:shd w:val="clear" w:color="auto" w:fill="auto"/>
            <w:vAlign w:val="center"/>
          </w:tcPr>
          <w:p w:rsidR="00311A6A" w:rsidRPr="00311A6A" w:rsidRDefault="00311A6A" w:rsidP="00311A6A">
            <w:pPr>
              <w:jc w:val="center"/>
              <w:rPr>
                <w:b/>
                <w:sz w:val="20"/>
                <w:szCs w:val="20"/>
              </w:rPr>
            </w:pPr>
            <w:r w:rsidRPr="00311A6A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311A6A" w:rsidRPr="00311A6A" w:rsidRDefault="00311A6A" w:rsidP="00311A6A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311A6A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11A6A" w:rsidRPr="00311A6A" w:rsidRDefault="00311A6A" w:rsidP="00311A6A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311A6A">
              <w:rPr>
                <w:rFonts w:ascii="Times New Roman" w:hAnsi="Times New Roman"/>
                <w:b/>
                <w:szCs w:val="20"/>
              </w:rPr>
              <w:t>Назва сільської ради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311A6A" w:rsidRPr="00311A6A" w:rsidRDefault="00311A6A" w:rsidP="00311A6A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311A6A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  <w:r w:rsidR="001B3853">
              <w:rPr>
                <w:rFonts w:ascii="Times New Roman" w:hAnsi="Times New Roman"/>
                <w:b/>
                <w:szCs w:val="20"/>
              </w:rPr>
              <w:t>, га</w:t>
            </w:r>
          </w:p>
        </w:tc>
      </w:tr>
      <w:tr w:rsidR="00311A6A" w:rsidRPr="000E5C4F">
        <w:tc>
          <w:tcPr>
            <w:tcW w:w="9644" w:type="dxa"/>
            <w:gridSpan w:val="4"/>
            <w:shd w:val="clear" w:color="auto" w:fill="auto"/>
          </w:tcPr>
          <w:p w:rsidR="00311A6A" w:rsidRPr="00311A6A" w:rsidRDefault="00311A6A" w:rsidP="00311A6A">
            <w:pPr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Хмельницький район</w:t>
            </w:r>
          </w:p>
        </w:tc>
      </w:tr>
      <w:tr w:rsidR="00311A6A" w:rsidRPr="000E5C4F">
        <w:tc>
          <w:tcPr>
            <w:tcW w:w="540" w:type="dxa"/>
            <w:shd w:val="clear" w:color="auto" w:fill="auto"/>
          </w:tcPr>
          <w:p w:rsidR="00311A6A" w:rsidRPr="00311A6A" w:rsidRDefault="00311A6A" w:rsidP="00311A6A">
            <w:pPr>
              <w:jc w:val="right"/>
              <w:rPr>
                <w:sz w:val="28"/>
                <w:szCs w:val="28"/>
              </w:rPr>
            </w:pPr>
            <w:r w:rsidRPr="00311A6A"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  <w:lang w:val="en-US"/>
              </w:rPr>
            </w:pPr>
            <w:r w:rsidRPr="00311A6A">
              <w:rPr>
                <w:rFonts w:eastAsia="Arial" w:cs="Arial"/>
                <w:sz w:val="28"/>
                <w:szCs w:val="28"/>
                <w:lang w:val="en-US"/>
              </w:rPr>
              <w:t>6825081500:05:001:0009</w:t>
            </w:r>
          </w:p>
        </w:tc>
        <w:tc>
          <w:tcPr>
            <w:tcW w:w="3120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Гвардійська</w:t>
            </w:r>
          </w:p>
        </w:tc>
        <w:tc>
          <w:tcPr>
            <w:tcW w:w="2264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28,6419</w:t>
            </w:r>
          </w:p>
        </w:tc>
      </w:tr>
      <w:tr w:rsidR="00311A6A" w:rsidRPr="000E5C4F">
        <w:tc>
          <w:tcPr>
            <w:tcW w:w="9644" w:type="dxa"/>
            <w:gridSpan w:val="4"/>
            <w:shd w:val="clear" w:color="auto" w:fill="auto"/>
          </w:tcPr>
          <w:p w:rsidR="00311A6A" w:rsidRPr="00311A6A" w:rsidRDefault="00311A6A" w:rsidP="00311A6A">
            <w:pPr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Летичівський район</w:t>
            </w:r>
          </w:p>
        </w:tc>
      </w:tr>
      <w:tr w:rsidR="00311A6A" w:rsidRPr="000E5C4F">
        <w:tc>
          <w:tcPr>
            <w:tcW w:w="540" w:type="dxa"/>
            <w:shd w:val="clear" w:color="auto" w:fill="auto"/>
          </w:tcPr>
          <w:p w:rsidR="00311A6A" w:rsidRPr="00311A6A" w:rsidRDefault="00311A6A" w:rsidP="00311A6A">
            <w:pPr>
              <w:jc w:val="right"/>
              <w:rPr>
                <w:sz w:val="28"/>
                <w:szCs w:val="28"/>
              </w:rPr>
            </w:pPr>
            <w:r w:rsidRPr="00311A6A"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  <w:lang w:val="en-US"/>
              </w:rPr>
            </w:pPr>
            <w:r w:rsidRPr="00311A6A">
              <w:rPr>
                <w:rFonts w:eastAsia="Arial" w:cs="Arial"/>
                <w:sz w:val="28"/>
                <w:szCs w:val="28"/>
                <w:lang w:val="en-US"/>
              </w:rPr>
              <w:t>6823081200:03:024:0003</w:t>
            </w:r>
          </w:p>
        </w:tc>
        <w:tc>
          <w:tcPr>
            <w:tcW w:w="3120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 xml:space="preserve">Голосківська </w:t>
            </w:r>
          </w:p>
        </w:tc>
        <w:tc>
          <w:tcPr>
            <w:tcW w:w="2264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7,6804</w:t>
            </w:r>
          </w:p>
        </w:tc>
      </w:tr>
      <w:tr w:rsidR="00311A6A" w:rsidRPr="000E5C4F">
        <w:tc>
          <w:tcPr>
            <w:tcW w:w="540" w:type="dxa"/>
            <w:shd w:val="clear" w:color="auto" w:fill="auto"/>
          </w:tcPr>
          <w:p w:rsidR="00311A6A" w:rsidRPr="00311A6A" w:rsidRDefault="00311A6A" w:rsidP="00311A6A">
            <w:pPr>
              <w:jc w:val="right"/>
              <w:rPr>
                <w:sz w:val="28"/>
                <w:szCs w:val="28"/>
              </w:rPr>
            </w:pPr>
            <w:r w:rsidRPr="00311A6A">
              <w:rPr>
                <w:sz w:val="28"/>
                <w:szCs w:val="28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  <w:lang w:val="en-US"/>
              </w:rPr>
            </w:pPr>
            <w:r w:rsidRPr="00311A6A">
              <w:rPr>
                <w:rFonts w:eastAsia="Arial" w:cs="Arial"/>
                <w:sz w:val="28"/>
                <w:szCs w:val="28"/>
                <w:lang w:val="en-US"/>
              </w:rPr>
              <w:t>6823081200:04:012:0002</w:t>
            </w:r>
          </w:p>
        </w:tc>
        <w:tc>
          <w:tcPr>
            <w:tcW w:w="3120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Голосківська</w:t>
            </w:r>
          </w:p>
        </w:tc>
        <w:tc>
          <w:tcPr>
            <w:tcW w:w="2264" w:type="dxa"/>
            <w:shd w:val="clear" w:color="auto" w:fill="auto"/>
          </w:tcPr>
          <w:p w:rsidR="00311A6A" w:rsidRPr="00311A6A" w:rsidRDefault="00311A6A" w:rsidP="002B0B54">
            <w:pPr>
              <w:autoSpaceDE w:val="0"/>
              <w:jc w:val="center"/>
              <w:rPr>
                <w:rFonts w:eastAsia="Arial" w:cs="Arial"/>
                <w:sz w:val="28"/>
                <w:szCs w:val="28"/>
              </w:rPr>
            </w:pPr>
            <w:r w:rsidRPr="00311A6A">
              <w:rPr>
                <w:rFonts w:eastAsia="Arial" w:cs="Arial"/>
                <w:sz w:val="28"/>
                <w:szCs w:val="28"/>
              </w:rPr>
              <w:t>19,9313</w:t>
            </w:r>
          </w:p>
        </w:tc>
      </w:tr>
    </w:tbl>
    <w:p w:rsidR="00311A6A" w:rsidRDefault="00311A6A" w:rsidP="00311A6A">
      <w:pPr>
        <w:rPr>
          <w:sz w:val="28"/>
          <w:szCs w:val="28"/>
          <w:lang w:val="ru-RU"/>
        </w:rPr>
      </w:pPr>
    </w:p>
    <w:p w:rsidR="00311A6A" w:rsidRPr="00660EFE" w:rsidRDefault="00311A6A" w:rsidP="00311A6A">
      <w:pPr>
        <w:rPr>
          <w:sz w:val="28"/>
          <w:szCs w:val="28"/>
          <w:lang w:val="ru-RU"/>
        </w:rPr>
      </w:pPr>
    </w:p>
    <w:p w:rsidR="00311A6A" w:rsidRPr="00F15B33" w:rsidRDefault="00311A6A" w:rsidP="00311A6A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311A6A" w:rsidRPr="00660EFE" w:rsidRDefault="00311A6A" w:rsidP="00311A6A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311A6A" w:rsidRDefault="00311A6A" w:rsidP="00311A6A"/>
    <w:p w:rsidR="004B70E7" w:rsidRDefault="004B70E7"/>
    <w:sectPr w:rsidR="004B70E7" w:rsidSect="002B0B5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8A" w:rsidRDefault="005F468A" w:rsidP="005F468A">
      <w:r>
        <w:separator/>
      </w:r>
    </w:p>
  </w:endnote>
  <w:endnote w:type="continuationSeparator" w:id="0">
    <w:p w:rsidR="005F468A" w:rsidRDefault="005F468A" w:rsidP="005F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8A" w:rsidRDefault="005F468A" w:rsidP="005F468A">
      <w:r>
        <w:separator/>
      </w:r>
    </w:p>
  </w:footnote>
  <w:footnote w:type="continuationSeparator" w:id="0">
    <w:p w:rsidR="005F468A" w:rsidRDefault="005F468A" w:rsidP="005F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54" w:rsidRDefault="002B0B54" w:rsidP="002B0B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B0B54" w:rsidRDefault="002B0B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54" w:rsidRDefault="002B0B54" w:rsidP="002B0B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B0B54" w:rsidRDefault="002B0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6A"/>
    <w:rsid w:val="001B3853"/>
    <w:rsid w:val="002B0B54"/>
    <w:rsid w:val="002C4611"/>
    <w:rsid w:val="002D28CD"/>
    <w:rsid w:val="00311A6A"/>
    <w:rsid w:val="004A0EF6"/>
    <w:rsid w:val="004B70E7"/>
    <w:rsid w:val="005F468A"/>
    <w:rsid w:val="00A24699"/>
    <w:rsid w:val="00F1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A6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1A6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11A6A"/>
    <w:pPr>
      <w:spacing w:after="120" w:line="480" w:lineRule="auto"/>
    </w:pPr>
  </w:style>
  <w:style w:type="paragraph" w:styleId="Header">
    <w:name w:val="header"/>
    <w:basedOn w:val="Normal"/>
    <w:rsid w:val="00311A6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1A6A"/>
  </w:style>
  <w:style w:type="paragraph" w:customStyle="1" w:styleId="a">
    <w:name w:val="Знак Знак"/>
    <w:basedOn w:val="Normal"/>
    <w:link w:val="DefaultParagraphFont"/>
    <w:rsid w:val="00311A6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311A6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311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A6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1A6A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11A6A"/>
    <w:pPr>
      <w:spacing w:after="120" w:line="480" w:lineRule="auto"/>
    </w:pPr>
  </w:style>
  <w:style w:type="paragraph" w:styleId="Header">
    <w:name w:val="header"/>
    <w:basedOn w:val="Normal"/>
    <w:rsid w:val="00311A6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1A6A"/>
  </w:style>
  <w:style w:type="paragraph" w:customStyle="1" w:styleId="a">
    <w:name w:val="Знак Знак"/>
    <w:basedOn w:val="Normal"/>
    <w:link w:val="DefaultParagraphFont"/>
    <w:rsid w:val="00311A6A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311A6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31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2015-03-16T14:24:00Z</cp:lastPrinted>
  <dcterms:created xsi:type="dcterms:W3CDTF">2015-03-18T13:31:00Z</dcterms:created>
  <dcterms:modified xsi:type="dcterms:W3CDTF">2015-03-18T13:31:00Z</dcterms:modified>
</cp:coreProperties>
</file>