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38"/>
      </w:tblGrid>
      <w:tr w:rsidR="00036791" w:rsidRPr="00023CC0" w:rsidTr="002173D5">
        <w:trPr>
          <w:jc w:val="right"/>
        </w:trPr>
        <w:tc>
          <w:tcPr>
            <w:tcW w:w="4638" w:type="dxa"/>
            <w:shd w:val="clear" w:color="auto" w:fill="auto"/>
            <w:tcMar>
              <w:left w:w="113" w:type="dxa"/>
              <w:right w:w="113" w:type="dxa"/>
            </w:tcMar>
          </w:tcPr>
          <w:tbl>
            <w:tblPr>
              <w:tblW w:w="4262" w:type="dxa"/>
              <w:tblInd w:w="1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62"/>
            </w:tblGrid>
            <w:tr w:rsidR="00036791" w:rsidRPr="00023CC0" w:rsidTr="00036791">
              <w:tc>
                <w:tcPr>
                  <w:tcW w:w="4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36791" w:rsidRPr="00023CC0" w:rsidRDefault="00036791" w:rsidP="002173D5">
                  <w:pPr>
                    <w:rPr>
                      <w:rFonts w:ascii="Times New Roman" w:hAnsi="Times New Roman"/>
                      <w:smallCaps/>
                      <w:sz w:val="27"/>
                      <w:szCs w:val="27"/>
                    </w:rPr>
                  </w:pPr>
                  <w:bookmarkStart w:id="0" w:name="_GoBack"/>
                  <w:bookmarkEnd w:id="0"/>
                  <w:r w:rsidRPr="00023CC0">
                    <w:rPr>
                      <w:rFonts w:ascii="Times New Roman" w:hAnsi="Times New Roman"/>
                      <w:smallCaps/>
                      <w:sz w:val="27"/>
                      <w:szCs w:val="27"/>
                    </w:rPr>
                    <w:t>Затверджено</w:t>
                  </w:r>
                </w:p>
                <w:p w:rsidR="00036791" w:rsidRPr="00023CC0" w:rsidRDefault="00036791" w:rsidP="00036791">
                  <w:pPr>
                    <w:jc w:val="both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023CC0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Р</w:t>
                  </w:r>
                  <w:r w:rsidRPr="00023CC0">
                    <w:rPr>
                      <w:rFonts w:ascii="Times New Roman" w:hAnsi="Times New Roman"/>
                      <w:sz w:val="27"/>
                      <w:szCs w:val="27"/>
                    </w:rPr>
                    <w:t>озпорядження голови обласної державної адміністрації</w:t>
                  </w:r>
                </w:p>
                <w:p w:rsidR="00036791" w:rsidRPr="00023CC0" w:rsidRDefault="00113D26" w:rsidP="00036791">
                  <w:pPr>
                    <w:jc w:val="both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02.04.</w:t>
                  </w:r>
                  <w:r w:rsidR="00036791" w:rsidRPr="00023CC0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2015 </w:t>
                  </w:r>
                  <w:r w:rsidR="002173D5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149/2015-р</w:t>
                  </w:r>
                </w:p>
              </w:tc>
            </w:tr>
          </w:tbl>
          <w:p w:rsidR="00036791" w:rsidRPr="00023CC0" w:rsidRDefault="00036791" w:rsidP="000367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6791" w:rsidRPr="00023CC0" w:rsidRDefault="00F54EAD" w:rsidP="000367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193675</wp:posOffset>
            </wp:positionV>
            <wp:extent cx="3362325" cy="1704975"/>
            <wp:effectExtent l="0" t="0" r="9525" b="9525"/>
            <wp:wrapSquare wrapText="bothSides"/>
            <wp:docPr id="3" name="Picture 3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791" w:rsidRDefault="00036791" w:rsidP="00036791">
      <w:pPr>
        <w:jc w:val="both"/>
        <w:rPr>
          <w:rFonts w:ascii="Times New Roman" w:hAnsi="Times New Roman"/>
          <w:sz w:val="28"/>
          <w:szCs w:val="28"/>
        </w:rPr>
      </w:pPr>
    </w:p>
    <w:p w:rsidR="002173D5" w:rsidRDefault="002173D5" w:rsidP="00036791">
      <w:pPr>
        <w:jc w:val="both"/>
        <w:rPr>
          <w:rFonts w:ascii="Times New Roman" w:hAnsi="Times New Roman"/>
          <w:sz w:val="28"/>
          <w:szCs w:val="28"/>
        </w:rPr>
      </w:pPr>
    </w:p>
    <w:p w:rsidR="002173D5" w:rsidRDefault="002173D5" w:rsidP="00036791">
      <w:pPr>
        <w:jc w:val="both"/>
        <w:rPr>
          <w:rFonts w:ascii="Times New Roman" w:hAnsi="Times New Roman"/>
          <w:sz w:val="28"/>
          <w:szCs w:val="28"/>
        </w:rPr>
      </w:pPr>
    </w:p>
    <w:p w:rsidR="002173D5" w:rsidRDefault="002173D5" w:rsidP="00036791">
      <w:pPr>
        <w:jc w:val="both"/>
        <w:rPr>
          <w:rFonts w:ascii="Times New Roman" w:hAnsi="Times New Roman"/>
          <w:sz w:val="28"/>
          <w:szCs w:val="28"/>
        </w:rPr>
      </w:pPr>
    </w:p>
    <w:p w:rsidR="002173D5" w:rsidRDefault="002173D5" w:rsidP="00036791">
      <w:pPr>
        <w:jc w:val="both"/>
        <w:rPr>
          <w:rFonts w:ascii="Times New Roman" w:hAnsi="Times New Roman"/>
          <w:sz w:val="28"/>
          <w:szCs w:val="28"/>
        </w:rPr>
      </w:pPr>
    </w:p>
    <w:p w:rsidR="002173D5" w:rsidRDefault="002173D5" w:rsidP="00036791">
      <w:pPr>
        <w:jc w:val="both"/>
        <w:rPr>
          <w:rFonts w:ascii="Times New Roman" w:hAnsi="Times New Roman"/>
          <w:sz w:val="28"/>
          <w:szCs w:val="28"/>
        </w:rPr>
      </w:pPr>
    </w:p>
    <w:p w:rsidR="002173D5" w:rsidRDefault="002173D5" w:rsidP="00036791">
      <w:pPr>
        <w:jc w:val="both"/>
        <w:rPr>
          <w:rFonts w:ascii="Times New Roman" w:hAnsi="Times New Roman"/>
          <w:sz w:val="28"/>
          <w:szCs w:val="28"/>
        </w:rPr>
      </w:pPr>
    </w:p>
    <w:p w:rsidR="002173D5" w:rsidRDefault="002173D5" w:rsidP="00036791">
      <w:pPr>
        <w:jc w:val="both"/>
        <w:rPr>
          <w:rFonts w:ascii="Times New Roman" w:hAnsi="Times New Roman"/>
          <w:sz w:val="28"/>
          <w:szCs w:val="28"/>
        </w:rPr>
      </w:pPr>
    </w:p>
    <w:p w:rsidR="002173D5" w:rsidRDefault="002173D5" w:rsidP="00036791">
      <w:pPr>
        <w:jc w:val="both"/>
        <w:rPr>
          <w:rFonts w:ascii="Times New Roman" w:hAnsi="Times New Roman"/>
          <w:sz w:val="28"/>
          <w:szCs w:val="28"/>
        </w:rPr>
      </w:pPr>
    </w:p>
    <w:p w:rsidR="00036791" w:rsidRPr="00023CC0" w:rsidRDefault="00036791" w:rsidP="00036791">
      <w:pPr>
        <w:jc w:val="both"/>
        <w:rPr>
          <w:rFonts w:ascii="Times New Roman" w:hAnsi="Times New Roman"/>
          <w:sz w:val="28"/>
          <w:szCs w:val="28"/>
        </w:rPr>
      </w:pPr>
    </w:p>
    <w:p w:rsidR="00036791" w:rsidRPr="00023CC0" w:rsidRDefault="00036791" w:rsidP="00036791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023CC0">
        <w:rPr>
          <w:rFonts w:ascii="Times New Roman" w:hAnsi="Times New Roman"/>
          <w:b/>
          <w:spacing w:val="20"/>
          <w:sz w:val="28"/>
          <w:szCs w:val="28"/>
        </w:rPr>
        <w:t>ТАРИФИ</w:t>
      </w:r>
    </w:p>
    <w:p w:rsidR="00036791" w:rsidRPr="00023CC0" w:rsidRDefault="00036791" w:rsidP="00036791">
      <w:pPr>
        <w:jc w:val="center"/>
        <w:rPr>
          <w:rFonts w:ascii="Times New Roman" w:hAnsi="Times New Roman"/>
          <w:sz w:val="28"/>
          <w:szCs w:val="28"/>
        </w:rPr>
      </w:pPr>
      <w:r w:rsidRPr="00023CC0">
        <w:rPr>
          <w:rFonts w:ascii="Times New Roman" w:hAnsi="Times New Roman"/>
          <w:sz w:val="28"/>
          <w:szCs w:val="28"/>
        </w:rPr>
        <w:t>на перевезення пасажирів і багажу автобусами, які працюють</w:t>
      </w:r>
    </w:p>
    <w:p w:rsidR="00036791" w:rsidRPr="00023CC0" w:rsidRDefault="00036791" w:rsidP="00036791">
      <w:pPr>
        <w:jc w:val="center"/>
        <w:rPr>
          <w:rFonts w:ascii="Times New Roman" w:hAnsi="Times New Roman"/>
          <w:sz w:val="28"/>
          <w:szCs w:val="28"/>
        </w:rPr>
      </w:pPr>
      <w:r w:rsidRPr="00023CC0">
        <w:rPr>
          <w:rFonts w:ascii="Times New Roman" w:hAnsi="Times New Roman"/>
          <w:sz w:val="28"/>
          <w:szCs w:val="28"/>
        </w:rPr>
        <w:t xml:space="preserve"> у звичайному режимі руху, у приміському та міжміському </w:t>
      </w:r>
    </w:p>
    <w:p w:rsidR="00036791" w:rsidRPr="00023CC0" w:rsidRDefault="00036791" w:rsidP="00036791">
      <w:pPr>
        <w:jc w:val="center"/>
        <w:rPr>
          <w:rFonts w:ascii="Times New Roman" w:hAnsi="Times New Roman"/>
          <w:sz w:val="28"/>
          <w:szCs w:val="28"/>
        </w:rPr>
      </w:pPr>
      <w:r w:rsidRPr="00023CC0">
        <w:rPr>
          <w:rFonts w:ascii="Times New Roman" w:hAnsi="Times New Roman"/>
          <w:sz w:val="28"/>
          <w:szCs w:val="28"/>
        </w:rPr>
        <w:t xml:space="preserve">внутрішньообласному сполученні у межах </w:t>
      </w:r>
    </w:p>
    <w:p w:rsidR="00036791" w:rsidRPr="00023CC0" w:rsidRDefault="00036791" w:rsidP="00036791">
      <w:pPr>
        <w:spacing w:after="160"/>
        <w:jc w:val="center"/>
        <w:rPr>
          <w:rFonts w:ascii="Times New Roman" w:hAnsi="Times New Roman"/>
          <w:sz w:val="28"/>
          <w:szCs w:val="28"/>
        </w:rPr>
      </w:pPr>
      <w:r w:rsidRPr="00023CC0">
        <w:rPr>
          <w:rFonts w:ascii="Times New Roman" w:hAnsi="Times New Roman"/>
          <w:sz w:val="28"/>
          <w:szCs w:val="28"/>
        </w:rPr>
        <w:t>Хмельницької області</w:t>
      </w:r>
    </w:p>
    <w:p w:rsidR="00036791" w:rsidRPr="00023CC0" w:rsidRDefault="00036791" w:rsidP="002173D5">
      <w:pPr>
        <w:spacing w:after="100"/>
        <w:ind w:firstLine="709"/>
        <w:jc w:val="both"/>
        <w:rPr>
          <w:rFonts w:ascii="Times New Roman" w:hAnsi="Times New Roman"/>
          <w:sz w:val="28"/>
          <w:szCs w:val="28"/>
        </w:rPr>
      </w:pPr>
      <w:r w:rsidRPr="00023CC0">
        <w:rPr>
          <w:rFonts w:ascii="Times New Roman" w:hAnsi="Times New Roman"/>
          <w:sz w:val="28"/>
          <w:szCs w:val="28"/>
        </w:rPr>
        <w:t>1. У розмірі не більше 0,45 грн. за 1 пасажиро-кілометр (без податку на додану вартість) для юридичних осіб, фізичних осіб – суб’єктів підприєм</w:t>
      </w:r>
      <w:r w:rsidR="002173D5">
        <w:rPr>
          <w:rFonts w:ascii="Times New Roman" w:hAnsi="Times New Roman"/>
          <w:sz w:val="28"/>
          <w:szCs w:val="28"/>
        </w:rPr>
        <w:softHyphen/>
      </w:r>
      <w:r w:rsidRPr="00023CC0">
        <w:rPr>
          <w:rFonts w:ascii="Times New Roman" w:hAnsi="Times New Roman"/>
          <w:sz w:val="28"/>
          <w:szCs w:val="28"/>
        </w:rPr>
        <w:t>ницької діяльності, які працюють на загальній та спрощеній системах опо</w:t>
      </w:r>
      <w:r w:rsidR="002173D5">
        <w:rPr>
          <w:rFonts w:ascii="Times New Roman" w:hAnsi="Times New Roman"/>
          <w:sz w:val="28"/>
          <w:szCs w:val="28"/>
        </w:rPr>
        <w:softHyphen/>
      </w:r>
      <w:r w:rsidRPr="00023CC0">
        <w:rPr>
          <w:rFonts w:ascii="Times New Roman" w:hAnsi="Times New Roman"/>
          <w:sz w:val="28"/>
          <w:szCs w:val="28"/>
        </w:rPr>
        <w:t>даткування і є платниками податку на додану вартість</w:t>
      </w:r>
    </w:p>
    <w:p w:rsidR="00036791" w:rsidRPr="00023CC0" w:rsidRDefault="00036791" w:rsidP="002173D5">
      <w:pPr>
        <w:spacing w:after="100"/>
        <w:ind w:firstLine="709"/>
        <w:jc w:val="both"/>
        <w:rPr>
          <w:rFonts w:ascii="Times New Roman" w:hAnsi="Times New Roman"/>
          <w:sz w:val="28"/>
          <w:szCs w:val="28"/>
        </w:rPr>
      </w:pPr>
      <w:r w:rsidRPr="00023CC0">
        <w:rPr>
          <w:rFonts w:ascii="Times New Roman" w:hAnsi="Times New Roman"/>
          <w:sz w:val="28"/>
          <w:szCs w:val="28"/>
        </w:rPr>
        <w:t>2. У розмірі не більше 0,54 грн. за 1 пасажиро-кілометр для юридичних осіб, фізичних осіб – суб’єктів підприємницької діяльності, які обрали спро</w:t>
      </w:r>
      <w:r w:rsidR="002173D5">
        <w:rPr>
          <w:rFonts w:ascii="Times New Roman" w:hAnsi="Times New Roman"/>
          <w:sz w:val="28"/>
          <w:szCs w:val="28"/>
        </w:rPr>
        <w:softHyphen/>
      </w:r>
      <w:r w:rsidRPr="00023CC0">
        <w:rPr>
          <w:rFonts w:ascii="Times New Roman" w:hAnsi="Times New Roman"/>
          <w:sz w:val="28"/>
          <w:szCs w:val="28"/>
        </w:rPr>
        <w:t>щену систему оподаткування і не є платниками податку на додану вартість.</w:t>
      </w:r>
    </w:p>
    <w:p w:rsidR="00036791" w:rsidRPr="00023CC0" w:rsidRDefault="00036791" w:rsidP="002173D5">
      <w:pPr>
        <w:spacing w:after="40"/>
        <w:ind w:firstLine="709"/>
        <w:jc w:val="both"/>
        <w:rPr>
          <w:rFonts w:ascii="Times New Roman" w:hAnsi="Times New Roman"/>
          <w:sz w:val="28"/>
          <w:szCs w:val="28"/>
        </w:rPr>
      </w:pPr>
      <w:r w:rsidRPr="00023CC0">
        <w:rPr>
          <w:rFonts w:ascii="Times New Roman" w:hAnsi="Times New Roman"/>
          <w:sz w:val="28"/>
          <w:szCs w:val="28"/>
        </w:rPr>
        <w:t>3. На перевезення одного місця багажу автобусами, які працюють у зви</w:t>
      </w:r>
      <w:r w:rsidR="002173D5">
        <w:rPr>
          <w:rFonts w:ascii="Times New Roman" w:hAnsi="Times New Roman"/>
          <w:sz w:val="28"/>
          <w:szCs w:val="28"/>
        </w:rPr>
        <w:softHyphen/>
      </w:r>
      <w:r w:rsidRPr="00023CC0">
        <w:rPr>
          <w:rFonts w:ascii="Times New Roman" w:hAnsi="Times New Roman"/>
          <w:sz w:val="28"/>
          <w:szCs w:val="28"/>
        </w:rPr>
        <w:t>чайному режимі руху:</w:t>
      </w:r>
    </w:p>
    <w:p w:rsidR="00036791" w:rsidRPr="00023CC0" w:rsidRDefault="00036791" w:rsidP="00036791">
      <w:pPr>
        <w:spacing w:after="40"/>
        <w:ind w:firstLine="709"/>
        <w:jc w:val="both"/>
        <w:rPr>
          <w:rFonts w:ascii="Times New Roman" w:hAnsi="Times New Roman"/>
          <w:sz w:val="28"/>
          <w:szCs w:val="28"/>
        </w:rPr>
      </w:pPr>
      <w:r w:rsidRPr="00023CC0">
        <w:rPr>
          <w:rFonts w:ascii="Times New Roman" w:hAnsi="Times New Roman"/>
          <w:sz w:val="28"/>
          <w:szCs w:val="28"/>
        </w:rPr>
        <w:t>1</w:t>
      </w:r>
      <w:r w:rsidR="00332BBF">
        <w:rPr>
          <w:rFonts w:ascii="Times New Roman" w:hAnsi="Times New Roman"/>
          <w:sz w:val="28"/>
          <w:szCs w:val="28"/>
        </w:rPr>
        <w:t>)</w:t>
      </w:r>
      <w:r w:rsidRPr="00023CC0">
        <w:rPr>
          <w:rFonts w:ascii="Times New Roman" w:hAnsi="Times New Roman"/>
          <w:sz w:val="28"/>
          <w:szCs w:val="28"/>
        </w:rPr>
        <w:t> </w:t>
      </w:r>
      <w:r w:rsidR="00AC4D47">
        <w:rPr>
          <w:rFonts w:ascii="Times New Roman" w:hAnsi="Times New Roman"/>
          <w:sz w:val="28"/>
          <w:szCs w:val="28"/>
        </w:rPr>
        <w:t>у</w:t>
      </w:r>
      <w:r w:rsidRPr="00023CC0">
        <w:rPr>
          <w:rFonts w:ascii="Times New Roman" w:hAnsi="Times New Roman"/>
          <w:sz w:val="28"/>
          <w:szCs w:val="28"/>
        </w:rPr>
        <w:t xml:space="preserve"> прим</w:t>
      </w:r>
      <w:r w:rsidR="00332BBF">
        <w:rPr>
          <w:rFonts w:ascii="Times New Roman" w:hAnsi="Times New Roman"/>
          <w:sz w:val="28"/>
          <w:szCs w:val="28"/>
        </w:rPr>
        <w:t>іському сполученні – 1,0 гривня;</w:t>
      </w:r>
    </w:p>
    <w:p w:rsidR="00036791" w:rsidRPr="00023CC0" w:rsidRDefault="00036791" w:rsidP="00036791">
      <w:pPr>
        <w:spacing w:after="40"/>
        <w:ind w:firstLine="709"/>
        <w:jc w:val="both"/>
        <w:rPr>
          <w:rFonts w:ascii="Times New Roman" w:hAnsi="Times New Roman"/>
          <w:sz w:val="28"/>
          <w:szCs w:val="28"/>
        </w:rPr>
      </w:pPr>
      <w:r w:rsidRPr="00023CC0">
        <w:rPr>
          <w:rFonts w:ascii="Times New Roman" w:hAnsi="Times New Roman"/>
          <w:sz w:val="28"/>
          <w:szCs w:val="28"/>
        </w:rPr>
        <w:t>2</w:t>
      </w:r>
      <w:r w:rsidR="00332BBF">
        <w:rPr>
          <w:rFonts w:ascii="Times New Roman" w:hAnsi="Times New Roman"/>
          <w:sz w:val="28"/>
          <w:szCs w:val="28"/>
        </w:rPr>
        <w:t>)</w:t>
      </w:r>
      <w:r w:rsidRPr="00023CC0">
        <w:rPr>
          <w:rFonts w:ascii="Times New Roman" w:hAnsi="Times New Roman"/>
          <w:sz w:val="28"/>
          <w:szCs w:val="28"/>
        </w:rPr>
        <w:t> </w:t>
      </w:r>
      <w:r w:rsidR="00AC4D47">
        <w:rPr>
          <w:rFonts w:ascii="Times New Roman" w:hAnsi="Times New Roman"/>
          <w:sz w:val="28"/>
          <w:szCs w:val="28"/>
        </w:rPr>
        <w:t>у</w:t>
      </w:r>
      <w:r w:rsidRPr="00023CC0">
        <w:rPr>
          <w:rFonts w:ascii="Times New Roman" w:hAnsi="Times New Roman"/>
          <w:sz w:val="28"/>
          <w:szCs w:val="28"/>
        </w:rPr>
        <w:t xml:space="preserve"> міжміському внутрішньообласному сполученні:</w:t>
      </w:r>
    </w:p>
    <w:p w:rsidR="00036791" w:rsidRPr="00023CC0" w:rsidRDefault="00036791" w:rsidP="00036791">
      <w:pPr>
        <w:spacing w:after="40"/>
        <w:ind w:firstLine="709"/>
        <w:jc w:val="both"/>
        <w:rPr>
          <w:rFonts w:ascii="Times New Roman" w:hAnsi="Times New Roman"/>
          <w:sz w:val="28"/>
          <w:szCs w:val="28"/>
        </w:rPr>
      </w:pPr>
      <w:r w:rsidRPr="00023CC0">
        <w:rPr>
          <w:rFonts w:ascii="Times New Roman" w:hAnsi="Times New Roman"/>
          <w:sz w:val="28"/>
          <w:szCs w:val="28"/>
        </w:rPr>
        <w:tab/>
      </w:r>
      <w:r w:rsidRPr="00023CC0">
        <w:rPr>
          <w:rFonts w:ascii="Times New Roman" w:hAnsi="Times New Roman"/>
          <w:sz w:val="28"/>
          <w:szCs w:val="28"/>
        </w:rPr>
        <w:tab/>
        <w:t xml:space="preserve">до </w:t>
      </w:r>
      <w:smartTag w:uri="urn:schemas-microsoft-com:office:smarttags" w:element="metricconverter">
        <w:smartTagPr>
          <w:attr w:name="ProductID" w:val="100 км"/>
        </w:smartTagPr>
        <w:r w:rsidRPr="00023CC0">
          <w:rPr>
            <w:rFonts w:ascii="Times New Roman" w:hAnsi="Times New Roman"/>
            <w:sz w:val="28"/>
            <w:szCs w:val="28"/>
          </w:rPr>
          <w:t>100 км</w:t>
        </w:r>
      </w:smartTag>
      <w:r w:rsidRPr="00023CC0">
        <w:rPr>
          <w:rFonts w:ascii="Times New Roman" w:hAnsi="Times New Roman"/>
          <w:sz w:val="28"/>
          <w:szCs w:val="28"/>
        </w:rPr>
        <w:tab/>
      </w:r>
      <w:r w:rsidRPr="00023CC0">
        <w:rPr>
          <w:rFonts w:ascii="Times New Roman" w:hAnsi="Times New Roman"/>
          <w:sz w:val="28"/>
          <w:szCs w:val="28"/>
        </w:rPr>
        <w:tab/>
        <w:t>–</w:t>
      </w:r>
      <w:r w:rsidRPr="00023CC0">
        <w:rPr>
          <w:rFonts w:ascii="Times New Roman" w:hAnsi="Times New Roman"/>
          <w:sz w:val="28"/>
          <w:szCs w:val="28"/>
        </w:rPr>
        <w:tab/>
        <w:t>1,0 грн.;</w:t>
      </w:r>
    </w:p>
    <w:p w:rsidR="00036791" w:rsidRPr="00023CC0" w:rsidRDefault="00036791" w:rsidP="00036791">
      <w:pPr>
        <w:spacing w:after="40"/>
        <w:ind w:firstLine="709"/>
        <w:jc w:val="both"/>
        <w:rPr>
          <w:rFonts w:ascii="Times New Roman" w:hAnsi="Times New Roman"/>
          <w:sz w:val="28"/>
          <w:szCs w:val="28"/>
        </w:rPr>
      </w:pPr>
      <w:r w:rsidRPr="00023CC0">
        <w:rPr>
          <w:rFonts w:ascii="Times New Roman" w:hAnsi="Times New Roman"/>
          <w:sz w:val="28"/>
          <w:szCs w:val="28"/>
        </w:rPr>
        <w:tab/>
      </w:r>
      <w:r w:rsidRPr="00023CC0">
        <w:rPr>
          <w:rFonts w:ascii="Times New Roman" w:hAnsi="Times New Roman"/>
          <w:sz w:val="28"/>
          <w:szCs w:val="28"/>
        </w:rPr>
        <w:tab/>
        <w:t>101-</w:t>
      </w:r>
      <w:smartTag w:uri="urn:schemas-microsoft-com:office:smarttags" w:element="metricconverter">
        <w:smartTagPr>
          <w:attr w:name="ProductID" w:val="200 км"/>
        </w:smartTagPr>
        <w:r w:rsidRPr="00023CC0">
          <w:rPr>
            <w:rFonts w:ascii="Times New Roman" w:hAnsi="Times New Roman"/>
            <w:sz w:val="28"/>
            <w:szCs w:val="28"/>
          </w:rPr>
          <w:t>200 км</w:t>
        </w:r>
      </w:smartTag>
      <w:r w:rsidRPr="00023CC0">
        <w:rPr>
          <w:rFonts w:ascii="Times New Roman" w:hAnsi="Times New Roman"/>
          <w:sz w:val="28"/>
          <w:szCs w:val="28"/>
        </w:rPr>
        <w:tab/>
      </w:r>
      <w:r w:rsidRPr="00023CC0">
        <w:rPr>
          <w:rFonts w:ascii="Times New Roman" w:hAnsi="Times New Roman"/>
          <w:sz w:val="28"/>
          <w:szCs w:val="28"/>
        </w:rPr>
        <w:tab/>
        <w:t>–</w:t>
      </w:r>
      <w:r w:rsidRPr="00023CC0">
        <w:rPr>
          <w:rFonts w:ascii="Times New Roman" w:hAnsi="Times New Roman"/>
          <w:sz w:val="28"/>
          <w:szCs w:val="28"/>
        </w:rPr>
        <w:tab/>
        <w:t>1,5 грн.;</w:t>
      </w:r>
    </w:p>
    <w:p w:rsidR="00036791" w:rsidRPr="00023CC0" w:rsidRDefault="00036791" w:rsidP="00036791">
      <w:pPr>
        <w:spacing w:after="40"/>
        <w:ind w:firstLine="709"/>
        <w:jc w:val="both"/>
        <w:rPr>
          <w:rFonts w:ascii="Times New Roman" w:hAnsi="Times New Roman"/>
          <w:sz w:val="28"/>
          <w:szCs w:val="28"/>
        </w:rPr>
      </w:pPr>
      <w:r w:rsidRPr="00023CC0">
        <w:rPr>
          <w:rFonts w:ascii="Times New Roman" w:hAnsi="Times New Roman"/>
          <w:sz w:val="28"/>
          <w:szCs w:val="28"/>
        </w:rPr>
        <w:tab/>
      </w:r>
      <w:r w:rsidRPr="00023CC0">
        <w:rPr>
          <w:rFonts w:ascii="Times New Roman" w:hAnsi="Times New Roman"/>
          <w:sz w:val="28"/>
          <w:szCs w:val="28"/>
        </w:rPr>
        <w:tab/>
        <w:t>201-</w:t>
      </w:r>
      <w:smartTag w:uri="urn:schemas-microsoft-com:office:smarttags" w:element="metricconverter">
        <w:smartTagPr>
          <w:attr w:name="ProductID" w:val="300 км"/>
        </w:smartTagPr>
        <w:r w:rsidRPr="00023CC0">
          <w:rPr>
            <w:rFonts w:ascii="Times New Roman" w:hAnsi="Times New Roman"/>
            <w:sz w:val="28"/>
            <w:szCs w:val="28"/>
          </w:rPr>
          <w:t>300 км</w:t>
        </w:r>
      </w:smartTag>
      <w:r w:rsidRPr="00023CC0">
        <w:rPr>
          <w:rFonts w:ascii="Times New Roman" w:hAnsi="Times New Roman"/>
          <w:sz w:val="28"/>
          <w:szCs w:val="28"/>
        </w:rPr>
        <w:tab/>
      </w:r>
      <w:r w:rsidRPr="00023CC0">
        <w:rPr>
          <w:rFonts w:ascii="Times New Roman" w:hAnsi="Times New Roman"/>
          <w:sz w:val="28"/>
          <w:szCs w:val="28"/>
        </w:rPr>
        <w:tab/>
        <w:t>–</w:t>
      </w:r>
      <w:r w:rsidRPr="00023CC0">
        <w:rPr>
          <w:rFonts w:ascii="Times New Roman" w:hAnsi="Times New Roman"/>
          <w:sz w:val="28"/>
          <w:szCs w:val="28"/>
        </w:rPr>
        <w:tab/>
        <w:t>2,0 грн.;</w:t>
      </w:r>
    </w:p>
    <w:p w:rsidR="00036791" w:rsidRPr="00023CC0" w:rsidRDefault="00036791" w:rsidP="00036791">
      <w:pPr>
        <w:spacing w:after="80"/>
        <w:ind w:firstLine="709"/>
        <w:jc w:val="both"/>
        <w:rPr>
          <w:rFonts w:ascii="Times New Roman" w:hAnsi="Times New Roman"/>
          <w:sz w:val="28"/>
          <w:szCs w:val="28"/>
        </w:rPr>
      </w:pPr>
      <w:r w:rsidRPr="00023CC0">
        <w:rPr>
          <w:rFonts w:ascii="Times New Roman" w:hAnsi="Times New Roman"/>
          <w:sz w:val="28"/>
          <w:szCs w:val="28"/>
        </w:rPr>
        <w:tab/>
      </w:r>
      <w:r w:rsidRPr="00023CC0">
        <w:rPr>
          <w:rFonts w:ascii="Times New Roman" w:hAnsi="Times New Roman"/>
          <w:sz w:val="28"/>
          <w:szCs w:val="28"/>
        </w:rPr>
        <w:tab/>
        <w:t xml:space="preserve">понад </w:t>
      </w:r>
      <w:smartTag w:uri="urn:schemas-microsoft-com:office:smarttags" w:element="metricconverter">
        <w:smartTagPr>
          <w:attr w:name="ProductID" w:val="300 км"/>
        </w:smartTagPr>
        <w:r w:rsidRPr="00023CC0">
          <w:rPr>
            <w:rFonts w:ascii="Times New Roman" w:hAnsi="Times New Roman"/>
            <w:sz w:val="28"/>
            <w:szCs w:val="28"/>
          </w:rPr>
          <w:t>300 км</w:t>
        </w:r>
      </w:smartTag>
      <w:r w:rsidRPr="00023CC0">
        <w:rPr>
          <w:rFonts w:ascii="Times New Roman" w:hAnsi="Times New Roman"/>
          <w:sz w:val="28"/>
          <w:szCs w:val="28"/>
        </w:rPr>
        <w:tab/>
        <w:t>–</w:t>
      </w:r>
      <w:r w:rsidRPr="00023CC0">
        <w:rPr>
          <w:rFonts w:ascii="Times New Roman" w:hAnsi="Times New Roman"/>
          <w:sz w:val="28"/>
          <w:szCs w:val="28"/>
        </w:rPr>
        <w:tab/>
        <w:t>2,5 гривні.</w:t>
      </w:r>
    </w:p>
    <w:p w:rsidR="00036791" w:rsidRPr="00023CC0" w:rsidRDefault="00036791" w:rsidP="00036791">
      <w:pPr>
        <w:ind w:left="2124" w:hanging="1416"/>
        <w:jc w:val="both"/>
        <w:rPr>
          <w:rFonts w:ascii="Times New Roman" w:hAnsi="Times New Roman"/>
        </w:rPr>
      </w:pPr>
      <w:r w:rsidRPr="00023CC0">
        <w:rPr>
          <w:rFonts w:ascii="Times New Roman" w:hAnsi="Times New Roman"/>
          <w:sz w:val="28"/>
          <w:szCs w:val="28"/>
        </w:rPr>
        <w:t>Примітка:</w:t>
      </w:r>
      <w:r w:rsidRPr="00023CC0">
        <w:rPr>
          <w:rFonts w:ascii="Times New Roman" w:hAnsi="Times New Roman"/>
          <w:sz w:val="22"/>
          <w:szCs w:val="22"/>
        </w:rPr>
        <w:tab/>
      </w:r>
      <w:r w:rsidRPr="00023CC0">
        <w:rPr>
          <w:rFonts w:ascii="Times New Roman" w:hAnsi="Times New Roman"/>
        </w:rPr>
        <w:t>У тарифах не враховано витрати, пов’язані з обслуговуванням паса</w:t>
      </w:r>
      <w:r w:rsidRPr="00023CC0">
        <w:rPr>
          <w:rFonts w:ascii="Times New Roman" w:hAnsi="Times New Roman"/>
        </w:rPr>
        <w:softHyphen/>
        <w:t>жирів на автовокзалах, автостанціях, та страховий платіж з обов’яз</w:t>
      </w:r>
      <w:r w:rsidRPr="00023CC0">
        <w:rPr>
          <w:rFonts w:ascii="Times New Roman" w:hAnsi="Times New Roman"/>
        </w:rPr>
        <w:softHyphen/>
        <w:t>кового особистого страхування від нещасних випадків на транспорті</w:t>
      </w:r>
    </w:p>
    <w:p w:rsidR="00036791" w:rsidRPr="002173D5" w:rsidRDefault="00036791" w:rsidP="00036791">
      <w:pPr>
        <w:jc w:val="both"/>
        <w:rPr>
          <w:rFonts w:ascii="Times New Roman" w:hAnsi="Times New Roman"/>
          <w:sz w:val="28"/>
          <w:szCs w:val="28"/>
        </w:rPr>
      </w:pPr>
    </w:p>
    <w:p w:rsidR="00036791" w:rsidRPr="002173D5" w:rsidRDefault="00036791" w:rsidP="00036791">
      <w:pPr>
        <w:rPr>
          <w:rFonts w:ascii="Times New Roman" w:hAnsi="Times New Roman"/>
          <w:sz w:val="28"/>
          <w:szCs w:val="28"/>
          <w:lang w:val="ru-RU"/>
        </w:rPr>
      </w:pPr>
    </w:p>
    <w:p w:rsidR="00036791" w:rsidRPr="00023CC0" w:rsidRDefault="00036791" w:rsidP="00036791">
      <w:pPr>
        <w:rPr>
          <w:rFonts w:ascii="Times New Roman" w:hAnsi="Times New Roman"/>
          <w:sz w:val="28"/>
          <w:szCs w:val="28"/>
        </w:rPr>
      </w:pPr>
      <w:r w:rsidRPr="00023CC0">
        <w:rPr>
          <w:rFonts w:ascii="Times New Roman" w:hAnsi="Times New Roman"/>
          <w:sz w:val="28"/>
          <w:szCs w:val="28"/>
        </w:rPr>
        <w:t xml:space="preserve">Заступник голови </w:t>
      </w:r>
    </w:p>
    <w:p w:rsidR="00E73DE3" w:rsidRPr="002173D5" w:rsidRDefault="002173D5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адміністрації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332B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332BBF">
        <w:rPr>
          <w:rFonts w:ascii="Times New Roman" w:hAnsi="Times New Roman"/>
          <w:sz w:val="28"/>
          <w:szCs w:val="28"/>
        </w:rPr>
        <w:t>В.Кальніченко</w:t>
      </w:r>
    </w:p>
    <w:sectPr w:rsidR="00E73DE3" w:rsidRPr="002173D5" w:rsidSect="00036791">
      <w:footnotePr>
        <w:pos w:val="beneathText"/>
      </w:footnotePr>
      <w:pgSz w:w="11905" w:h="16837" w:code="9"/>
      <w:pgMar w:top="1134" w:right="680" w:bottom="1077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91"/>
    <w:rsid w:val="00036791"/>
    <w:rsid w:val="00113D26"/>
    <w:rsid w:val="002173D5"/>
    <w:rsid w:val="00332BBF"/>
    <w:rsid w:val="003E5737"/>
    <w:rsid w:val="004812C5"/>
    <w:rsid w:val="00751770"/>
    <w:rsid w:val="009C04CD"/>
    <w:rsid w:val="00A177FA"/>
    <w:rsid w:val="00A607A6"/>
    <w:rsid w:val="00AC4D47"/>
    <w:rsid w:val="00B42447"/>
    <w:rsid w:val="00C5414A"/>
    <w:rsid w:val="00E73DE3"/>
    <w:rsid w:val="00F5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6791"/>
    <w:pPr>
      <w:suppressAutoHyphens/>
    </w:pPr>
    <w:rPr>
      <w:rFonts w:ascii="Times New Roman CYR" w:hAnsi="Times New Roman CYR"/>
      <w:color w:val="000000"/>
      <w:sz w:val="24"/>
      <w:szCs w:val="2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17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6791"/>
    <w:pPr>
      <w:suppressAutoHyphens/>
    </w:pPr>
    <w:rPr>
      <w:rFonts w:ascii="Times New Roman CYR" w:hAnsi="Times New Roman CYR"/>
      <w:color w:val="000000"/>
      <w:sz w:val="24"/>
      <w:szCs w:val="2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17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babayota</cp:lastModifiedBy>
  <cp:revision>2</cp:revision>
  <cp:lastPrinted>2015-03-30T12:40:00Z</cp:lastPrinted>
  <dcterms:created xsi:type="dcterms:W3CDTF">2015-04-03T11:45:00Z</dcterms:created>
  <dcterms:modified xsi:type="dcterms:W3CDTF">2015-04-03T11:45:00Z</dcterms:modified>
</cp:coreProperties>
</file>