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0" w:type="dxa"/>
        <w:tblInd w:w="5148" w:type="dxa"/>
        <w:tblLook w:val="01E0" w:firstRow="1" w:lastRow="1" w:firstColumn="1" w:lastColumn="1" w:noHBand="0" w:noVBand="0"/>
      </w:tblPr>
      <w:tblGrid>
        <w:gridCol w:w="4320"/>
      </w:tblGrid>
      <w:tr w:rsidR="00C82639" w:rsidTr="00C82639">
        <w:trPr>
          <w:trHeight w:val="1417"/>
        </w:trPr>
        <w:tc>
          <w:tcPr>
            <w:tcW w:w="4320" w:type="dxa"/>
          </w:tcPr>
          <w:p w:rsidR="00C82639" w:rsidRDefault="00C82639" w:rsidP="00C82639">
            <w:pPr>
              <w:rPr>
                <w:smallCaps/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br w:type="page"/>
            </w:r>
            <w:r>
              <w:rPr>
                <w:smallCaps/>
                <w:color w:val="000000"/>
                <w:sz w:val="28"/>
                <w:szCs w:val="28"/>
                <w:lang w:val="uk-UA"/>
              </w:rPr>
              <w:t>Затверджено</w:t>
            </w:r>
          </w:p>
          <w:p w:rsidR="00C82639" w:rsidRDefault="00C82639" w:rsidP="00C826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65115D" w:rsidRDefault="00A65974" w:rsidP="00C8263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08.04.</w:t>
            </w:r>
            <w:r w:rsidR="0065115D">
              <w:rPr>
                <w:color w:val="000000"/>
                <w:sz w:val="28"/>
                <w:szCs w:val="28"/>
                <w:lang w:val="uk-UA"/>
              </w:rPr>
              <w:t>2015 № </w:t>
            </w:r>
            <w:r>
              <w:rPr>
                <w:color w:val="000000"/>
                <w:sz w:val="28"/>
                <w:szCs w:val="28"/>
                <w:lang w:val="uk-UA"/>
              </w:rPr>
              <w:t>158/2015-р</w:t>
            </w:r>
          </w:p>
        </w:tc>
      </w:tr>
    </w:tbl>
    <w:p w:rsidR="00C82639" w:rsidRDefault="00C82639" w:rsidP="00C82639">
      <w:pPr>
        <w:spacing w:after="120"/>
        <w:ind w:firstLine="720"/>
        <w:jc w:val="both"/>
        <w:rPr>
          <w:color w:val="000000"/>
          <w:sz w:val="28"/>
          <w:szCs w:val="28"/>
          <w:lang w:val="uk-UA"/>
        </w:rPr>
      </w:pPr>
    </w:p>
    <w:p w:rsidR="0065115D" w:rsidRDefault="0065115D" w:rsidP="00C82639">
      <w:pPr>
        <w:spacing w:after="120"/>
        <w:ind w:firstLine="720"/>
        <w:jc w:val="both"/>
        <w:rPr>
          <w:color w:val="000000"/>
          <w:sz w:val="28"/>
          <w:szCs w:val="28"/>
          <w:lang w:val="uk-UA"/>
        </w:rPr>
      </w:pPr>
    </w:p>
    <w:p w:rsidR="0065115D" w:rsidRDefault="0065115D" w:rsidP="00C82639">
      <w:pPr>
        <w:spacing w:after="120"/>
        <w:ind w:firstLine="720"/>
        <w:jc w:val="both"/>
        <w:rPr>
          <w:color w:val="000000"/>
          <w:sz w:val="28"/>
          <w:szCs w:val="28"/>
          <w:lang w:val="uk-UA"/>
        </w:rPr>
      </w:pPr>
    </w:p>
    <w:p w:rsidR="00C82639" w:rsidRPr="0074642E" w:rsidRDefault="0074642E" w:rsidP="00C82639">
      <w:pPr>
        <w:jc w:val="center"/>
        <w:rPr>
          <w:b/>
          <w:caps/>
          <w:color w:val="000000"/>
          <w:sz w:val="28"/>
          <w:szCs w:val="28"/>
          <w:lang w:val="uk-UA"/>
        </w:rPr>
      </w:pPr>
      <w:r w:rsidRPr="0074642E">
        <w:rPr>
          <w:b/>
          <w:caps/>
          <w:color w:val="000000"/>
          <w:sz w:val="28"/>
          <w:szCs w:val="28"/>
          <w:lang w:val="uk-UA"/>
        </w:rPr>
        <w:t>обласн</w:t>
      </w:r>
      <w:r>
        <w:rPr>
          <w:b/>
          <w:caps/>
          <w:color w:val="000000"/>
          <w:sz w:val="28"/>
          <w:szCs w:val="28"/>
          <w:lang w:val="uk-UA"/>
        </w:rPr>
        <w:t xml:space="preserve">і </w:t>
      </w:r>
      <w:r w:rsidRPr="0074642E">
        <w:rPr>
          <w:b/>
          <w:caps/>
          <w:color w:val="000000"/>
          <w:sz w:val="28"/>
          <w:szCs w:val="28"/>
          <w:lang w:val="uk-UA"/>
        </w:rPr>
        <w:t>заход</w:t>
      </w:r>
      <w:r>
        <w:rPr>
          <w:b/>
          <w:caps/>
          <w:color w:val="000000"/>
          <w:sz w:val="28"/>
          <w:szCs w:val="28"/>
          <w:lang w:val="uk-UA"/>
        </w:rPr>
        <w:t>и</w:t>
      </w:r>
    </w:p>
    <w:p w:rsidR="0065115D" w:rsidRDefault="00C82639" w:rsidP="00C82639">
      <w:pPr>
        <w:jc w:val="center"/>
        <w:rPr>
          <w:sz w:val="28"/>
          <w:szCs w:val="26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підготовки і </w:t>
      </w:r>
      <w:r>
        <w:rPr>
          <w:sz w:val="28"/>
          <w:szCs w:val="26"/>
          <w:lang w:val="uk-UA"/>
        </w:rPr>
        <w:t xml:space="preserve">відзначення у 2015 році 70-ї річниці </w:t>
      </w:r>
      <w:r w:rsidR="0074642E">
        <w:rPr>
          <w:sz w:val="28"/>
          <w:szCs w:val="26"/>
          <w:lang w:val="uk-UA"/>
        </w:rPr>
        <w:t>Перемоги</w:t>
      </w:r>
    </w:p>
    <w:p w:rsidR="0065115D" w:rsidRDefault="00C82639" w:rsidP="00C82639">
      <w:pPr>
        <w:jc w:val="center"/>
        <w:rPr>
          <w:color w:val="000000"/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над нацизмом у Європі та </w:t>
      </w:r>
      <w:r>
        <w:rPr>
          <w:color w:val="000000"/>
          <w:sz w:val="28"/>
          <w:szCs w:val="26"/>
          <w:lang w:val="uk-UA"/>
        </w:rPr>
        <w:t xml:space="preserve">70-ї річниці завершення </w:t>
      </w:r>
    </w:p>
    <w:p w:rsidR="00C82639" w:rsidRDefault="00C82639" w:rsidP="00C82639">
      <w:pPr>
        <w:jc w:val="center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Другої світової війни</w:t>
      </w:r>
    </w:p>
    <w:p w:rsidR="00C82639" w:rsidRPr="0065115D" w:rsidRDefault="00C82639" w:rsidP="00C82639">
      <w:pPr>
        <w:jc w:val="center"/>
        <w:rPr>
          <w:color w:val="000000"/>
          <w:sz w:val="20"/>
          <w:szCs w:val="18"/>
          <w:lang w:val="uk-UA"/>
        </w:rPr>
      </w:pPr>
    </w:p>
    <w:p w:rsidR="00C82639" w:rsidRDefault="00C82639" w:rsidP="0065115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Забезпечити </w:t>
      </w:r>
      <w:r>
        <w:rPr>
          <w:color w:val="000000"/>
          <w:sz w:val="28"/>
          <w:lang w:val="uk-UA"/>
        </w:rPr>
        <w:t>збереження та підтримання в належному стані меморіа</w:t>
      </w:r>
      <w:r w:rsidR="0065115D"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t>лів, пам</w:t>
      </w:r>
      <w:r w:rsidR="0065115D">
        <w:rPr>
          <w:color w:val="000000"/>
          <w:sz w:val="28"/>
          <w:lang w:val="uk-UA"/>
        </w:rPr>
        <w:t>’</w:t>
      </w:r>
      <w:r>
        <w:rPr>
          <w:color w:val="000000"/>
          <w:sz w:val="28"/>
          <w:lang w:val="uk-UA"/>
        </w:rPr>
        <w:t>ятників, пам</w:t>
      </w:r>
      <w:r w:rsidR="0065115D">
        <w:rPr>
          <w:color w:val="000000"/>
          <w:sz w:val="28"/>
          <w:lang w:val="uk-UA"/>
        </w:rPr>
        <w:t>’</w:t>
      </w:r>
      <w:r>
        <w:rPr>
          <w:color w:val="000000"/>
          <w:sz w:val="28"/>
          <w:lang w:val="uk-UA"/>
        </w:rPr>
        <w:t>ятних знаків, місць поховань загиблих</w:t>
      </w:r>
      <w:r>
        <w:rPr>
          <w:color w:val="000000"/>
          <w:sz w:val="28"/>
          <w:szCs w:val="28"/>
          <w:lang w:val="uk-UA"/>
        </w:rPr>
        <w:t xml:space="preserve"> під час Другої світової війни.</w:t>
      </w:r>
    </w:p>
    <w:p w:rsidR="00C82639" w:rsidRDefault="0065115D" w:rsidP="0065115D">
      <w:pPr>
        <w:pStyle w:val="Heading3"/>
        <w:ind w:left="4253"/>
        <w:rPr>
          <w:color w:val="000000"/>
          <w:sz w:val="24"/>
        </w:rPr>
      </w:pPr>
      <w:r>
        <w:rPr>
          <w:color w:val="000000"/>
          <w:spacing w:val="-6"/>
          <w:sz w:val="24"/>
        </w:rPr>
        <w:t xml:space="preserve">Управління </w:t>
      </w:r>
      <w:r w:rsidR="00C82639">
        <w:rPr>
          <w:color w:val="000000"/>
          <w:spacing w:val="-6"/>
          <w:sz w:val="24"/>
        </w:rPr>
        <w:t>житлово-комунального господарства</w:t>
      </w:r>
      <w:r>
        <w:rPr>
          <w:color w:val="000000"/>
          <w:spacing w:val="-6"/>
          <w:sz w:val="24"/>
        </w:rPr>
        <w:t>, ре</w:t>
      </w:r>
      <w:r>
        <w:rPr>
          <w:color w:val="000000"/>
          <w:spacing w:val="-6"/>
          <w:sz w:val="24"/>
        </w:rPr>
        <w:softHyphen/>
        <w:t>гіонального розвитку</w:t>
      </w:r>
      <w:r w:rsidR="00C82639">
        <w:rPr>
          <w:color w:val="000000"/>
          <w:sz w:val="24"/>
          <w:szCs w:val="26"/>
        </w:rPr>
        <w:t xml:space="preserve"> </w:t>
      </w:r>
      <w:r w:rsidR="00C82639">
        <w:rPr>
          <w:color w:val="000000"/>
          <w:spacing w:val="-8"/>
          <w:sz w:val="24"/>
        </w:rPr>
        <w:t>та будівництва, культури, на</w:t>
      </w:r>
      <w:r>
        <w:rPr>
          <w:color w:val="000000"/>
          <w:spacing w:val="-8"/>
          <w:sz w:val="24"/>
        </w:rPr>
        <w:softHyphen/>
      </w:r>
      <w:r w:rsidR="00C82639">
        <w:rPr>
          <w:color w:val="000000"/>
          <w:spacing w:val="-8"/>
          <w:sz w:val="24"/>
        </w:rPr>
        <w:t>ціо</w:t>
      </w:r>
      <w:r>
        <w:rPr>
          <w:color w:val="000000"/>
          <w:spacing w:val="-8"/>
          <w:sz w:val="24"/>
        </w:rPr>
        <w:softHyphen/>
      </w:r>
      <w:r w:rsidR="00C82639">
        <w:rPr>
          <w:color w:val="000000"/>
          <w:spacing w:val="-8"/>
          <w:sz w:val="24"/>
        </w:rPr>
        <w:t>нальностей</w:t>
      </w:r>
      <w:r w:rsidR="00C82639">
        <w:rPr>
          <w:color w:val="000000"/>
          <w:sz w:val="24"/>
          <w:szCs w:val="26"/>
        </w:rPr>
        <w:t xml:space="preserve"> </w:t>
      </w:r>
      <w:r w:rsidR="00C82639">
        <w:rPr>
          <w:color w:val="000000"/>
          <w:spacing w:val="-8"/>
          <w:sz w:val="24"/>
        </w:rPr>
        <w:t>та релігій облдержадміністрації,</w:t>
      </w:r>
      <w:r w:rsidR="00C82639">
        <w:rPr>
          <w:color w:val="000000"/>
          <w:spacing w:val="-8"/>
        </w:rPr>
        <w:t xml:space="preserve"> </w:t>
      </w:r>
      <w:r w:rsidR="00C82639">
        <w:rPr>
          <w:color w:val="000000"/>
          <w:spacing w:val="-8"/>
          <w:sz w:val="24"/>
        </w:rPr>
        <w:t>райдерж</w:t>
      </w:r>
      <w:r>
        <w:rPr>
          <w:color w:val="000000"/>
          <w:spacing w:val="-8"/>
          <w:sz w:val="24"/>
        </w:rPr>
        <w:softHyphen/>
      </w:r>
      <w:r w:rsidR="00C82639">
        <w:rPr>
          <w:color w:val="000000"/>
          <w:spacing w:val="-8"/>
          <w:sz w:val="24"/>
        </w:rPr>
        <w:t>адміністрації</w:t>
      </w:r>
      <w:r w:rsidR="00C82639">
        <w:rPr>
          <w:color w:val="000000"/>
          <w:sz w:val="24"/>
        </w:rPr>
        <w:t xml:space="preserve">, </w:t>
      </w:r>
      <w:r w:rsidR="00C82639">
        <w:rPr>
          <w:color w:val="000000"/>
          <w:spacing w:val="-6"/>
          <w:sz w:val="24"/>
        </w:rPr>
        <w:t>виконавчі комітети міських (міст облас</w:t>
      </w:r>
      <w:r>
        <w:rPr>
          <w:color w:val="000000"/>
          <w:spacing w:val="-6"/>
          <w:sz w:val="24"/>
        </w:rPr>
        <w:softHyphen/>
      </w:r>
      <w:r w:rsidR="00C82639">
        <w:rPr>
          <w:color w:val="000000"/>
          <w:spacing w:val="-6"/>
          <w:sz w:val="24"/>
        </w:rPr>
        <w:t>ного значення)</w:t>
      </w:r>
      <w:r w:rsidR="00C82639">
        <w:rPr>
          <w:color w:val="000000"/>
          <w:sz w:val="24"/>
        </w:rPr>
        <w:t xml:space="preserve"> рад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Постійно</w:t>
      </w:r>
    </w:p>
    <w:p w:rsidR="00C82639" w:rsidRDefault="00C82639" w:rsidP="0065115D">
      <w:pPr>
        <w:pStyle w:val="NormalWeb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 Вживати заходів щодо забезпечення </w:t>
      </w:r>
      <w:r>
        <w:rPr>
          <w:color w:val="000000"/>
          <w:sz w:val="28"/>
          <w:lang w:val="uk-UA"/>
        </w:rPr>
        <w:t>проведення роботи, спрямованої на посилення турботи про захисників Вітчизни та створення належних умов життєзабезпечення ветеранів війни, насамперед учасників бойових дій та інва</w:t>
      </w:r>
      <w:r w:rsidR="0065115D"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t>лідів війни з їх числа, а також жертв нацистських переслідувань, сімей загиб</w:t>
      </w:r>
      <w:r w:rsidR="0065115D"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t>лих (померлих) воїнів, дітей війни.</w:t>
      </w:r>
    </w:p>
    <w:p w:rsidR="00C82639" w:rsidRDefault="00C82639" w:rsidP="0065115D">
      <w:pPr>
        <w:spacing w:before="60"/>
        <w:ind w:left="4253"/>
        <w:jc w:val="both"/>
        <w:rPr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Департаменти соціального захисту населення,</w:t>
      </w:r>
      <w:r>
        <w:rPr>
          <w:color w:val="000000"/>
          <w:spacing w:val="-10"/>
          <w:lang w:val="uk-UA"/>
        </w:rPr>
        <w:t xml:space="preserve"> охо</w:t>
      </w:r>
      <w:r w:rsidR="0065115D">
        <w:rPr>
          <w:color w:val="000000"/>
          <w:spacing w:val="-10"/>
          <w:lang w:val="uk-UA"/>
        </w:rPr>
        <w:softHyphen/>
      </w:r>
      <w:r>
        <w:rPr>
          <w:color w:val="000000"/>
          <w:spacing w:val="-10"/>
          <w:lang w:val="uk-UA"/>
        </w:rPr>
        <w:t>рони здоров’я облдержадміністрації</w:t>
      </w:r>
      <w:r>
        <w:rPr>
          <w:color w:val="000000"/>
          <w:lang w:val="uk-UA"/>
        </w:rPr>
        <w:t>, райдержадміні</w:t>
      </w:r>
      <w:r w:rsidR="0065115D">
        <w:rPr>
          <w:color w:val="000000"/>
          <w:lang w:val="uk-UA"/>
        </w:rPr>
        <w:softHyphen/>
      </w:r>
      <w:r>
        <w:rPr>
          <w:color w:val="000000"/>
          <w:lang w:val="uk-UA"/>
        </w:rPr>
        <w:t>страції, виконавчі комітети міських (міст облас</w:t>
      </w:r>
      <w:r w:rsidR="0065115D">
        <w:rPr>
          <w:color w:val="000000"/>
          <w:lang w:val="uk-UA"/>
        </w:rPr>
        <w:softHyphen/>
      </w:r>
      <w:r>
        <w:rPr>
          <w:color w:val="000000"/>
          <w:lang w:val="uk-UA"/>
        </w:rPr>
        <w:t xml:space="preserve">ного значення) рад 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Постійно</w:t>
      </w:r>
    </w:p>
    <w:p w:rsidR="00C82639" w:rsidRDefault="00C82639" w:rsidP="0065115D">
      <w:pPr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3. Забезпечити відвідування ветеранів війни, що перебувають у госпіталях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pacing w:val="-6"/>
          <w:sz w:val="28"/>
          <w:szCs w:val="28"/>
          <w:lang w:val="uk-UA"/>
        </w:rPr>
        <w:t xml:space="preserve">лікарнях, будинках-інтернатах для громадян похилого віку та інвалідів, </w:t>
      </w:r>
      <w:r w:rsidR="0065115D">
        <w:rPr>
          <w:color w:val="000000"/>
          <w:spacing w:val="-6"/>
          <w:sz w:val="28"/>
          <w:szCs w:val="28"/>
          <w:lang w:val="uk-UA"/>
        </w:rPr>
        <w:t>геріатри</w:t>
      </w:r>
      <w:r w:rsidR="00760233">
        <w:rPr>
          <w:color w:val="000000"/>
          <w:spacing w:val="-6"/>
          <w:sz w:val="28"/>
          <w:szCs w:val="28"/>
          <w:lang w:val="uk-UA"/>
        </w:rPr>
        <w:t>ч</w:t>
      </w:r>
      <w:r w:rsidR="0065115D">
        <w:rPr>
          <w:color w:val="000000"/>
          <w:spacing w:val="-6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>них пансіонатах, пансіонатах для ветеранів війни і праці</w:t>
      </w:r>
      <w:r>
        <w:rPr>
          <w:color w:val="000000"/>
          <w:sz w:val="28"/>
          <w:lang w:val="uk-UA"/>
        </w:rPr>
        <w:t>.</w:t>
      </w:r>
    </w:p>
    <w:p w:rsidR="00C82639" w:rsidRDefault="0065115D" w:rsidP="0065115D">
      <w:pPr>
        <w:spacing w:before="60"/>
        <w:ind w:left="4253"/>
        <w:jc w:val="both"/>
        <w:rPr>
          <w:color w:val="000000"/>
          <w:lang w:val="uk-UA"/>
        </w:rPr>
      </w:pPr>
      <w:r>
        <w:rPr>
          <w:rStyle w:val="Strong"/>
          <w:b w:val="0"/>
          <w:bCs w:val="0"/>
          <w:color w:val="000000"/>
          <w:lang w:val="uk-UA"/>
        </w:rPr>
        <w:t>Департаменти соціального захисту населення,</w:t>
      </w:r>
      <w:r>
        <w:rPr>
          <w:color w:val="000000"/>
          <w:spacing w:val="-10"/>
          <w:lang w:val="uk-UA"/>
        </w:rPr>
        <w:t xml:space="preserve"> охо</w:t>
      </w:r>
      <w:r>
        <w:rPr>
          <w:color w:val="000000"/>
          <w:spacing w:val="-10"/>
          <w:lang w:val="uk-UA"/>
        </w:rPr>
        <w:softHyphen/>
        <w:t>рони здоров’я облдержадміністрації</w:t>
      </w:r>
      <w:r>
        <w:rPr>
          <w:color w:val="000000"/>
          <w:lang w:val="uk-UA"/>
        </w:rPr>
        <w:t>, райдержадміні</w:t>
      </w:r>
      <w:r>
        <w:rPr>
          <w:color w:val="000000"/>
          <w:lang w:val="uk-UA"/>
        </w:rPr>
        <w:softHyphen/>
        <w:t>страції, виконавчі комітети міських (міст облас</w:t>
      </w:r>
      <w:r>
        <w:rPr>
          <w:color w:val="000000"/>
          <w:lang w:val="uk-UA"/>
        </w:rPr>
        <w:softHyphen/>
        <w:t>ного значення) рад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Травень 2015 року</w:t>
      </w:r>
    </w:p>
    <w:p w:rsidR="00C82639" w:rsidRDefault="00C82639" w:rsidP="0065115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</w:t>
      </w:r>
      <w:r>
        <w:rPr>
          <w:color w:val="000000"/>
          <w:sz w:val="28"/>
          <w:lang w:val="uk-UA"/>
        </w:rPr>
        <w:t>Вживати додаткових заходів щодо забезпечення соціально-побутових потреб та потреб у медичній допомозі ветеранів війни, насамперед учасників бойових дій та інвалідів війни з їх числа, а також учасників українського виз</w:t>
      </w:r>
      <w:r w:rsidR="0065115D"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t xml:space="preserve">вольного руху часів Другої світової війни, жертв нацистських переслідувань, </w:t>
      </w:r>
      <w:r>
        <w:rPr>
          <w:color w:val="000000"/>
          <w:sz w:val="28"/>
          <w:lang w:val="uk-UA"/>
        </w:rPr>
        <w:lastRenderedPageBreak/>
        <w:t>сімей загиблих (померлих) воїнів, дітей війни, увічнення пам</w:t>
      </w:r>
      <w:r w:rsidR="0065115D">
        <w:rPr>
          <w:color w:val="000000"/>
          <w:sz w:val="28"/>
          <w:lang w:val="uk-UA"/>
        </w:rPr>
        <w:t>’</w:t>
      </w:r>
      <w:r>
        <w:rPr>
          <w:color w:val="000000"/>
          <w:sz w:val="28"/>
          <w:lang w:val="uk-UA"/>
        </w:rPr>
        <w:t>яті про полеглих співвітчизників.</w:t>
      </w:r>
    </w:p>
    <w:p w:rsidR="00C82639" w:rsidRDefault="00C82639" w:rsidP="0065115D">
      <w:pPr>
        <w:pStyle w:val="Heading3"/>
        <w:ind w:left="4253"/>
        <w:rPr>
          <w:color w:val="000000"/>
          <w:sz w:val="24"/>
        </w:rPr>
      </w:pPr>
      <w:r>
        <w:rPr>
          <w:color w:val="000000"/>
          <w:sz w:val="24"/>
        </w:rPr>
        <w:t>Департаменти соціального захисту населення, охо</w:t>
      </w:r>
      <w:r w:rsidR="0065115D">
        <w:rPr>
          <w:color w:val="000000"/>
          <w:sz w:val="24"/>
        </w:rPr>
        <w:softHyphen/>
        <w:t xml:space="preserve">рони здоров’я </w:t>
      </w:r>
      <w:r>
        <w:rPr>
          <w:color w:val="000000"/>
          <w:sz w:val="24"/>
        </w:rPr>
        <w:t>обл</w:t>
      </w:r>
      <w:r>
        <w:rPr>
          <w:color w:val="000000"/>
          <w:spacing w:val="-8"/>
          <w:sz w:val="24"/>
        </w:rPr>
        <w:t>держадміністрації</w:t>
      </w:r>
      <w:r>
        <w:rPr>
          <w:color w:val="000000"/>
          <w:spacing w:val="-4"/>
          <w:sz w:val="24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4"/>
          <w:sz w:val="24"/>
        </w:rPr>
        <w:t>райдержадміні</w:t>
      </w:r>
      <w:r w:rsidR="0065115D">
        <w:rPr>
          <w:color w:val="000000"/>
          <w:spacing w:val="-4"/>
          <w:sz w:val="24"/>
        </w:rPr>
        <w:softHyphen/>
      </w:r>
      <w:r>
        <w:rPr>
          <w:color w:val="000000"/>
          <w:spacing w:val="-4"/>
          <w:sz w:val="24"/>
        </w:rPr>
        <w:t>страції, виконавчі</w:t>
      </w:r>
      <w:r>
        <w:rPr>
          <w:color w:val="000000"/>
          <w:sz w:val="24"/>
        </w:rPr>
        <w:t xml:space="preserve"> комітети міських (міст обласного значення) рад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Постійно</w:t>
      </w:r>
    </w:p>
    <w:p w:rsidR="00C82639" w:rsidRDefault="0065115D" w:rsidP="0065115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5. </w:t>
      </w:r>
      <w:r w:rsidR="00C82639">
        <w:rPr>
          <w:color w:val="000000"/>
          <w:sz w:val="28"/>
          <w:szCs w:val="28"/>
          <w:lang w:val="uk-UA"/>
        </w:rPr>
        <w:t xml:space="preserve">Сприяти </w:t>
      </w:r>
      <w:r w:rsidR="00C82639">
        <w:rPr>
          <w:color w:val="000000"/>
          <w:sz w:val="28"/>
          <w:lang w:val="uk-UA"/>
        </w:rPr>
        <w:t>розвитку науково-просвітницької діяльності з патріотичного виховання молоді, здійсненн</w:t>
      </w:r>
      <w:r w:rsidR="00760233">
        <w:rPr>
          <w:color w:val="000000"/>
          <w:sz w:val="28"/>
          <w:lang w:val="uk-UA"/>
        </w:rPr>
        <w:t>ю</w:t>
      </w:r>
      <w:r w:rsidR="00C82639">
        <w:rPr>
          <w:color w:val="000000"/>
          <w:sz w:val="28"/>
          <w:lang w:val="uk-UA"/>
        </w:rPr>
        <w:t xml:space="preserve"> пошукової роботи стосовно загиблих, зниклих безвісти у період Другої світової війни, увічненн</w:t>
      </w:r>
      <w:r w:rsidR="00760233">
        <w:rPr>
          <w:color w:val="000000"/>
          <w:sz w:val="28"/>
          <w:lang w:val="uk-UA"/>
        </w:rPr>
        <w:t>ю</w:t>
      </w:r>
      <w:r w:rsidR="00C82639">
        <w:rPr>
          <w:color w:val="000000"/>
          <w:sz w:val="28"/>
          <w:lang w:val="uk-UA"/>
        </w:rPr>
        <w:t xml:space="preserve"> </w:t>
      </w:r>
      <w:r w:rsidR="0074642E">
        <w:rPr>
          <w:color w:val="000000"/>
          <w:sz w:val="28"/>
          <w:lang w:val="uk-UA"/>
        </w:rPr>
        <w:t xml:space="preserve">їх </w:t>
      </w:r>
      <w:r w:rsidR="00C82639">
        <w:rPr>
          <w:color w:val="000000"/>
          <w:sz w:val="28"/>
          <w:lang w:val="uk-UA"/>
        </w:rPr>
        <w:t>пам</w:t>
      </w:r>
      <w:r>
        <w:rPr>
          <w:color w:val="000000"/>
          <w:sz w:val="28"/>
          <w:lang w:val="uk-UA"/>
        </w:rPr>
        <w:t>’</w:t>
      </w:r>
      <w:r w:rsidR="00C82639">
        <w:rPr>
          <w:color w:val="000000"/>
          <w:sz w:val="28"/>
          <w:lang w:val="uk-UA"/>
        </w:rPr>
        <w:t>яті та під</w:t>
      </w:r>
      <w:r>
        <w:rPr>
          <w:color w:val="000000"/>
          <w:sz w:val="28"/>
          <w:lang w:val="uk-UA"/>
        </w:rPr>
        <w:softHyphen/>
      </w:r>
      <w:r w:rsidR="00C82639">
        <w:rPr>
          <w:color w:val="000000"/>
          <w:sz w:val="28"/>
          <w:lang w:val="uk-UA"/>
        </w:rPr>
        <w:t>трим</w:t>
      </w:r>
      <w:r w:rsidR="0074642E">
        <w:rPr>
          <w:color w:val="000000"/>
          <w:sz w:val="28"/>
          <w:lang w:val="uk-UA"/>
        </w:rPr>
        <w:t>ці</w:t>
      </w:r>
      <w:r w:rsidR="00C82639">
        <w:rPr>
          <w:color w:val="000000"/>
          <w:sz w:val="28"/>
          <w:lang w:val="uk-UA"/>
        </w:rPr>
        <w:t xml:space="preserve"> відповідних ініціатив громадських об</w:t>
      </w:r>
      <w:r>
        <w:rPr>
          <w:color w:val="000000"/>
          <w:sz w:val="28"/>
          <w:lang w:val="uk-UA"/>
        </w:rPr>
        <w:t>’</w:t>
      </w:r>
      <w:r w:rsidR="00C82639">
        <w:rPr>
          <w:color w:val="000000"/>
          <w:sz w:val="28"/>
          <w:lang w:val="uk-UA"/>
        </w:rPr>
        <w:t>єднань.</w:t>
      </w:r>
    </w:p>
    <w:p w:rsidR="00C82639" w:rsidRPr="0065115D" w:rsidRDefault="00C82639" w:rsidP="0065115D">
      <w:pPr>
        <w:pStyle w:val="Heading3"/>
        <w:spacing w:before="60"/>
        <w:ind w:left="4253"/>
        <w:rPr>
          <w:color w:val="000000"/>
          <w:sz w:val="24"/>
        </w:rPr>
      </w:pPr>
      <w:r w:rsidRPr="0065115D">
        <w:rPr>
          <w:color w:val="000000"/>
          <w:sz w:val="24"/>
        </w:rPr>
        <w:t>Департамент освіти і науки облдержадміністрації,</w:t>
      </w:r>
      <w:r w:rsidRPr="0065115D">
        <w:rPr>
          <w:color w:val="000000"/>
        </w:rPr>
        <w:t xml:space="preserve"> </w:t>
      </w:r>
      <w:r w:rsidRPr="0065115D">
        <w:rPr>
          <w:color w:val="000000"/>
          <w:sz w:val="24"/>
        </w:rPr>
        <w:t>райдержадміністрації, виконавчі комітети міських (міст обласного значення) рад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Протягом 2015 року</w:t>
      </w:r>
    </w:p>
    <w:p w:rsidR="00C82639" w:rsidRDefault="00C82639" w:rsidP="0065115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65115D">
        <w:rPr>
          <w:color w:val="000000"/>
          <w:spacing w:val="-6"/>
          <w:sz w:val="28"/>
          <w:szCs w:val="28"/>
          <w:lang w:val="uk-UA"/>
        </w:rPr>
        <w:t>6. </w:t>
      </w:r>
      <w:r w:rsidRPr="0065115D">
        <w:rPr>
          <w:color w:val="000000"/>
          <w:spacing w:val="-6"/>
          <w:sz w:val="28"/>
          <w:lang w:val="uk-UA"/>
        </w:rPr>
        <w:t>Сприяти в установленому порядку розвитку волонтерського руху, діяльності громадських об</w:t>
      </w:r>
      <w:r w:rsidR="0065115D" w:rsidRPr="0065115D">
        <w:rPr>
          <w:color w:val="000000"/>
          <w:spacing w:val="-6"/>
          <w:sz w:val="28"/>
          <w:lang w:val="uk-UA"/>
        </w:rPr>
        <w:t>’</w:t>
      </w:r>
      <w:r w:rsidRPr="0065115D">
        <w:rPr>
          <w:color w:val="000000"/>
          <w:spacing w:val="-6"/>
          <w:sz w:val="28"/>
          <w:lang w:val="uk-UA"/>
        </w:rPr>
        <w:t>єднань і релігійних організацій, що надають допо</w:t>
      </w:r>
      <w:r w:rsidR="0065115D" w:rsidRPr="0065115D">
        <w:rPr>
          <w:color w:val="000000"/>
          <w:spacing w:val="-6"/>
          <w:sz w:val="28"/>
          <w:lang w:val="uk-UA"/>
        </w:rPr>
        <w:softHyphen/>
      </w:r>
      <w:r w:rsidRPr="0065115D">
        <w:rPr>
          <w:color w:val="000000"/>
          <w:spacing w:val="-6"/>
          <w:sz w:val="28"/>
          <w:lang w:val="uk-UA"/>
        </w:rPr>
        <w:t>могу та підтримку ветеранам війни, учасникам українського визвольного руху часів Другої світової війни, жертвам нацистських переслідувань, сім</w:t>
      </w:r>
      <w:r w:rsidR="0065115D" w:rsidRPr="0065115D">
        <w:rPr>
          <w:color w:val="000000"/>
          <w:spacing w:val="-6"/>
          <w:sz w:val="28"/>
          <w:lang w:val="uk-UA"/>
        </w:rPr>
        <w:t>’</w:t>
      </w:r>
      <w:r w:rsidRPr="0065115D">
        <w:rPr>
          <w:color w:val="000000"/>
          <w:spacing w:val="-6"/>
          <w:sz w:val="28"/>
          <w:lang w:val="uk-UA"/>
        </w:rPr>
        <w:t>ям загиб</w:t>
      </w:r>
      <w:r w:rsidR="0065115D" w:rsidRPr="0065115D">
        <w:rPr>
          <w:color w:val="000000"/>
          <w:spacing w:val="-6"/>
          <w:sz w:val="28"/>
          <w:lang w:val="uk-UA"/>
        </w:rPr>
        <w:softHyphen/>
      </w:r>
      <w:r w:rsidRPr="0065115D">
        <w:rPr>
          <w:color w:val="000000"/>
          <w:spacing w:val="-6"/>
          <w:sz w:val="28"/>
          <w:lang w:val="uk-UA"/>
        </w:rPr>
        <w:t>лих (по</w:t>
      </w:r>
      <w:r w:rsidR="0065115D">
        <w:rPr>
          <w:color w:val="000000"/>
          <w:spacing w:val="-6"/>
          <w:sz w:val="28"/>
          <w:lang w:val="uk-UA"/>
        </w:rPr>
        <w:softHyphen/>
      </w:r>
      <w:r w:rsidRPr="0065115D">
        <w:rPr>
          <w:color w:val="000000"/>
          <w:spacing w:val="-6"/>
          <w:sz w:val="28"/>
          <w:lang w:val="uk-UA"/>
        </w:rPr>
        <w:t>мерлих) воїнів, дітям війни, а також поширенню благодійництва та шефства підприємств і організацій, підприємців над закладами охорони здо</w:t>
      </w:r>
      <w:r w:rsidR="0065115D" w:rsidRPr="0065115D">
        <w:rPr>
          <w:color w:val="000000"/>
          <w:spacing w:val="-6"/>
          <w:sz w:val="28"/>
          <w:lang w:val="uk-UA"/>
        </w:rPr>
        <w:softHyphen/>
      </w:r>
      <w:r w:rsidRPr="0065115D">
        <w:rPr>
          <w:color w:val="000000"/>
          <w:spacing w:val="-6"/>
          <w:sz w:val="28"/>
          <w:lang w:val="uk-UA"/>
        </w:rPr>
        <w:t>ров</w:t>
      </w:r>
      <w:r w:rsidR="0065115D" w:rsidRPr="0065115D">
        <w:rPr>
          <w:color w:val="000000"/>
          <w:spacing w:val="-6"/>
          <w:sz w:val="28"/>
          <w:lang w:val="uk-UA"/>
        </w:rPr>
        <w:t>’</w:t>
      </w:r>
      <w:r w:rsidRPr="0065115D">
        <w:rPr>
          <w:color w:val="000000"/>
          <w:spacing w:val="-6"/>
          <w:sz w:val="28"/>
          <w:lang w:val="uk-UA"/>
        </w:rPr>
        <w:t>я та со</w:t>
      </w:r>
      <w:r w:rsidR="0065115D">
        <w:rPr>
          <w:color w:val="000000"/>
          <w:spacing w:val="-6"/>
          <w:sz w:val="28"/>
          <w:lang w:val="uk-UA"/>
        </w:rPr>
        <w:softHyphen/>
      </w:r>
      <w:r w:rsidRPr="0065115D">
        <w:rPr>
          <w:color w:val="000000"/>
          <w:spacing w:val="-6"/>
          <w:sz w:val="28"/>
          <w:lang w:val="uk-UA"/>
        </w:rPr>
        <w:t>ціального захисту населення, які забезпечують обслуговування ве</w:t>
      </w:r>
      <w:r w:rsidR="0065115D" w:rsidRPr="0065115D">
        <w:rPr>
          <w:color w:val="000000"/>
          <w:spacing w:val="-6"/>
          <w:sz w:val="28"/>
          <w:lang w:val="uk-UA"/>
        </w:rPr>
        <w:softHyphen/>
      </w:r>
      <w:r w:rsidRPr="0065115D">
        <w:rPr>
          <w:color w:val="000000"/>
          <w:spacing w:val="-6"/>
          <w:sz w:val="28"/>
          <w:lang w:val="uk-UA"/>
        </w:rPr>
        <w:t>теранів війни</w:t>
      </w:r>
      <w:r>
        <w:rPr>
          <w:color w:val="000000"/>
          <w:sz w:val="28"/>
          <w:lang w:val="uk-UA"/>
        </w:rPr>
        <w:t>.</w:t>
      </w:r>
    </w:p>
    <w:p w:rsidR="00C82639" w:rsidRPr="0065115D" w:rsidRDefault="00C82639" w:rsidP="0065115D">
      <w:pPr>
        <w:spacing w:before="60"/>
        <w:ind w:left="4253"/>
        <w:jc w:val="both"/>
        <w:rPr>
          <w:iCs/>
          <w:color w:val="000000"/>
          <w:lang w:val="uk-UA"/>
        </w:rPr>
      </w:pPr>
      <w:r w:rsidRPr="0065115D">
        <w:rPr>
          <w:color w:val="000000"/>
          <w:lang w:val="uk-UA"/>
        </w:rPr>
        <w:t>Департамент соціального захисту населення, уп</w:t>
      </w:r>
      <w:r w:rsidR="0065115D">
        <w:rPr>
          <w:color w:val="000000"/>
          <w:lang w:val="uk-UA"/>
        </w:rPr>
        <w:softHyphen/>
      </w:r>
      <w:r w:rsidRPr="0065115D">
        <w:rPr>
          <w:color w:val="000000"/>
          <w:lang w:val="uk-UA"/>
        </w:rPr>
        <w:t>равління інформаційної діяльності та комунікацій з громадськістю</w:t>
      </w:r>
      <w:r w:rsidRPr="0065115D">
        <w:rPr>
          <w:iCs/>
          <w:color w:val="000000"/>
          <w:lang w:val="uk-UA"/>
        </w:rPr>
        <w:t>, молоді та спорту</w:t>
      </w:r>
      <w:r w:rsidR="0065115D">
        <w:rPr>
          <w:iCs/>
          <w:color w:val="000000"/>
          <w:lang w:val="uk-UA"/>
        </w:rPr>
        <w:t>,</w:t>
      </w:r>
      <w:r w:rsidRPr="0065115D">
        <w:rPr>
          <w:iCs/>
          <w:color w:val="000000"/>
          <w:lang w:val="uk-UA"/>
        </w:rPr>
        <w:t xml:space="preserve"> культури, на</w:t>
      </w:r>
      <w:r w:rsidR="0065115D">
        <w:rPr>
          <w:iCs/>
          <w:color w:val="000000"/>
          <w:lang w:val="uk-UA"/>
        </w:rPr>
        <w:softHyphen/>
      </w:r>
      <w:r w:rsidRPr="0065115D">
        <w:rPr>
          <w:iCs/>
          <w:color w:val="000000"/>
          <w:lang w:val="uk-UA"/>
        </w:rPr>
        <w:t>ціональностей та релігій</w:t>
      </w:r>
      <w:r w:rsidR="0065115D">
        <w:rPr>
          <w:iCs/>
          <w:color w:val="000000"/>
          <w:lang w:val="uk-UA"/>
        </w:rPr>
        <w:t xml:space="preserve"> </w:t>
      </w:r>
      <w:r w:rsidRPr="0065115D">
        <w:rPr>
          <w:iCs/>
          <w:color w:val="000000"/>
          <w:lang w:val="uk-UA"/>
        </w:rPr>
        <w:t>облдержадміністрації, р</w:t>
      </w:r>
      <w:r w:rsidRPr="0065115D">
        <w:rPr>
          <w:color w:val="000000"/>
          <w:lang w:val="uk-UA"/>
        </w:rPr>
        <w:t>айдержадміністрації, виконавчі комітети міських (міст обласного значення) рад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Протягом 2015 року</w:t>
      </w:r>
    </w:p>
    <w:p w:rsidR="00C82639" w:rsidRDefault="00C82639" w:rsidP="0065115D">
      <w:pPr>
        <w:ind w:firstLine="709"/>
        <w:jc w:val="both"/>
        <w:rPr>
          <w:sz w:val="28"/>
        </w:rPr>
      </w:pPr>
      <w:r>
        <w:rPr>
          <w:sz w:val="28"/>
          <w:szCs w:val="28"/>
          <w:lang w:val="uk-UA"/>
        </w:rPr>
        <w:t>7. </w:t>
      </w:r>
      <w:r>
        <w:rPr>
          <w:sz w:val="28"/>
          <w:lang w:val="uk-UA"/>
        </w:rPr>
        <w:t>Звернутися до релігійних організацій із пропозицією провести пана</w:t>
      </w:r>
      <w:r w:rsidR="0065115D">
        <w:rPr>
          <w:sz w:val="28"/>
          <w:lang w:val="uk-UA"/>
        </w:rPr>
        <w:softHyphen/>
      </w:r>
      <w:r>
        <w:rPr>
          <w:sz w:val="28"/>
          <w:lang w:val="uk-UA"/>
        </w:rPr>
        <w:t>хиди за жертвами Другої світової війни, молебні за мир та злагоду в Україні, за захисник</w:t>
      </w:r>
      <w:r w:rsidR="0074642E">
        <w:rPr>
          <w:sz w:val="28"/>
          <w:lang w:val="uk-UA"/>
        </w:rPr>
        <w:t xml:space="preserve">ами </w:t>
      </w:r>
      <w:r>
        <w:rPr>
          <w:sz w:val="28"/>
          <w:lang w:val="uk-UA"/>
        </w:rPr>
        <w:t>Вітчизни.</w:t>
      </w:r>
    </w:p>
    <w:p w:rsidR="00C82639" w:rsidRPr="0065115D" w:rsidRDefault="00C82639" w:rsidP="0065115D">
      <w:pPr>
        <w:ind w:left="4253"/>
        <w:jc w:val="both"/>
        <w:rPr>
          <w:iCs/>
          <w:color w:val="000000"/>
          <w:spacing w:val="-6"/>
          <w:lang w:val="uk-UA"/>
        </w:rPr>
      </w:pPr>
      <w:r w:rsidRPr="0065115D">
        <w:rPr>
          <w:iCs/>
          <w:color w:val="000000"/>
          <w:spacing w:val="-6"/>
          <w:lang w:val="uk-UA"/>
        </w:rPr>
        <w:t>Управління культури, національностей та релігій обл</w:t>
      </w:r>
      <w:r w:rsidR="0065115D" w:rsidRPr="0065115D">
        <w:rPr>
          <w:iCs/>
          <w:color w:val="000000"/>
          <w:spacing w:val="-6"/>
          <w:lang w:val="uk-UA"/>
        </w:rPr>
        <w:softHyphen/>
      </w:r>
      <w:r w:rsidRPr="0065115D">
        <w:rPr>
          <w:iCs/>
          <w:color w:val="000000"/>
          <w:spacing w:val="-6"/>
          <w:lang w:val="uk-UA"/>
        </w:rPr>
        <w:t>держадміністрації, р</w:t>
      </w:r>
      <w:r w:rsidRPr="0065115D">
        <w:rPr>
          <w:color w:val="000000"/>
          <w:spacing w:val="-6"/>
          <w:lang w:val="uk-UA"/>
        </w:rPr>
        <w:t>айдержадміністрації, вико</w:t>
      </w:r>
      <w:r w:rsidR="0065115D" w:rsidRPr="0065115D">
        <w:rPr>
          <w:color w:val="000000"/>
          <w:spacing w:val="-6"/>
          <w:lang w:val="uk-UA"/>
        </w:rPr>
        <w:softHyphen/>
      </w:r>
      <w:r w:rsidRPr="0065115D">
        <w:rPr>
          <w:color w:val="000000"/>
          <w:spacing w:val="-6"/>
          <w:lang w:val="uk-UA"/>
        </w:rPr>
        <w:t>навчі комітети міських (міст обласного значення) рад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 xml:space="preserve">До </w:t>
      </w:r>
      <w:r w:rsidR="0065115D">
        <w:rPr>
          <w:color w:val="000000"/>
          <w:sz w:val="24"/>
        </w:rPr>
        <w:t>0</w:t>
      </w:r>
      <w:r>
        <w:rPr>
          <w:color w:val="000000"/>
          <w:sz w:val="24"/>
        </w:rPr>
        <w:t>9 травня 2015 року</w:t>
      </w:r>
    </w:p>
    <w:p w:rsidR="00C82639" w:rsidRDefault="00C82639" w:rsidP="0065115D">
      <w:pPr>
        <w:ind w:firstLine="709"/>
        <w:jc w:val="both"/>
        <w:rPr>
          <w:color w:val="000000"/>
          <w:spacing w:val="-6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8. </w:t>
      </w:r>
      <w:r>
        <w:rPr>
          <w:color w:val="000000"/>
          <w:sz w:val="28"/>
          <w:lang w:val="uk-UA"/>
        </w:rPr>
        <w:t>Провести відповіді тематичні культурно-мистецькі заходи, присвячені пам</w:t>
      </w:r>
      <w:r w:rsidR="0065115D">
        <w:rPr>
          <w:color w:val="000000"/>
          <w:sz w:val="28"/>
          <w:lang w:val="uk-UA"/>
        </w:rPr>
        <w:t>’</w:t>
      </w:r>
      <w:r>
        <w:rPr>
          <w:color w:val="000000"/>
          <w:sz w:val="28"/>
          <w:lang w:val="uk-UA"/>
        </w:rPr>
        <w:t>ятним історични</w:t>
      </w:r>
      <w:r w:rsidR="0074642E">
        <w:rPr>
          <w:color w:val="000000"/>
          <w:sz w:val="28"/>
          <w:lang w:val="uk-UA"/>
        </w:rPr>
        <w:t>м</w:t>
      </w:r>
      <w:r>
        <w:rPr>
          <w:color w:val="000000"/>
          <w:sz w:val="28"/>
          <w:lang w:val="uk-UA"/>
        </w:rPr>
        <w:t xml:space="preserve"> поді</w:t>
      </w:r>
      <w:r w:rsidR="0074642E">
        <w:rPr>
          <w:color w:val="000000"/>
          <w:sz w:val="28"/>
          <w:lang w:val="uk-UA"/>
        </w:rPr>
        <w:t>ям</w:t>
      </w:r>
      <w:r>
        <w:rPr>
          <w:color w:val="000000"/>
          <w:sz w:val="28"/>
          <w:lang w:val="uk-UA"/>
        </w:rPr>
        <w:t xml:space="preserve"> Другої світової війни за окремим графіком.</w:t>
      </w:r>
    </w:p>
    <w:p w:rsidR="00C82639" w:rsidRDefault="00C82639" w:rsidP="0065115D">
      <w:pPr>
        <w:spacing w:before="60"/>
        <w:ind w:left="4253"/>
        <w:jc w:val="both"/>
        <w:rPr>
          <w:color w:val="000000"/>
          <w:lang w:val="uk-UA"/>
        </w:rPr>
      </w:pPr>
      <w:r>
        <w:rPr>
          <w:color w:val="000000"/>
          <w:spacing w:val="-6"/>
          <w:lang w:val="uk-UA"/>
        </w:rPr>
        <w:t>Управ</w:t>
      </w:r>
      <w:r>
        <w:rPr>
          <w:color w:val="000000"/>
          <w:lang w:val="uk-UA"/>
        </w:rPr>
        <w:t xml:space="preserve">ління </w:t>
      </w:r>
      <w:r>
        <w:rPr>
          <w:color w:val="000000"/>
          <w:spacing w:val="-6"/>
          <w:lang w:val="uk-UA"/>
        </w:rPr>
        <w:t>культури, національностей та релігій,</w:t>
      </w:r>
      <w:r>
        <w:rPr>
          <w:color w:val="000000"/>
          <w:lang w:val="uk-UA"/>
        </w:rPr>
        <w:t xml:space="preserve"> інформаційної діяльності та комунікацій з </w:t>
      </w:r>
      <w:r>
        <w:rPr>
          <w:color w:val="000000"/>
          <w:spacing w:val="-6"/>
          <w:lang w:val="uk-UA"/>
        </w:rPr>
        <w:t>гро</w:t>
      </w:r>
      <w:r w:rsidR="0065115D">
        <w:rPr>
          <w:color w:val="000000"/>
          <w:spacing w:val="-6"/>
          <w:lang w:val="uk-UA"/>
        </w:rPr>
        <w:softHyphen/>
      </w:r>
      <w:r>
        <w:rPr>
          <w:color w:val="000000"/>
          <w:spacing w:val="-6"/>
          <w:lang w:val="uk-UA"/>
        </w:rPr>
        <w:t>мадськістю</w:t>
      </w:r>
      <w:r>
        <w:rPr>
          <w:color w:val="000000"/>
          <w:lang w:val="uk-UA"/>
        </w:rPr>
        <w:t xml:space="preserve"> облдержадміністрації, райдержадміні</w:t>
      </w:r>
      <w:r w:rsidR="0065115D">
        <w:rPr>
          <w:color w:val="000000"/>
          <w:lang w:val="uk-UA"/>
        </w:rPr>
        <w:softHyphen/>
      </w:r>
      <w:r>
        <w:rPr>
          <w:color w:val="000000"/>
          <w:lang w:val="uk-UA"/>
        </w:rPr>
        <w:t>страції, виконавчі комітети міських (міст облас</w:t>
      </w:r>
      <w:r w:rsidR="0065115D">
        <w:rPr>
          <w:color w:val="000000"/>
          <w:lang w:val="uk-UA"/>
        </w:rPr>
        <w:softHyphen/>
      </w:r>
      <w:r>
        <w:rPr>
          <w:color w:val="000000"/>
          <w:lang w:val="uk-UA"/>
        </w:rPr>
        <w:t>ного значення) рад</w:t>
      </w:r>
    </w:p>
    <w:p w:rsidR="00C82639" w:rsidRDefault="00C82639" w:rsidP="0065115D">
      <w:pPr>
        <w:pStyle w:val="Heading3"/>
        <w:keepNext w:val="0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Протягом 2015 року</w:t>
      </w:r>
    </w:p>
    <w:p w:rsidR="00C82639" w:rsidRDefault="00C82639" w:rsidP="0065115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9. Забезпечити </w:t>
      </w:r>
      <w:r>
        <w:rPr>
          <w:color w:val="000000"/>
          <w:sz w:val="28"/>
          <w:lang w:val="uk-UA"/>
        </w:rPr>
        <w:t>проведення просвітницьких заходів у навчальних за</w:t>
      </w:r>
      <w:r w:rsidR="0065115D">
        <w:rPr>
          <w:color w:val="000000"/>
          <w:sz w:val="28"/>
          <w:lang w:val="uk-UA"/>
        </w:rPr>
        <w:softHyphen/>
      </w:r>
      <w:r>
        <w:rPr>
          <w:color w:val="000000"/>
          <w:sz w:val="28"/>
          <w:lang w:val="uk-UA"/>
        </w:rPr>
        <w:t xml:space="preserve">кладах, закладах для дітей та молоді, </w:t>
      </w:r>
      <w:r w:rsidR="0074642E">
        <w:rPr>
          <w:color w:val="000000"/>
          <w:sz w:val="28"/>
          <w:lang w:val="uk-UA"/>
        </w:rPr>
        <w:t xml:space="preserve">військових частинах, </w:t>
      </w:r>
      <w:r>
        <w:rPr>
          <w:color w:val="000000"/>
          <w:sz w:val="28"/>
          <w:lang w:val="uk-UA"/>
        </w:rPr>
        <w:t xml:space="preserve">присвячених 70-й річниці Перемоги над нацизмом у Європі, ролі </w:t>
      </w:r>
      <w:r w:rsidR="00760233">
        <w:rPr>
          <w:color w:val="000000"/>
          <w:sz w:val="28"/>
          <w:lang w:val="uk-UA"/>
        </w:rPr>
        <w:t>у</w:t>
      </w:r>
      <w:r>
        <w:rPr>
          <w:color w:val="000000"/>
          <w:sz w:val="28"/>
          <w:lang w:val="uk-UA"/>
        </w:rPr>
        <w:t>країнського народу у Другій світовій війні.</w:t>
      </w:r>
    </w:p>
    <w:p w:rsidR="00C82639" w:rsidRPr="0065115D" w:rsidRDefault="00C82639" w:rsidP="0065115D">
      <w:pPr>
        <w:ind w:left="4253"/>
        <w:jc w:val="both"/>
        <w:rPr>
          <w:color w:val="000000"/>
          <w:lang w:val="uk-UA"/>
        </w:rPr>
      </w:pPr>
      <w:r w:rsidRPr="0065115D">
        <w:rPr>
          <w:color w:val="000000"/>
          <w:lang w:val="uk-UA"/>
        </w:rPr>
        <w:t xml:space="preserve">Департамент освіти і науки, управління молоді та спорту, </w:t>
      </w:r>
      <w:r w:rsidRPr="0065115D">
        <w:rPr>
          <w:iCs/>
          <w:color w:val="000000"/>
          <w:lang w:val="uk-UA"/>
        </w:rPr>
        <w:t>культури, національностей та релігій</w:t>
      </w:r>
      <w:r w:rsidRPr="0065115D">
        <w:rPr>
          <w:color w:val="000000"/>
          <w:lang w:val="uk-UA"/>
        </w:rPr>
        <w:t xml:space="preserve">, </w:t>
      </w:r>
      <w:r w:rsidRPr="0065115D">
        <w:rPr>
          <w:iCs/>
          <w:color w:val="000000"/>
          <w:lang w:val="uk-UA"/>
        </w:rPr>
        <w:t>від</w:t>
      </w:r>
      <w:r w:rsidR="0065115D">
        <w:rPr>
          <w:iCs/>
          <w:color w:val="000000"/>
          <w:lang w:val="uk-UA"/>
        </w:rPr>
        <w:softHyphen/>
      </w:r>
      <w:r w:rsidRPr="0065115D">
        <w:rPr>
          <w:iCs/>
          <w:color w:val="000000"/>
          <w:lang w:val="uk-UA"/>
        </w:rPr>
        <w:t>діл взаємодії з правоохоронними органами та оборонної роботи апарату</w:t>
      </w:r>
      <w:r w:rsidRPr="0065115D">
        <w:rPr>
          <w:color w:val="000000"/>
          <w:lang w:val="uk-UA"/>
        </w:rPr>
        <w:t xml:space="preserve"> облдержадміністрації, райдержадміністрації, виконавчі комітети міських (міст обласного значення) рад</w:t>
      </w:r>
    </w:p>
    <w:p w:rsidR="00C82639" w:rsidRDefault="00C82639" w:rsidP="0065115D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Травень 2015 року</w:t>
      </w:r>
    </w:p>
    <w:p w:rsidR="00C82639" w:rsidRDefault="00C82639" w:rsidP="0065115D">
      <w:pPr>
        <w:pStyle w:val="BodyTextIndent"/>
        <w:ind w:firstLine="709"/>
        <w:rPr>
          <w:color w:val="000000"/>
        </w:rPr>
      </w:pPr>
      <w:r>
        <w:rPr>
          <w:color w:val="000000"/>
        </w:rPr>
        <w:t>10. Організувати оновлення і поповнення в закладах освіти і культури експозицій</w:t>
      </w:r>
      <w:r w:rsidR="0074642E">
        <w:rPr>
          <w:color w:val="000000"/>
        </w:rPr>
        <w:t>,</w:t>
      </w:r>
      <w:r>
        <w:rPr>
          <w:color w:val="000000"/>
        </w:rPr>
        <w:t xml:space="preserve"> кімнат бойової слави, обладнання тематичних полиць, </w:t>
      </w:r>
      <w:r>
        <w:rPr>
          <w:color w:val="000000"/>
          <w:spacing w:val="-10"/>
          <w:szCs w:val="28"/>
        </w:rPr>
        <w:t>виставок літератури, присвячених подіям Другої світової війни.</w:t>
      </w:r>
    </w:p>
    <w:p w:rsidR="00C82639" w:rsidRPr="0065115D" w:rsidRDefault="00C82639" w:rsidP="0065115D">
      <w:pPr>
        <w:spacing w:before="60"/>
        <w:ind w:left="4253"/>
        <w:jc w:val="both"/>
        <w:rPr>
          <w:color w:val="000000"/>
          <w:szCs w:val="26"/>
          <w:lang w:val="uk-UA"/>
        </w:rPr>
      </w:pPr>
      <w:r w:rsidRPr="0065115D">
        <w:rPr>
          <w:color w:val="000000"/>
          <w:lang w:val="uk-UA"/>
        </w:rPr>
        <w:t xml:space="preserve">Департамент освіти і науки, </w:t>
      </w:r>
      <w:r w:rsidRPr="0065115D">
        <w:rPr>
          <w:color w:val="000000"/>
          <w:szCs w:val="26"/>
          <w:lang w:val="uk-UA"/>
        </w:rPr>
        <w:t>управління</w:t>
      </w:r>
      <w:r w:rsidRPr="0065115D">
        <w:rPr>
          <w:iCs/>
          <w:color w:val="000000"/>
          <w:lang w:val="uk-UA"/>
        </w:rPr>
        <w:t xml:space="preserve"> культури, національностей та релігій </w:t>
      </w:r>
      <w:r w:rsidRPr="0065115D">
        <w:rPr>
          <w:color w:val="000000"/>
          <w:lang w:val="uk-UA"/>
        </w:rPr>
        <w:t>облдержадміністрації, Державний архів області, райдержадміністрації</w:t>
      </w:r>
      <w:r w:rsidRPr="0065115D">
        <w:rPr>
          <w:color w:val="000000"/>
          <w:szCs w:val="26"/>
          <w:lang w:val="uk-UA"/>
        </w:rPr>
        <w:t xml:space="preserve">, </w:t>
      </w:r>
      <w:r w:rsidRPr="0065115D">
        <w:rPr>
          <w:color w:val="000000"/>
          <w:lang w:val="uk-UA"/>
        </w:rPr>
        <w:t>виконавчі комітети міських (міст обласного зна</w:t>
      </w:r>
      <w:r w:rsidR="0065115D">
        <w:rPr>
          <w:color w:val="000000"/>
          <w:lang w:val="uk-UA"/>
        </w:rPr>
        <w:softHyphen/>
      </w:r>
      <w:r w:rsidRPr="0065115D">
        <w:rPr>
          <w:color w:val="000000"/>
          <w:lang w:val="uk-UA"/>
        </w:rPr>
        <w:t>чення)</w:t>
      </w:r>
      <w:r w:rsidR="0065115D" w:rsidRPr="0065115D">
        <w:rPr>
          <w:color w:val="000000"/>
          <w:szCs w:val="26"/>
          <w:lang w:val="uk-UA"/>
        </w:rPr>
        <w:t xml:space="preserve"> рад</w:t>
      </w:r>
    </w:p>
    <w:p w:rsidR="00C82639" w:rsidRDefault="00C82639" w:rsidP="0065115D">
      <w:pPr>
        <w:spacing w:before="60" w:after="200"/>
        <w:ind w:left="4253"/>
        <w:jc w:val="both"/>
        <w:rPr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Травень 2015 року</w:t>
      </w:r>
    </w:p>
    <w:p w:rsidR="00C82639" w:rsidRDefault="00C82639" w:rsidP="00C82639">
      <w:pPr>
        <w:pStyle w:val="BodyText2"/>
        <w:tabs>
          <w:tab w:val="left" w:pos="3828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11. </w:t>
      </w:r>
      <w:r>
        <w:rPr>
          <w:color w:val="000000"/>
          <w:sz w:val="28"/>
        </w:rPr>
        <w:t>Уживати заходів із висвітлення в засобах масової інформації акту</w:t>
      </w:r>
      <w:r w:rsidR="0065115D">
        <w:rPr>
          <w:color w:val="000000"/>
          <w:sz w:val="28"/>
        </w:rPr>
        <w:softHyphen/>
      </w:r>
      <w:r>
        <w:rPr>
          <w:color w:val="000000"/>
          <w:sz w:val="28"/>
        </w:rPr>
        <w:t>альних питань життя ветеранів, учасників українського визвольного руху часів Другої світової війни, жертв нацистських переслідувань, спогадів учасників та очевидців подій Другої світової війни, створення відповідних медійних про</w:t>
      </w:r>
      <w:r w:rsidR="0065115D">
        <w:rPr>
          <w:color w:val="000000"/>
          <w:sz w:val="28"/>
        </w:rPr>
        <w:softHyphen/>
      </w:r>
      <w:r>
        <w:rPr>
          <w:color w:val="000000"/>
          <w:sz w:val="28"/>
        </w:rPr>
        <w:t>ектів.</w:t>
      </w:r>
    </w:p>
    <w:p w:rsidR="00C82639" w:rsidRDefault="00C82639" w:rsidP="0065115D">
      <w:pPr>
        <w:pStyle w:val="BodyTextIndent"/>
        <w:ind w:left="4253" w:firstLine="0"/>
        <w:rPr>
          <w:color w:val="000000"/>
          <w:sz w:val="24"/>
        </w:rPr>
      </w:pPr>
      <w:r>
        <w:rPr>
          <w:iCs/>
          <w:color w:val="000000"/>
          <w:sz w:val="24"/>
        </w:rPr>
        <w:t>Управління інформаційної діяльності та комуні</w:t>
      </w:r>
      <w:r w:rsidR="0065115D">
        <w:rPr>
          <w:iCs/>
          <w:color w:val="000000"/>
          <w:sz w:val="24"/>
        </w:rPr>
        <w:softHyphen/>
      </w:r>
      <w:r>
        <w:rPr>
          <w:iCs/>
          <w:color w:val="000000"/>
          <w:sz w:val="24"/>
        </w:rPr>
        <w:t>кацій з гро</w:t>
      </w:r>
      <w:r>
        <w:rPr>
          <w:iCs/>
          <w:color w:val="000000"/>
          <w:spacing w:val="-12"/>
          <w:sz w:val="24"/>
        </w:rPr>
        <w:t>мадськістю облдержадміністрації,</w:t>
      </w:r>
      <w:r>
        <w:rPr>
          <w:iCs/>
          <w:color w:val="000000"/>
          <w:spacing w:val="-12"/>
        </w:rPr>
        <w:t xml:space="preserve"> </w:t>
      </w:r>
      <w:r>
        <w:rPr>
          <w:color w:val="000000"/>
          <w:spacing w:val="-12"/>
          <w:sz w:val="24"/>
        </w:rPr>
        <w:t>обласна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pacing w:val="-10"/>
          <w:sz w:val="24"/>
        </w:rPr>
        <w:t>державна телерадіокомпанія “Поділля-центр”, редакція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pacing w:val="-16"/>
          <w:sz w:val="24"/>
        </w:rPr>
        <w:t>газети обласної ради та обласної державної адміністрації</w:t>
      </w:r>
      <w:r>
        <w:rPr>
          <w:color w:val="000000"/>
          <w:sz w:val="24"/>
        </w:rPr>
        <w:t xml:space="preserve"> “Подільські вісті”</w:t>
      </w:r>
    </w:p>
    <w:p w:rsidR="00C82639" w:rsidRDefault="00C82639" w:rsidP="006A67FA">
      <w:pPr>
        <w:pStyle w:val="Heading3"/>
        <w:spacing w:before="60" w:after="200"/>
        <w:ind w:left="4253"/>
        <w:rPr>
          <w:color w:val="000000"/>
          <w:sz w:val="24"/>
        </w:rPr>
      </w:pPr>
      <w:r>
        <w:rPr>
          <w:color w:val="000000"/>
          <w:sz w:val="24"/>
        </w:rPr>
        <w:t>Протягом 2015 року</w:t>
      </w:r>
    </w:p>
    <w:p w:rsidR="00C82639" w:rsidRDefault="00C82639" w:rsidP="006A67FA">
      <w:pPr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1</w:t>
      </w:r>
      <w:r w:rsidR="0074642E">
        <w:rPr>
          <w:color w:val="000000"/>
          <w:sz w:val="28"/>
          <w:lang w:val="uk-UA"/>
        </w:rPr>
        <w:t>2</w:t>
      </w:r>
      <w:r>
        <w:rPr>
          <w:color w:val="000000"/>
          <w:sz w:val="28"/>
          <w:lang w:val="uk-UA"/>
        </w:rPr>
        <w:t xml:space="preserve">. Організувати широке анонсування заходів з </w:t>
      </w:r>
      <w:r>
        <w:rPr>
          <w:color w:val="000000"/>
          <w:sz w:val="28"/>
          <w:szCs w:val="26"/>
          <w:lang w:val="uk-UA"/>
        </w:rPr>
        <w:t>відзначення у 2015 році 70-ї річниці Перемоги над нацизмом у Європі та 70-ї річниці завершення Другої світової війни</w:t>
      </w:r>
      <w:r>
        <w:rPr>
          <w:color w:val="000000"/>
          <w:sz w:val="28"/>
          <w:lang w:val="uk-UA"/>
        </w:rPr>
        <w:t xml:space="preserve">, придбання (виготовлення) та розміщення на рекламних площах у регіонах області відповідної соціальної реклами (афіш, білл-бордів, сіті-лайтів), придбання (виготовлення) та розповсюдження друкованої </w:t>
      </w:r>
      <w:r>
        <w:rPr>
          <w:color w:val="000000"/>
          <w:sz w:val="28"/>
          <w:szCs w:val="28"/>
          <w:lang w:val="uk-UA"/>
        </w:rPr>
        <w:t>тема</w:t>
      </w:r>
      <w:r w:rsidR="006A67FA">
        <w:rPr>
          <w:color w:val="000000"/>
          <w:sz w:val="28"/>
          <w:szCs w:val="28"/>
          <w:lang w:val="uk-UA"/>
        </w:rPr>
        <w:softHyphen/>
      </w:r>
      <w:r>
        <w:rPr>
          <w:color w:val="000000"/>
          <w:sz w:val="28"/>
          <w:szCs w:val="28"/>
          <w:lang w:val="uk-UA"/>
        </w:rPr>
        <w:t xml:space="preserve">тичної </w:t>
      </w:r>
      <w:r>
        <w:rPr>
          <w:color w:val="000000"/>
          <w:sz w:val="28"/>
          <w:lang w:val="uk-UA"/>
        </w:rPr>
        <w:t xml:space="preserve">продукції. </w:t>
      </w:r>
    </w:p>
    <w:p w:rsidR="00C82639" w:rsidRDefault="00C82639" w:rsidP="006A67FA">
      <w:pPr>
        <w:ind w:left="425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Управління </w:t>
      </w:r>
      <w:r>
        <w:rPr>
          <w:iCs/>
          <w:color w:val="000000"/>
          <w:lang w:val="uk-UA"/>
        </w:rPr>
        <w:t>інформаційної діяльності та комуні</w:t>
      </w:r>
      <w:r w:rsidR="006A67FA">
        <w:rPr>
          <w:iCs/>
          <w:color w:val="000000"/>
          <w:lang w:val="uk-UA"/>
        </w:rPr>
        <w:softHyphen/>
      </w:r>
      <w:r>
        <w:rPr>
          <w:iCs/>
          <w:color w:val="000000"/>
          <w:lang w:val="uk-UA"/>
        </w:rPr>
        <w:t>кацій з гром</w:t>
      </w:r>
      <w:r>
        <w:rPr>
          <w:iCs/>
          <w:color w:val="000000"/>
          <w:spacing w:val="-12"/>
          <w:lang w:val="uk-UA"/>
        </w:rPr>
        <w:t xml:space="preserve">адськістю </w:t>
      </w:r>
      <w:r>
        <w:rPr>
          <w:color w:val="000000"/>
          <w:spacing w:val="-12"/>
          <w:lang w:val="uk-UA"/>
        </w:rPr>
        <w:t>облдержадміністрації, райдерж</w:t>
      </w:r>
      <w:r w:rsidR="006A67FA">
        <w:rPr>
          <w:color w:val="000000"/>
          <w:spacing w:val="-12"/>
          <w:lang w:val="uk-UA"/>
        </w:rPr>
        <w:softHyphen/>
      </w:r>
      <w:r>
        <w:rPr>
          <w:color w:val="000000"/>
          <w:spacing w:val="-12"/>
          <w:lang w:val="uk-UA"/>
        </w:rPr>
        <w:t>адміністрації</w:t>
      </w:r>
      <w:r>
        <w:rPr>
          <w:color w:val="000000"/>
          <w:spacing w:val="-8"/>
          <w:lang w:val="uk-UA"/>
        </w:rPr>
        <w:t>, виконавчі комітети міських (міст облас</w:t>
      </w:r>
      <w:r w:rsidR="006A67FA">
        <w:rPr>
          <w:color w:val="000000"/>
          <w:spacing w:val="-8"/>
          <w:lang w:val="uk-UA"/>
        </w:rPr>
        <w:softHyphen/>
      </w:r>
      <w:r>
        <w:rPr>
          <w:color w:val="000000"/>
          <w:spacing w:val="-8"/>
          <w:lang w:val="uk-UA"/>
        </w:rPr>
        <w:t>ного значення) рад</w:t>
      </w:r>
    </w:p>
    <w:p w:rsidR="00C82639" w:rsidRDefault="00C82639" w:rsidP="006A67FA">
      <w:pPr>
        <w:spacing w:before="60" w:after="200"/>
        <w:ind w:left="425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До </w:t>
      </w:r>
      <w:r w:rsidR="006A67FA">
        <w:rPr>
          <w:color w:val="000000"/>
          <w:lang w:val="uk-UA"/>
        </w:rPr>
        <w:t>0</w:t>
      </w:r>
      <w:r>
        <w:rPr>
          <w:color w:val="000000"/>
          <w:lang w:val="uk-UA"/>
        </w:rPr>
        <w:t>9 травня 2015 року</w:t>
      </w:r>
    </w:p>
    <w:p w:rsidR="00C82639" w:rsidRDefault="00C82639" w:rsidP="006A67F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-6"/>
          <w:sz w:val="28"/>
          <w:szCs w:val="28"/>
          <w:lang w:val="uk-UA"/>
        </w:rPr>
        <w:t>1</w:t>
      </w:r>
      <w:r w:rsidR="0074642E">
        <w:rPr>
          <w:color w:val="000000"/>
          <w:spacing w:val="-6"/>
          <w:sz w:val="28"/>
          <w:szCs w:val="28"/>
          <w:lang w:val="uk-UA"/>
        </w:rPr>
        <w:t>3</w:t>
      </w:r>
      <w:r>
        <w:rPr>
          <w:color w:val="000000"/>
          <w:spacing w:val="-6"/>
          <w:sz w:val="28"/>
          <w:szCs w:val="28"/>
          <w:lang w:val="uk-UA"/>
        </w:rPr>
        <w:t xml:space="preserve">. Забезпечити у місцях проведення заходів з </w:t>
      </w:r>
      <w:r>
        <w:rPr>
          <w:color w:val="000000"/>
          <w:sz w:val="28"/>
          <w:szCs w:val="26"/>
          <w:lang w:val="uk-UA"/>
        </w:rPr>
        <w:t xml:space="preserve">відзначення у 2015 році 70-ї річниці Перемоги над нацизмом у Європі та 70-ї річниці завершення Другої </w:t>
      </w:r>
      <w:r>
        <w:rPr>
          <w:color w:val="000000"/>
          <w:sz w:val="28"/>
          <w:szCs w:val="26"/>
          <w:lang w:val="uk-UA"/>
        </w:rPr>
        <w:lastRenderedPageBreak/>
        <w:t>світової війни</w:t>
      </w:r>
      <w:r>
        <w:rPr>
          <w:color w:val="000000"/>
          <w:sz w:val="28"/>
          <w:szCs w:val="28"/>
          <w:lang w:val="uk-UA"/>
        </w:rPr>
        <w:t xml:space="preserve"> охорону громадського порядку, дотримання вимог безпеки дорожнього руху, належний медичний та протипожежний супровід.</w:t>
      </w:r>
    </w:p>
    <w:p w:rsidR="00C82639" w:rsidRPr="006A67FA" w:rsidRDefault="0074642E" w:rsidP="006A67FA">
      <w:pPr>
        <w:spacing w:before="60"/>
        <w:ind w:left="4253"/>
        <w:jc w:val="both"/>
        <w:rPr>
          <w:color w:val="000000"/>
          <w:szCs w:val="26"/>
          <w:lang w:val="uk-UA"/>
        </w:rPr>
      </w:pPr>
      <w:r>
        <w:rPr>
          <w:iCs/>
          <w:color w:val="000000"/>
          <w:lang w:val="uk-UA"/>
        </w:rPr>
        <w:t xml:space="preserve">Головне </w:t>
      </w:r>
      <w:r w:rsidR="00C82639" w:rsidRPr="006A67FA">
        <w:rPr>
          <w:iCs/>
          <w:color w:val="000000"/>
          <w:lang w:val="uk-UA"/>
        </w:rPr>
        <w:t xml:space="preserve">управління </w:t>
      </w:r>
      <w:r>
        <w:rPr>
          <w:iCs/>
          <w:color w:val="000000"/>
          <w:lang w:val="uk-UA"/>
        </w:rPr>
        <w:t>ДСНС</w:t>
      </w:r>
      <w:r w:rsidR="00C82639" w:rsidRPr="006A67FA">
        <w:rPr>
          <w:iCs/>
          <w:color w:val="000000"/>
          <w:lang w:val="uk-UA"/>
        </w:rPr>
        <w:t>, управління МВС Ук</w:t>
      </w:r>
      <w:r>
        <w:rPr>
          <w:iCs/>
          <w:color w:val="000000"/>
          <w:lang w:val="uk-UA"/>
        </w:rPr>
        <w:softHyphen/>
      </w:r>
      <w:r w:rsidR="00C82639" w:rsidRPr="006A67FA">
        <w:rPr>
          <w:iCs/>
          <w:color w:val="000000"/>
          <w:lang w:val="uk-UA"/>
        </w:rPr>
        <w:t xml:space="preserve">раїни в області, </w:t>
      </w:r>
      <w:r w:rsidR="006A67FA">
        <w:rPr>
          <w:iCs/>
          <w:color w:val="000000"/>
          <w:lang w:val="uk-UA"/>
        </w:rPr>
        <w:t>Д</w:t>
      </w:r>
      <w:r w:rsidR="00C82639" w:rsidRPr="006A67FA">
        <w:rPr>
          <w:color w:val="000000"/>
          <w:lang w:val="uk-UA"/>
        </w:rPr>
        <w:t>епартамент</w:t>
      </w:r>
      <w:r w:rsidR="00C82639" w:rsidRPr="006A67FA">
        <w:rPr>
          <w:iCs/>
          <w:color w:val="000000"/>
          <w:lang w:val="uk-UA"/>
        </w:rPr>
        <w:t xml:space="preserve"> охорони здоров’я облдержадміністрації, р</w:t>
      </w:r>
      <w:r w:rsidR="00C82639" w:rsidRPr="006A67FA">
        <w:rPr>
          <w:color w:val="000000"/>
          <w:lang w:val="uk-UA"/>
        </w:rPr>
        <w:t>айдержадмі</w:t>
      </w:r>
      <w:r w:rsidR="00C82639" w:rsidRPr="006A67FA">
        <w:rPr>
          <w:color w:val="000000"/>
          <w:szCs w:val="26"/>
          <w:lang w:val="uk-UA"/>
        </w:rPr>
        <w:t>ністрації, вико</w:t>
      </w:r>
      <w:r w:rsidR="006A67FA">
        <w:rPr>
          <w:color w:val="000000"/>
          <w:szCs w:val="26"/>
          <w:lang w:val="uk-UA"/>
        </w:rPr>
        <w:softHyphen/>
      </w:r>
      <w:r w:rsidR="00C82639" w:rsidRPr="006A67FA">
        <w:rPr>
          <w:color w:val="000000"/>
          <w:szCs w:val="26"/>
          <w:lang w:val="uk-UA"/>
        </w:rPr>
        <w:t>навчі комітети міських (міст обласного значення) рад</w:t>
      </w:r>
    </w:p>
    <w:p w:rsidR="00C82639" w:rsidRDefault="00C82639" w:rsidP="006A67FA">
      <w:pPr>
        <w:spacing w:before="60"/>
        <w:ind w:left="4253"/>
        <w:jc w:val="both"/>
        <w:rPr>
          <w:color w:val="000000"/>
          <w:szCs w:val="26"/>
          <w:lang w:val="uk-UA"/>
        </w:rPr>
      </w:pPr>
      <w:r>
        <w:rPr>
          <w:color w:val="000000"/>
          <w:szCs w:val="26"/>
          <w:lang w:val="uk-UA"/>
        </w:rPr>
        <w:t>Травень 2015 року</w:t>
      </w:r>
    </w:p>
    <w:p w:rsidR="00C82639" w:rsidRDefault="00C82639" w:rsidP="006A67FA">
      <w:pPr>
        <w:rPr>
          <w:color w:val="000000"/>
          <w:sz w:val="28"/>
          <w:szCs w:val="28"/>
          <w:lang w:val="uk-UA"/>
        </w:rPr>
      </w:pPr>
    </w:p>
    <w:p w:rsidR="00C82639" w:rsidRDefault="00C82639" w:rsidP="006A67FA">
      <w:pPr>
        <w:rPr>
          <w:color w:val="000000"/>
          <w:sz w:val="28"/>
          <w:szCs w:val="28"/>
          <w:lang w:val="uk-UA"/>
        </w:rPr>
      </w:pPr>
    </w:p>
    <w:p w:rsidR="00C82639" w:rsidRDefault="00C82639" w:rsidP="00C8263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голови </w:t>
      </w:r>
    </w:p>
    <w:p w:rsidR="00C82639" w:rsidRDefault="006A67FA" w:rsidP="00C8263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адміністрації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В.</w:t>
      </w:r>
      <w:r w:rsidR="00C82639">
        <w:rPr>
          <w:color w:val="000000"/>
          <w:sz w:val="28"/>
          <w:szCs w:val="28"/>
          <w:lang w:val="uk-UA"/>
        </w:rPr>
        <w:t>Кальніченко</w:t>
      </w:r>
    </w:p>
    <w:sectPr w:rsidR="00C82639" w:rsidSect="00C82639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6C" w:rsidRDefault="0093656C">
      <w:r>
        <w:separator/>
      </w:r>
    </w:p>
  </w:endnote>
  <w:endnote w:type="continuationSeparator" w:id="0">
    <w:p w:rsidR="0093656C" w:rsidRDefault="0093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6C" w:rsidRDefault="0093656C">
      <w:r>
        <w:separator/>
      </w:r>
    </w:p>
  </w:footnote>
  <w:footnote w:type="continuationSeparator" w:id="0">
    <w:p w:rsidR="0093656C" w:rsidRDefault="00936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5D" w:rsidRDefault="0065115D" w:rsidP="00B171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A67FA">
      <w:rPr>
        <w:rStyle w:val="PageNumber"/>
      </w:rPr>
      <w:fldChar w:fldCharType="separate"/>
    </w:r>
    <w:r w:rsidR="0074642E">
      <w:rPr>
        <w:rStyle w:val="PageNumber"/>
        <w:noProof/>
      </w:rPr>
      <w:t>4</w:t>
    </w:r>
    <w:r>
      <w:rPr>
        <w:rStyle w:val="PageNumber"/>
      </w:rPr>
      <w:fldChar w:fldCharType="end"/>
    </w:r>
  </w:p>
  <w:p w:rsidR="0065115D" w:rsidRDefault="00651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5D" w:rsidRDefault="0065115D" w:rsidP="00B171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A5A">
      <w:rPr>
        <w:rStyle w:val="PageNumber"/>
        <w:noProof/>
      </w:rPr>
      <w:t>2</w:t>
    </w:r>
    <w:r>
      <w:rPr>
        <w:rStyle w:val="PageNumber"/>
      </w:rPr>
      <w:fldChar w:fldCharType="end"/>
    </w:r>
  </w:p>
  <w:p w:rsidR="0065115D" w:rsidRDefault="00651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39"/>
    <w:rsid w:val="001C5B52"/>
    <w:rsid w:val="0039252F"/>
    <w:rsid w:val="003E5737"/>
    <w:rsid w:val="004812C5"/>
    <w:rsid w:val="0065115D"/>
    <w:rsid w:val="006A67FA"/>
    <w:rsid w:val="0074642E"/>
    <w:rsid w:val="00751770"/>
    <w:rsid w:val="00760233"/>
    <w:rsid w:val="0093656C"/>
    <w:rsid w:val="00A177FA"/>
    <w:rsid w:val="00A607A6"/>
    <w:rsid w:val="00A65974"/>
    <w:rsid w:val="00B1714E"/>
    <w:rsid w:val="00C5414A"/>
    <w:rsid w:val="00C82639"/>
    <w:rsid w:val="00DC6A5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639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C82639"/>
    <w:pPr>
      <w:keepNext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semiHidden/>
    <w:rsid w:val="00C8263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82639"/>
    <w:rPr>
      <w:b/>
      <w:bCs/>
    </w:rPr>
  </w:style>
  <w:style w:type="paragraph" w:styleId="BodyTextIndent">
    <w:name w:val="Body Text Indent"/>
    <w:basedOn w:val="Normal"/>
    <w:semiHidden/>
    <w:rsid w:val="00C82639"/>
    <w:pPr>
      <w:ind w:firstLine="708"/>
      <w:jc w:val="both"/>
    </w:pPr>
    <w:rPr>
      <w:sz w:val="28"/>
      <w:lang w:val="uk-UA"/>
    </w:rPr>
  </w:style>
  <w:style w:type="paragraph" w:styleId="BodyText2">
    <w:name w:val="Body Text 2"/>
    <w:basedOn w:val="Normal"/>
    <w:semiHidden/>
    <w:rsid w:val="00C82639"/>
    <w:pPr>
      <w:autoSpaceDE w:val="0"/>
      <w:autoSpaceDN w:val="0"/>
      <w:adjustRightInd w:val="0"/>
      <w:spacing w:after="120" w:line="480" w:lineRule="auto"/>
    </w:pPr>
    <w:rPr>
      <w:lang w:val="uk-UA"/>
    </w:rPr>
  </w:style>
  <w:style w:type="paragraph" w:styleId="Title">
    <w:name w:val="Title"/>
    <w:basedOn w:val="Normal"/>
    <w:qFormat/>
    <w:rsid w:val="00C82639"/>
    <w:pPr>
      <w:tabs>
        <w:tab w:val="left" w:pos="7245"/>
      </w:tabs>
      <w:jc w:val="center"/>
    </w:pPr>
    <w:rPr>
      <w:b/>
      <w:bCs/>
      <w:sz w:val="28"/>
      <w:szCs w:val="28"/>
      <w:lang w:val="uk-UA"/>
    </w:rPr>
  </w:style>
  <w:style w:type="paragraph" w:styleId="Header">
    <w:name w:val="header"/>
    <w:basedOn w:val="Normal"/>
    <w:rsid w:val="006511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115D"/>
  </w:style>
  <w:style w:type="paragraph" w:styleId="BalloonText">
    <w:name w:val="Balloon Text"/>
    <w:basedOn w:val="Normal"/>
    <w:semiHidden/>
    <w:rsid w:val="006A6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639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C82639"/>
    <w:pPr>
      <w:keepNext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semiHidden/>
    <w:rsid w:val="00C8263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82639"/>
    <w:rPr>
      <w:b/>
      <w:bCs/>
    </w:rPr>
  </w:style>
  <w:style w:type="paragraph" w:styleId="BodyTextIndent">
    <w:name w:val="Body Text Indent"/>
    <w:basedOn w:val="Normal"/>
    <w:semiHidden/>
    <w:rsid w:val="00C82639"/>
    <w:pPr>
      <w:ind w:firstLine="708"/>
      <w:jc w:val="both"/>
    </w:pPr>
    <w:rPr>
      <w:sz w:val="28"/>
      <w:lang w:val="uk-UA"/>
    </w:rPr>
  </w:style>
  <w:style w:type="paragraph" w:styleId="BodyText2">
    <w:name w:val="Body Text 2"/>
    <w:basedOn w:val="Normal"/>
    <w:semiHidden/>
    <w:rsid w:val="00C82639"/>
    <w:pPr>
      <w:autoSpaceDE w:val="0"/>
      <w:autoSpaceDN w:val="0"/>
      <w:adjustRightInd w:val="0"/>
      <w:spacing w:after="120" w:line="480" w:lineRule="auto"/>
    </w:pPr>
    <w:rPr>
      <w:lang w:val="uk-UA"/>
    </w:rPr>
  </w:style>
  <w:style w:type="paragraph" w:styleId="Title">
    <w:name w:val="Title"/>
    <w:basedOn w:val="Normal"/>
    <w:qFormat/>
    <w:rsid w:val="00C82639"/>
    <w:pPr>
      <w:tabs>
        <w:tab w:val="left" w:pos="7245"/>
      </w:tabs>
      <w:jc w:val="center"/>
    </w:pPr>
    <w:rPr>
      <w:b/>
      <w:bCs/>
      <w:sz w:val="28"/>
      <w:szCs w:val="28"/>
      <w:lang w:val="uk-UA"/>
    </w:rPr>
  </w:style>
  <w:style w:type="paragraph" w:styleId="Header">
    <w:name w:val="header"/>
    <w:basedOn w:val="Normal"/>
    <w:rsid w:val="006511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115D"/>
  </w:style>
  <w:style w:type="paragraph" w:styleId="BalloonText">
    <w:name w:val="Balloon Text"/>
    <w:basedOn w:val="Normal"/>
    <w:semiHidden/>
    <w:rsid w:val="006A6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4246</Words>
  <Characters>2421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2015-04-03T13:49:00Z</cp:lastPrinted>
  <dcterms:created xsi:type="dcterms:W3CDTF">2015-04-15T12:12:00Z</dcterms:created>
  <dcterms:modified xsi:type="dcterms:W3CDTF">2015-04-15T12:12:00Z</dcterms:modified>
</cp:coreProperties>
</file>