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32" w:rsidRDefault="00D86CFA" w:rsidP="006D383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3832" w:rsidRDefault="006D3832" w:rsidP="006D383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3832" w:rsidRDefault="006D3832" w:rsidP="006D383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D3832" w:rsidTr="006D383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3832" w:rsidRDefault="006D3832">
            <w:pPr>
              <w:spacing w:after="80"/>
              <w:jc w:val="both"/>
              <w:rPr>
                <w:rFonts w:eastAsia="Calibri"/>
                <w:spacing w:val="-6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proofErr w:type="gramStart"/>
            <w:r w:rsidRPr="000D6078">
              <w:rPr>
                <w:sz w:val="28"/>
                <w:szCs w:val="28"/>
                <w:lang w:val="uk-UA"/>
              </w:rPr>
              <w:t>техн</w:t>
            </w:r>
            <w:proofErr w:type="gramEnd"/>
            <w:r w:rsidRPr="000D6078">
              <w:rPr>
                <w:sz w:val="28"/>
                <w:szCs w:val="28"/>
                <w:lang w:val="uk-UA"/>
              </w:rPr>
              <w:t xml:space="preserve">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</w:t>
            </w:r>
            <w:r>
              <w:rPr>
                <w:sz w:val="28"/>
                <w:szCs w:val="28"/>
                <w:lang w:val="uk-UA"/>
              </w:rPr>
              <w:softHyphen/>
              <w:t>ня меж земельної ділянки вод</w:t>
            </w:r>
            <w:r>
              <w:rPr>
                <w:sz w:val="28"/>
                <w:szCs w:val="28"/>
                <w:lang w:val="uk-UA"/>
              </w:rPr>
              <w:softHyphen/>
              <w:t>ного фонду в натурі (на місце</w:t>
            </w:r>
            <w:r>
              <w:rPr>
                <w:sz w:val="28"/>
                <w:szCs w:val="28"/>
                <w:lang w:val="uk-UA"/>
              </w:rPr>
              <w:softHyphen/>
              <w:t>вості)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громадянину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Летюку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А.</w:t>
            </w:r>
          </w:p>
        </w:tc>
      </w:tr>
    </w:tbl>
    <w:p w:rsidR="006D3832" w:rsidRDefault="006D3832" w:rsidP="006D3832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6D3832" w:rsidRDefault="006D3832" w:rsidP="006D3832">
      <w:pPr>
        <w:suppressAutoHyphens/>
        <w:jc w:val="both"/>
        <w:rPr>
          <w:sz w:val="28"/>
          <w:szCs w:val="28"/>
        </w:rPr>
      </w:pP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086A21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086A21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="00AC18EE">
        <w:rPr>
          <w:spacing w:val="-6"/>
          <w:sz w:val="28"/>
          <w:szCs w:val="28"/>
          <w:lang w:val="uk-UA"/>
        </w:rPr>
        <w:t xml:space="preserve"> 122</w:t>
      </w:r>
      <w:r w:rsidR="00156590">
        <w:rPr>
          <w:spacing w:val="-6"/>
          <w:sz w:val="28"/>
          <w:szCs w:val="28"/>
          <w:lang w:val="uk-UA"/>
        </w:rPr>
        <w:t>-</w:t>
      </w:r>
      <w:r w:rsidR="004F7F44">
        <w:rPr>
          <w:spacing w:val="-6"/>
          <w:sz w:val="28"/>
          <w:szCs w:val="28"/>
          <w:lang w:val="uk-UA"/>
        </w:rPr>
        <w:t>124</w:t>
      </w:r>
      <w:r w:rsidR="00135EC0" w:rsidRPr="00086707">
        <w:rPr>
          <w:spacing w:val="-6"/>
          <w:sz w:val="28"/>
          <w:szCs w:val="28"/>
          <w:lang w:val="uk-UA"/>
        </w:rPr>
        <w:t xml:space="preserve">, </w:t>
      </w:r>
      <w:r w:rsidR="00135EC0">
        <w:rPr>
          <w:spacing w:val="-6"/>
          <w:sz w:val="28"/>
          <w:szCs w:val="28"/>
          <w:lang w:val="uk-UA"/>
        </w:rPr>
        <w:t xml:space="preserve">частини 2 статті </w:t>
      </w:r>
      <w:r w:rsidR="00B86467">
        <w:rPr>
          <w:spacing w:val="-6"/>
          <w:sz w:val="28"/>
          <w:szCs w:val="28"/>
          <w:lang w:val="uk-UA"/>
        </w:rPr>
        <w:t>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 w:rsidR="00F67165">
        <w:rPr>
          <w:spacing w:val="-6"/>
          <w:sz w:val="28"/>
          <w:szCs w:val="28"/>
          <w:lang w:val="uk-UA"/>
        </w:rPr>
        <w:t xml:space="preserve"> статті 51 Водного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AC18EE">
        <w:rPr>
          <w:color w:val="000000"/>
          <w:sz w:val="28"/>
          <w:szCs w:val="28"/>
          <w:lang w:val="uk-UA"/>
        </w:rPr>
        <w:t>статей 22, 55</w:t>
      </w:r>
      <w:r w:rsidRPr="00A928EA">
        <w:rPr>
          <w:color w:val="000000"/>
          <w:sz w:val="28"/>
          <w:szCs w:val="28"/>
          <w:lang w:val="uk-UA"/>
        </w:rPr>
        <w:t xml:space="preserve"> Закону Ук</w:t>
      </w:r>
      <w:r w:rsidR="00086A21">
        <w:rPr>
          <w:color w:val="000000"/>
          <w:sz w:val="28"/>
          <w:szCs w:val="28"/>
          <w:lang w:val="uk-UA"/>
        </w:rPr>
        <w:softHyphen/>
        <w:t>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086A21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</w:t>
      </w:r>
      <w:r w:rsidR="000D6078">
        <w:rPr>
          <w:sz w:val="28"/>
          <w:szCs w:val="28"/>
          <w:lang w:val="uk-UA"/>
        </w:rPr>
        <w:t xml:space="preserve">ння </w:t>
      </w:r>
      <w:r w:rsidR="001612B7">
        <w:rPr>
          <w:sz w:val="28"/>
          <w:szCs w:val="28"/>
          <w:lang w:val="uk-UA"/>
        </w:rPr>
        <w:t>громадянина</w:t>
      </w:r>
      <w:r w:rsidR="004F7F44" w:rsidRPr="004F7F44">
        <w:rPr>
          <w:sz w:val="28"/>
          <w:szCs w:val="28"/>
          <w:lang w:val="uk-UA"/>
        </w:rPr>
        <w:t xml:space="preserve"> </w:t>
      </w:r>
      <w:proofErr w:type="spellStart"/>
      <w:r w:rsidR="004B2ED5">
        <w:rPr>
          <w:sz w:val="28"/>
          <w:szCs w:val="28"/>
          <w:lang w:val="uk-UA"/>
        </w:rPr>
        <w:t>Летюка</w:t>
      </w:r>
      <w:proofErr w:type="spellEnd"/>
      <w:r w:rsidR="002C6A57">
        <w:rPr>
          <w:sz w:val="28"/>
          <w:szCs w:val="28"/>
          <w:lang w:val="uk-UA"/>
        </w:rPr>
        <w:t xml:space="preserve"> </w:t>
      </w:r>
      <w:r w:rsidR="004B2ED5">
        <w:rPr>
          <w:sz w:val="28"/>
          <w:szCs w:val="28"/>
          <w:lang w:val="uk-UA"/>
        </w:rPr>
        <w:t>Н</w:t>
      </w:r>
      <w:r w:rsidR="001612B7">
        <w:rPr>
          <w:sz w:val="28"/>
          <w:szCs w:val="28"/>
          <w:lang w:val="uk-UA"/>
        </w:rPr>
        <w:t>.</w:t>
      </w:r>
      <w:r w:rsidR="004B2ED5">
        <w:rPr>
          <w:sz w:val="28"/>
          <w:szCs w:val="28"/>
          <w:lang w:val="uk-UA"/>
        </w:rPr>
        <w:t>А</w:t>
      </w:r>
      <w:r w:rsidR="001612B7">
        <w:rPr>
          <w:sz w:val="28"/>
          <w:szCs w:val="28"/>
          <w:lang w:val="uk-UA"/>
        </w:rPr>
        <w:t>.</w:t>
      </w:r>
      <w:r w:rsidR="00B15C62">
        <w:rPr>
          <w:sz w:val="28"/>
          <w:szCs w:val="28"/>
          <w:lang w:val="uk-UA"/>
        </w:rPr>
        <w:t xml:space="preserve">, </w:t>
      </w:r>
      <w:r w:rsidR="00B15C62" w:rsidRPr="00086A21">
        <w:rPr>
          <w:spacing w:val="-4"/>
          <w:sz w:val="28"/>
          <w:szCs w:val="28"/>
          <w:lang w:val="uk-UA"/>
        </w:rPr>
        <w:t>зареєстро</w:t>
      </w:r>
      <w:r w:rsidR="00156590">
        <w:rPr>
          <w:spacing w:val="-4"/>
          <w:sz w:val="28"/>
          <w:szCs w:val="28"/>
          <w:lang w:val="uk-UA"/>
        </w:rPr>
        <w:softHyphen/>
      </w:r>
      <w:r w:rsidR="00B15C62" w:rsidRPr="00086A21">
        <w:rPr>
          <w:spacing w:val="-4"/>
          <w:sz w:val="28"/>
          <w:szCs w:val="28"/>
          <w:lang w:val="uk-UA"/>
        </w:rPr>
        <w:t>ване в облдержадміністрації 1</w:t>
      </w:r>
      <w:r w:rsidR="004B2ED5" w:rsidRPr="00086A21">
        <w:rPr>
          <w:spacing w:val="-4"/>
          <w:sz w:val="28"/>
          <w:szCs w:val="28"/>
          <w:lang w:val="uk-UA"/>
        </w:rPr>
        <w:t>0</w:t>
      </w:r>
      <w:r w:rsidR="00B15C62" w:rsidRPr="00086A21">
        <w:rPr>
          <w:spacing w:val="-4"/>
          <w:sz w:val="28"/>
          <w:szCs w:val="28"/>
          <w:lang w:val="uk-UA"/>
        </w:rPr>
        <w:t xml:space="preserve">.03.2015 </w:t>
      </w:r>
      <w:r w:rsidR="00086A21" w:rsidRPr="00086A21">
        <w:rPr>
          <w:spacing w:val="-4"/>
          <w:sz w:val="28"/>
          <w:szCs w:val="28"/>
          <w:lang w:val="uk-UA"/>
        </w:rPr>
        <w:t>року з</w:t>
      </w:r>
      <w:r w:rsidR="00B15C62" w:rsidRPr="00086A21">
        <w:rPr>
          <w:spacing w:val="-4"/>
          <w:sz w:val="28"/>
          <w:szCs w:val="28"/>
          <w:lang w:val="uk-UA"/>
        </w:rPr>
        <w:t>а №</w:t>
      </w:r>
      <w:r w:rsidR="00086A21" w:rsidRPr="00086A21">
        <w:rPr>
          <w:spacing w:val="-4"/>
          <w:sz w:val="28"/>
          <w:szCs w:val="28"/>
          <w:lang w:val="uk-UA"/>
        </w:rPr>
        <w:t> </w:t>
      </w:r>
      <w:r w:rsidR="00B15C62" w:rsidRPr="00086A21">
        <w:rPr>
          <w:spacing w:val="-4"/>
          <w:sz w:val="28"/>
          <w:szCs w:val="28"/>
          <w:lang w:val="uk-UA"/>
        </w:rPr>
        <w:t>99/1</w:t>
      </w:r>
      <w:r w:rsidR="004B2ED5" w:rsidRPr="00086A21">
        <w:rPr>
          <w:spacing w:val="-4"/>
          <w:sz w:val="28"/>
          <w:szCs w:val="28"/>
          <w:lang w:val="uk-UA"/>
        </w:rPr>
        <w:t>486</w:t>
      </w:r>
      <w:r w:rsidR="00B15C62" w:rsidRPr="00086A21">
        <w:rPr>
          <w:spacing w:val="-4"/>
          <w:sz w:val="28"/>
          <w:szCs w:val="28"/>
          <w:lang w:val="uk-UA"/>
        </w:rPr>
        <w:t>-11-26/2015</w:t>
      </w:r>
      <w:r w:rsidR="00B15C62">
        <w:rPr>
          <w:sz w:val="28"/>
          <w:szCs w:val="28"/>
          <w:lang w:val="uk-UA"/>
        </w:rPr>
        <w:t>,</w:t>
      </w:r>
      <w:r w:rsidR="006C3718"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086A21"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135EC0">
        <w:rPr>
          <w:sz w:val="28"/>
          <w:szCs w:val="28"/>
          <w:lang w:val="uk-UA"/>
        </w:rPr>
        <w:t>гр</w:t>
      </w:r>
      <w:r w:rsidR="008C5AA3">
        <w:rPr>
          <w:sz w:val="28"/>
          <w:szCs w:val="28"/>
          <w:lang w:val="uk-UA"/>
        </w:rPr>
        <w:t>омадянину</w:t>
      </w:r>
      <w:r w:rsidR="00135EC0">
        <w:rPr>
          <w:sz w:val="28"/>
          <w:szCs w:val="28"/>
          <w:lang w:val="uk-UA"/>
        </w:rPr>
        <w:t xml:space="preserve"> </w:t>
      </w:r>
      <w:proofErr w:type="spellStart"/>
      <w:r w:rsidR="004B2ED5" w:rsidRPr="00086A21">
        <w:rPr>
          <w:smallCaps/>
          <w:sz w:val="28"/>
          <w:szCs w:val="28"/>
          <w:lang w:val="uk-UA"/>
        </w:rPr>
        <w:t>Летюку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4B2ED5">
        <w:rPr>
          <w:sz w:val="28"/>
          <w:szCs w:val="28"/>
          <w:lang w:val="uk-UA"/>
        </w:rPr>
        <w:t>Назару</w:t>
      </w:r>
      <w:r w:rsidR="001612B7">
        <w:rPr>
          <w:sz w:val="28"/>
          <w:szCs w:val="28"/>
          <w:lang w:val="uk-UA"/>
        </w:rPr>
        <w:t xml:space="preserve"> </w:t>
      </w:r>
      <w:r w:rsidR="004B2ED5">
        <w:rPr>
          <w:sz w:val="28"/>
          <w:szCs w:val="28"/>
          <w:lang w:val="uk-UA"/>
        </w:rPr>
        <w:t>Анатолійовичу</w:t>
      </w:r>
      <w:r w:rsidR="00135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="00086A21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лення </w:t>
      </w:r>
      <w:r w:rsidR="00792F89" w:rsidRPr="000D6078">
        <w:rPr>
          <w:sz w:val="28"/>
          <w:szCs w:val="28"/>
          <w:lang w:val="uk-UA"/>
        </w:rPr>
        <w:t xml:space="preserve">технічної документації із </w:t>
      </w:r>
      <w:r w:rsidR="00792F89" w:rsidRPr="00487A2E">
        <w:rPr>
          <w:sz w:val="28"/>
          <w:szCs w:val="28"/>
          <w:lang w:val="uk-UA"/>
        </w:rPr>
        <w:t xml:space="preserve">землеустрою щодо </w:t>
      </w:r>
      <w:r w:rsidR="00792F89">
        <w:rPr>
          <w:sz w:val="28"/>
          <w:szCs w:val="28"/>
          <w:lang w:val="uk-UA"/>
        </w:rPr>
        <w:t>встановлення меж земель</w:t>
      </w:r>
      <w:r w:rsidR="00086A21">
        <w:rPr>
          <w:sz w:val="28"/>
          <w:szCs w:val="28"/>
          <w:lang w:val="uk-UA"/>
        </w:rPr>
        <w:softHyphen/>
      </w:r>
      <w:r w:rsidR="00792F89">
        <w:rPr>
          <w:sz w:val="28"/>
          <w:szCs w:val="28"/>
          <w:lang w:val="uk-UA"/>
        </w:rPr>
        <w:t>ної ділянки</w:t>
      </w:r>
      <w:r w:rsidR="00D871F3">
        <w:rPr>
          <w:sz w:val="28"/>
          <w:szCs w:val="28"/>
          <w:lang w:val="uk-UA"/>
        </w:rPr>
        <w:t xml:space="preserve"> водного фонду</w:t>
      </w:r>
      <w:r w:rsidR="00792F89">
        <w:rPr>
          <w:sz w:val="28"/>
          <w:szCs w:val="28"/>
          <w:lang w:val="uk-UA"/>
        </w:rPr>
        <w:t xml:space="preserve"> в нат</w:t>
      </w:r>
      <w:r w:rsidR="00135EC0">
        <w:rPr>
          <w:sz w:val="28"/>
          <w:szCs w:val="28"/>
          <w:lang w:val="uk-UA"/>
        </w:rPr>
        <w:t xml:space="preserve">урі (на місцевості) </w:t>
      </w:r>
      <w:r w:rsidR="002C6A57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7,9039 га"/>
        </w:smartTagPr>
        <w:r w:rsidR="004B2ED5">
          <w:rPr>
            <w:sz w:val="28"/>
            <w:szCs w:val="28"/>
            <w:lang w:val="uk-UA"/>
          </w:rPr>
          <w:t>7</w:t>
        </w:r>
        <w:r w:rsidR="00B15C62">
          <w:rPr>
            <w:sz w:val="28"/>
            <w:szCs w:val="28"/>
            <w:lang w:val="uk-UA"/>
          </w:rPr>
          <w:t>,</w:t>
        </w:r>
        <w:r w:rsidR="004B2ED5">
          <w:rPr>
            <w:sz w:val="28"/>
            <w:szCs w:val="28"/>
            <w:lang w:val="uk-UA"/>
          </w:rPr>
          <w:t>9</w:t>
        </w:r>
        <w:r w:rsidR="00B15C62">
          <w:rPr>
            <w:sz w:val="28"/>
            <w:szCs w:val="28"/>
            <w:lang w:val="uk-UA"/>
          </w:rPr>
          <w:t>0</w:t>
        </w:r>
        <w:r w:rsidR="004B2ED5">
          <w:rPr>
            <w:sz w:val="28"/>
            <w:szCs w:val="28"/>
            <w:lang w:val="uk-UA"/>
          </w:rPr>
          <w:t>39</w:t>
        </w:r>
        <w:r w:rsidR="00C22757">
          <w:rPr>
            <w:sz w:val="28"/>
            <w:szCs w:val="28"/>
            <w:lang w:val="uk-UA"/>
          </w:rPr>
          <w:t xml:space="preserve"> </w:t>
        </w:r>
        <w:r w:rsidR="00792F89">
          <w:rPr>
            <w:sz w:val="28"/>
            <w:szCs w:val="28"/>
            <w:lang w:val="uk-UA"/>
          </w:rPr>
          <w:t>га</w:t>
        </w:r>
      </w:smartTag>
      <w:r w:rsidR="00792F89">
        <w:rPr>
          <w:sz w:val="28"/>
          <w:szCs w:val="28"/>
          <w:lang w:val="uk-UA"/>
        </w:rPr>
        <w:t xml:space="preserve">, яка </w:t>
      </w:r>
      <w:r w:rsidR="00C040AD">
        <w:rPr>
          <w:sz w:val="28"/>
          <w:szCs w:val="28"/>
          <w:lang w:val="uk-UA"/>
        </w:rPr>
        <w:t>роз</w:t>
      </w:r>
      <w:r w:rsidR="00086A21">
        <w:rPr>
          <w:sz w:val="28"/>
          <w:szCs w:val="28"/>
          <w:lang w:val="uk-UA"/>
        </w:rPr>
        <w:softHyphen/>
      </w:r>
      <w:r w:rsidR="00C040AD">
        <w:rPr>
          <w:sz w:val="28"/>
          <w:szCs w:val="28"/>
          <w:lang w:val="uk-UA"/>
        </w:rPr>
        <w:t xml:space="preserve">ташована </w:t>
      </w:r>
      <w:r w:rsidR="002C6A57">
        <w:rPr>
          <w:sz w:val="28"/>
          <w:szCs w:val="28"/>
          <w:lang w:val="uk-UA"/>
        </w:rPr>
        <w:t xml:space="preserve">за межами населеного пункту </w:t>
      </w:r>
      <w:r w:rsidR="00C040AD">
        <w:rPr>
          <w:sz w:val="28"/>
          <w:szCs w:val="28"/>
          <w:lang w:val="uk-UA"/>
        </w:rPr>
        <w:t>на території</w:t>
      </w:r>
      <w:r w:rsidR="002C6A57">
        <w:rPr>
          <w:sz w:val="28"/>
          <w:szCs w:val="28"/>
          <w:lang w:val="uk-UA"/>
        </w:rPr>
        <w:t xml:space="preserve"> </w:t>
      </w:r>
      <w:proofErr w:type="spellStart"/>
      <w:r w:rsidR="004B2ED5">
        <w:rPr>
          <w:sz w:val="28"/>
          <w:szCs w:val="28"/>
          <w:lang w:val="uk-UA"/>
        </w:rPr>
        <w:t>Баглаївської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сільської ради </w:t>
      </w:r>
      <w:proofErr w:type="spellStart"/>
      <w:r w:rsidR="004B2ED5">
        <w:rPr>
          <w:sz w:val="28"/>
          <w:szCs w:val="28"/>
          <w:lang w:val="uk-UA"/>
        </w:rPr>
        <w:t>Старокостянтинівського</w:t>
      </w:r>
      <w:proofErr w:type="spellEnd"/>
      <w:r w:rsidR="00135EC0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>рай</w:t>
      </w:r>
      <w:r w:rsidR="00E24E44">
        <w:rPr>
          <w:sz w:val="28"/>
          <w:szCs w:val="28"/>
          <w:lang w:val="uk-UA"/>
        </w:rPr>
        <w:t>ону</w:t>
      </w:r>
      <w:r w:rsidR="002C6A57">
        <w:rPr>
          <w:sz w:val="28"/>
          <w:szCs w:val="28"/>
          <w:lang w:val="uk-UA"/>
        </w:rPr>
        <w:t>, з метою подальшої передачі у користу</w:t>
      </w:r>
      <w:r w:rsidR="00086A21">
        <w:rPr>
          <w:sz w:val="28"/>
          <w:szCs w:val="28"/>
          <w:lang w:val="uk-UA"/>
        </w:rPr>
        <w:softHyphen/>
      </w:r>
      <w:r w:rsidR="002C6A57">
        <w:rPr>
          <w:sz w:val="28"/>
          <w:szCs w:val="28"/>
          <w:lang w:val="uk-UA"/>
        </w:rPr>
        <w:t>вання на умовах оренди для рибогосподарських потреб.</w:t>
      </w:r>
      <w:r w:rsidR="002C6A57"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B15C62">
        <w:rPr>
          <w:sz w:val="28"/>
          <w:szCs w:val="28"/>
          <w:lang w:val="uk-UA"/>
        </w:rPr>
        <w:t>Громадянину</w:t>
      </w:r>
      <w:r w:rsidR="00C22757">
        <w:rPr>
          <w:sz w:val="28"/>
          <w:szCs w:val="28"/>
          <w:lang w:val="uk-UA"/>
        </w:rPr>
        <w:t xml:space="preserve"> </w:t>
      </w:r>
      <w:proofErr w:type="spellStart"/>
      <w:r w:rsidR="004B2ED5">
        <w:rPr>
          <w:sz w:val="28"/>
          <w:szCs w:val="28"/>
          <w:lang w:val="uk-UA"/>
        </w:rPr>
        <w:t>Летюку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4B2ED5">
        <w:rPr>
          <w:sz w:val="28"/>
          <w:szCs w:val="28"/>
          <w:lang w:val="uk-UA"/>
        </w:rPr>
        <w:t>Н</w:t>
      </w:r>
      <w:r w:rsidR="001612B7">
        <w:rPr>
          <w:sz w:val="28"/>
          <w:szCs w:val="28"/>
          <w:lang w:val="uk-UA"/>
        </w:rPr>
        <w:t>.</w:t>
      </w:r>
      <w:r w:rsidR="004B2ED5">
        <w:rPr>
          <w:sz w:val="28"/>
          <w:szCs w:val="28"/>
          <w:lang w:val="uk-UA"/>
        </w:rPr>
        <w:t>А</w:t>
      </w:r>
      <w:r w:rsidR="001612B7">
        <w:rPr>
          <w:sz w:val="28"/>
          <w:szCs w:val="28"/>
          <w:lang w:val="uk-UA"/>
        </w:rPr>
        <w:t>.</w:t>
      </w:r>
      <w:r w:rsidR="002452BB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при розробленні </w:t>
      </w:r>
      <w:r w:rsidR="00C040AD" w:rsidRPr="000D6078">
        <w:rPr>
          <w:sz w:val="28"/>
          <w:szCs w:val="28"/>
          <w:lang w:val="uk-UA"/>
        </w:rPr>
        <w:t xml:space="preserve">технічної документації із </w:t>
      </w:r>
      <w:r w:rsidR="00C040AD" w:rsidRPr="00487A2E">
        <w:rPr>
          <w:sz w:val="28"/>
          <w:szCs w:val="28"/>
          <w:lang w:val="uk-UA"/>
        </w:rPr>
        <w:t xml:space="preserve">землеустрою щодо </w:t>
      </w:r>
      <w:r w:rsidR="00C040AD">
        <w:rPr>
          <w:sz w:val="28"/>
          <w:szCs w:val="28"/>
          <w:lang w:val="uk-UA"/>
        </w:rPr>
        <w:t xml:space="preserve">встановлення меж земельної ділянки </w:t>
      </w:r>
      <w:r w:rsidR="00AD376C">
        <w:rPr>
          <w:sz w:val="28"/>
          <w:szCs w:val="28"/>
          <w:lang w:val="uk-UA"/>
        </w:rPr>
        <w:t xml:space="preserve">водного фонду </w:t>
      </w:r>
      <w:r w:rsidR="00C040AD">
        <w:rPr>
          <w:sz w:val="28"/>
          <w:szCs w:val="28"/>
          <w:lang w:val="uk-UA"/>
        </w:rPr>
        <w:t>в натурі</w:t>
      </w:r>
      <w:r>
        <w:rPr>
          <w:sz w:val="28"/>
          <w:szCs w:val="28"/>
          <w:lang w:val="uk-UA"/>
        </w:rPr>
        <w:t xml:space="preserve"> </w:t>
      </w:r>
      <w:r w:rsidR="00D4466B">
        <w:rPr>
          <w:sz w:val="28"/>
          <w:szCs w:val="28"/>
          <w:lang w:val="uk-UA"/>
        </w:rPr>
        <w:t xml:space="preserve">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75AAD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6D259A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6D259A">
      <w:pPr>
        <w:jc w:val="both"/>
        <w:rPr>
          <w:sz w:val="28"/>
          <w:szCs w:val="28"/>
          <w:lang w:val="uk-UA"/>
        </w:rPr>
      </w:pPr>
    </w:p>
    <w:p w:rsidR="00B15C62" w:rsidRDefault="00B15C62" w:rsidP="00875AAD">
      <w:pPr>
        <w:jc w:val="both"/>
        <w:rPr>
          <w:sz w:val="28"/>
          <w:szCs w:val="28"/>
          <w:lang w:val="uk-UA"/>
        </w:rPr>
      </w:pPr>
    </w:p>
    <w:p w:rsidR="00875AAD" w:rsidRPr="007B3021" w:rsidRDefault="00B15C62" w:rsidP="00875AA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086A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М.Загородний </w:t>
      </w:r>
    </w:p>
    <w:sectPr w:rsidR="00875AAD" w:rsidRPr="007B3021" w:rsidSect="006D383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86A21"/>
    <w:rsid w:val="000D6078"/>
    <w:rsid w:val="000F3066"/>
    <w:rsid w:val="00135EC0"/>
    <w:rsid w:val="00156590"/>
    <w:rsid w:val="001612B7"/>
    <w:rsid w:val="00244F66"/>
    <w:rsid w:val="002452BB"/>
    <w:rsid w:val="002A6254"/>
    <w:rsid w:val="002C6A57"/>
    <w:rsid w:val="002D0853"/>
    <w:rsid w:val="003A06A1"/>
    <w:rsid w:val="003D450F"/>
    <w:rsid w:val="00407CD6"/>
    <w:rsid w:val="0041481E"/>
    <w:rsid w:val="004B2ED5"/>
    <w:rsid w:val="004F5FEE"/>
    <w:rsid w:val="004F7F44"/>
    <w:rsid w:val="00522F95"/>
    <w:rsid w:val="005276D9"/>
    <w:rsid w:val="0052770D"/>
    <w:rsid w:val="005605A1"/>
    <w:rsid w:val="0062431E"/>
    <w:rsid w:val="006C3718"/>
    <w:rsid w:val="006D259A"/>
    <w:rsid w:val="006D3832"/>
    <w:rsid w:val="006D695C"/>
    <w:rsid w:val="0074575B"/>
    <w:rsid w:val="00792F89"/>
    <w:rsid w:val="00875AAD"/>
    <w:rsid w:val="00895E88"/>
    <w:rsid w:val="008C5AA3"/>
    <w:rsid w:val="009012D3"/>
    <w:rsid w:val="009248CD"/>
    <w:rsid w:val="00A41FF5"/>
    <w:rsid w:val="00A470C0"/>
    <w:rsid w:val="00AC18EE"/>
    <w:rsid w:val="00AD376C"/>
    <w:rsid w:val="00B02B86"/>
    <w:rsid w:val="00B15C62"/>
    <w:rsid w:val="00B3627E"/>
    <w:rsid w:val="00B86467"/>
    <w:rsid w:val="00BA1DDA"/>
    <w:rsid w:val="00C040AD"/>
    <w:rsid w:val="00C22757"/>
    <w:rsid w:val="00C66CE3"/>
    <w:rsid w:val="00C76DF6"/>
    <w:rsid w:val="00D4466B"/>
    <w:rsid w:val="00D86CFA"/>
    <w:rsid w:val="00D871F3"/>
    <w:rsid w:val="00E24E44"/>
    <w:rsid w:val="00E7024C"/>
    <w:rsid w:val="00F22B67"/>
    <w:rsid w:val="00F67165"/>
    <w:rsid w:val="00F87A40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156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15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WareZ Provider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www.PHILka.RU</dc:creator>
  <cp:lastModifiedBy>babayota</cp:lastModifiedBy>
  <cp:revision>3</cp:revision>
  <cp:lastPrinted>2015-04-06T11:06:00Z</cp:lastPrinted>
  <dcterms:created xsi:type="dcterms:W3CDTF">2015-04-15T12:13:00Z</dcterms:created>
  <dcterms:modified xsi:type="dcterms:W3CDTF">2015-04-15T12:17:00Z</dcterms:modified>
</cp:coreProperties>
</file>