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56" w:rsidRPr="00821056" w:rsidRDefault="00A00E3B" w:rsidP="0035550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1056" w:rsidRPr="00821056" w:rsidRDefault="00821056" w:rsidP="00821056">
      <w:pPr>
        <w:jc w:val="both"/>
        <w:rPr>
          <w:sz w:val="28"/>
          <w:szCs w:val="28"/>
          <w:lang w:val="uk-UA"/>
        </w:rPr>
      </w:pPr>
    </w:p>
    <w:p w:rsidR="00821056" w:rsidRPr="00821056" w:rsidRDefault="00821056" w:rsidP="00821056">
      <w:pPr>
        <w:jc w:val="both"/>
        <w:rPr>
          <w:sz w:val="28"/>
          <w:szCs w:val="28"/>
          <w:lang w:val="uk-UA"/>
        </w:rPr>
      </w:pPr>
    </w:p>
    <w:p w:rsidR="00821056" w:rsidRPr="00821056" w:rsidRDefault="00821056" w:rsidP="00821056">
      <w:pPr>
        <w:jc w:val="both"/>
        <w:rPr>
          <w:sz w:val="28"/>
          <w:szCs w:val="28"/>
          <w:lang w:val="uk-UA"/>
        </w:rPr>
      </w:pPr>
    </w:p>
    <w:p w:rsidR="00821056" w:rsidRPr="00821056" w:rsidRDefault="00821056" w:rsidP="00821056">
      <w:pPr>
        <w:jc w:val="both"/>
        <w:rPr>
          <w:sz w:val="28"/>
          <w:szCs w:val="28"/>
          <w:lang w:val="uk-UA"/>
        </w:rPr>
      </w:pPr>
    </w:p>
    <w:p w:rsidR="00821056" w:rsidRPr="00821056" w:rsidRDefault="00821056" w:rsidP="00821056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821056" w:rsidRPr="00821056" w:rsidTr="00821056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21056" w:rsidRPr="00821056" w:rsidRDefault="00821056" w:rsidP="0082105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821056">
              <w:rPr>
                <w:sz w:val="28"/>
                <w:szCs w:val="28"/>
              </w:rPr>
              <w:t xml:space="preserve">Про </w:t>
            </w:r>
            <w:proofErr w:type="spellStart"/>
            <w:r w:rsidRPr="00821056">
              <w:rPr>
                <w:sz w:val="28"/>
                <w:szCs w:val="28"/>
              </w:rPr>
              <w:t>звільнення</w:t>
            </w:r>
            <w:proofErr w:type="spellEnd"/>
            <w:r w:rsidRPr="00821056">
              <w:rPr>
                <w:sz w:val="28"/>
                <w:szCs w:val="28"/>
              </w:rPr>
              <w:t xml:space="preserve"> </w:t>
            </w:r>
            <w:proofErr w:type="spellStart"/>
            <w:r w:rsidRPr="00821056">
              <w:rPr>
                <w:sz w:val="28"/>
                <w:szCs w:val="28"/>
              </w:rPr>
              <w:t>Ю.Шемелюка</w:t>
            </w:r>
            <w:proofErr w:type="spellEnd"/>
          </w:p>
        </w:tc>
      </w:tr>
    </w:tbl>
    <w:p w:rsidR="00821056" w:rsidRPr="00821056" w:rsidRDefault="00821056" w:rsidP="00821056">
      <w:pPr>
        <w:rPr>
          <w:sz w:val="28"/>
          <w:szCs w:val="28"/>
          <w:lang w:val="uk-UA"/>
        </w:rPr>
      </w:pPr>
    </w:p>
    <w:p w:rsidR="00821056" w:rsidRPr="00821056" w:rsidRDefault="00821056" w:rsidP="00821056">
      <w:pPr>
        <w:rPr>
          <w:sz w:val="28"/>
          <w:szCs w:val="28"/>
          <w:lang w:val="uk-UA"/>
        </w:rPr>
      </w:pPr>
    </w:p>
    <w:p w:rsidR="000A4A2B" w:rsidRDefault="000A4A2B" w:rsidP="00821056">
      <w:pPr>
        <w:pStyle w:val="BodyText"/>
        <w:spacing w:after="120"/>
        <w:ind w:firstLine="709"/>
        <w:jc w:val="both"/>
      </w:pPr>
      <w:r>
        <w:t>Відповідно до статті 6 Закону України “Про місцеві державні адміні</w:t>
      </w:r>
      <w:r w:rsidR="00821056">
        <w:softHyphen/>
      </w:r>
      <w:r>
        <w:t>стра</w:t>
      </w:r>
      <w:r w:rsidR="00821056">
        <w:softHyphen/>
      </w:r>
      <w:r>
        <w:t>ції”, пункту 1 статті 36 Кодексу законів про працю України, пункту 10 По</w:t>
      </w:r>
      <w:r w:rsidR="00821056">
        <w:softHyphen/>
      </w:r>
      <w:r>
        <w:t>ло</w:t>
      </w:r>
      <w:r w:rsidR="00821056">
        <w:softHyphen/>
      </w:r>
      <w:r>
        <w:t>ження про управління інформаційної діяльності та комунікацій з громад</w:t>
      </w:r>
      <w:r w:rsidR="00821056">
        <w:softHyphen/>
      </w:r>
      <w:r>
        <w:t>ськіс</w:t>
      </w:r>
      <w:r w:rsidR="00821056">
        <w:softHyphen/>
      </w:r>
      <w:r>
        <w:t>тю Хмельницької обласної державної адміністрації, затвердженого роз</w:t>
      </w:r>
      <w:r w:rsidR="00821056">
        <w:softHyphen/>
      </w:r>
      <w:r>
        <w:t>поряд</w:t>
      </w:r>
      <w:r w:rsidR="00821056">
        <w:softHyphen/>
      </w:r>
      <w:r>
        <w:t xml:space="preserve">женням голови обласної державної адміністрації від </w:t>
      </w:r>
      <w:r w:rsidR="00DA1F20">
        <w:t>23</w:t>
      </w:r>
      <w:r>
        <w:t>.0</w:t>
      </w:r>
      <w:r w:rsidR="00DA1F20">
        <w:t>4</w:t>
      </w:r>
      <w:r>
        <w:t>.201</w:t>
      </w:r>
      <w:r w:rsidR="00DA1F20">
        <w:t>4</w:t>
      </w:r>
      <w:r>
        <w:t xml:space="preserve"> №</w:t>
      </w:r>
      <w:r w:rsidR="00821056">
        <w:t> </w:t>
      </w:r>
      <w:r w:rsidR="00DA1F20">
        <w:t>143</w:t>
      </w:r>
      <w:r>
        <w:t>/201</w:t>
      </w:r>
      <w:r w:rsidR="00DA1F20">
        <w:t>4</w:t>
      </w:r>
      <w:r>
        <w:t>-р:</w:t>
      </w:r>
    </w:p>
    <w:p w:rsidR="000A4A2B" w:rsidRDefault="00821056" w:rsidP="00821056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0A4A2B">
        <w:rPr>
          <w:sz w:val="28"/>
          <w:lang w:val="uk-UA"/>
        </w:rPr>
        <w:t xml:space="preserve">Звільнити </w:t>
      </w:r>
      <w:r>
        <w:rPr>
          <w:sz w:val="28"/>
          <w:lang w:val="uk-UA"/>
        </w:rPr>
        <w:t>0</w:t>
      </w:r>
      <w:r w:rsidR="00527110">
        <w:rPr>
          <w:sz w:val="28"/>
          <w:lang w:val="uk-UA"/>
        </w:rPr>
        <w:t>6</w:t>
      </w:r>
      <w:r w:rsidR="000A4A2B">
        <w:rPr>
          <w:sz w:val="28"/>
          <w:lang w:val="uk-UA"/>
        </w:rPr>
        <w:t xml:space="preserve"> </w:t>
      </w:r>
      <w:r w:rsidR="00527110">
        <w:rPr>
          <w:sz w:val="28"/>
          <w:lang w:val="uk-UA"/>
        </w:rPr>
        <w:t>трав</w:t>
      </w:r>
      <w:r w:rsidR="000A4A2B">
        <w:rPr>
          <w:sz w:val="28"/>
          <w:lang w:val="uk-UA"/>
        </w:rPr>
        <w:t>ня 201</w:t>
      </w:r>
      <w:r w:rsidR="00527110">
        <w:rPr>
          <w:sz w:val="28"/>
          <w:lang w:val="uk-UA"/>
        </w:rPr>
        <w:t>5</w:t>
      </w:r>
      <w:r w:rsidR="000A4A2B">
        <w:rPr>
          <w:sz w:val="28"/>
          <w:lang w:val="uk-UA"/>
        </w:rPr>
        <w:t xml:space="preserve"> року </w:t>
      </w:r>
      <w:proofErr w:type="spellStart"/>
      <w:r w:rsidR="00527110" w:rsidRPr="00821056">
        <w:rPr>
          <w:smallCaps/>
          <w:sz w:val="28"/>
          <w:lang w:val="uk-UA"/>
        </w:rPr>
        <w:t>Шемелюка</w:t>
      </w:r>
      <w:proofErr w:type="spellEnd"/>
      <w:r w:rsidR="00527110">
        <w:rPr>
          <w:sz w:val="28"/>
          <w:lang w:val="uk-UA"/>
        </w:rPr>
        <w:t xml:space="preserve"> Юрія Івановича </w:t>
      </w:r>
      <w:r w:rsidR="000A4A2B">
        <w:rPr>
          <w:sz w:val="28"/>
          <w:lang w:val="uk-UA"/>
        </w:rPr>
        <w:t>з посади начальника відділу у справах преси та інформації управління інформаційної діяльності та комунікацій з громадськістю Хмельницької обласної державної адміністрації за угодою сторін.</w:t>
      </w:r>
    </w:p>
    <w:p w:rsidR="000A4A2B" w:rsidRDefault="000A4A2B" w:rsidP="00821056">
      <w:pPr>
        <w:tabs>
          <w:tab w:val="num" w:pos="2340"/>
        </w:tabs>
        <w:spacing w:after="120"/>
        <w:ind w:left="2124" w:hanging="1415"/>
        <w:jc w:val="both"/>
        <w:rPr>
          <w:lang w:val="uk-UA"/>
        </w:rPr>
      </w:pPr>
      <w:r>
        <w:rPr>
          <w:sz w:val="28"/>
          <w:lang w:val="uk-UA"/>
        </w:rPr>
        <w:t xml:space="preserve">Підстава: </w:t>
      </w:r>
      <w:r w:rsidR="00821056">
        <w:rPr>
          <w:sz w:val="28"/>
          <w:lang w:val="uk-UA"/>
        </w:rPr>
        <w:tab/>
      </w:r>
      <w:r>
        <w:rPr>
          <w:lang w:val="uk-UA"/>
        </w:rPr>
        <w:t>подання</w:t>
      </w:r>
      <w:r>
        <w:rPr>
          <w:sz w:val="28"/>
          <w:lang w:val="uk-UA"/>
        </w:rPr>
        <w:t xml:space="preserve"> </w:t>
      </w:r>
      <w:r w:rsidR="00F63717">
        <w:rPr>
          <w:lang w:val="uk-UA"/>
        </w:rPr>
        <w:t xml:space="preserve">начальника </w:t>
      </w:r>
      <w:r>
        <w:rPr>
          <w:lang w:val="uk-UA"/>
        </w:rPr>
        <w:t>управління інформаційної діяльності та кому</w:t>
      </w:r>
      <w:r w:rsidR="00821056">
        <w:rPr>
          <w:lang w:val="uk-UA"/>
        </w:rPr>
        <w:softHyphen/>
        <w:t>ні</w:t>
      </w:r>
      <w:r w:rsidR="00821056">
        <w:rPr>
          <w:lang w:val="uk-UA"/>
        </w:rPr>
        <w:softHyphen/>
        <w:t xml:space="preserve">кацій з громадськістю </w:t>
      </w:r>
      <w:r>
        <w:rPr>
          <w:lang w:val="uk-UA"/>
        </w:rPr>
        <w:t xml:space="preserve">обласної державної адміністрації від </w:t>
      </w:r>
      <w:r w:rsidR="00527110">
        <w:rPr>
          <w:lang w:val="uk-UA"/>
        </w:rPr>
        <w:t>0</w:t>
      </w:r>
      <w:r w:rsidR="00F63717">
        <w:rPr>
          <w:lang w:val="uk-UA"/>
        </w:rPr>
        <w:t>6</w:t>
      </w:r>
      <w:r w:rsidR="00527110">
        <w:rPr>
          <w:lang w:val="uk-UA"/>
        </w:rPr>
        <w:t>.05</w:t>
      </w:r>
      <w:r>
        <w:rPr>
          <w:lang w:val="uk-UA"/>
        </w:rPr>
        <w:t>.201</w:t>
      </w:r>
      <w:r w:rsidR="00527110">
        <w:rPr>
          <w:lang w:val="uk-UA"/>
        </w:rPr>
        <w:t xml:space="preserve">5 № </w:t>
      </w:r>
      <w:r w:rsidR="00F63717">
        <w:rPr>
          <w:lang w:val="uk-UA"/>
        </w:rPr>
        <w:t>04-02-345</w:t>
      </w:r>
      <w:r>
        <w:rPr>
          <w:lang w:val="uk-UA"/>
        </w:rPr>
        <w:t>/201</w:t>
      </w:r>
      <w:r w:rsidR="00527110">
        <w:rPr>
          <w:lang w:val="uk-UA"/>
        </w:rPr>
        <w:t>5</w:t>
      </w:r>
      <w:r>
        <w:rPr>
          <w:sz w:val="28"/>
          <w:lang w:val="uk-UA"/>
        </w:rPr>
        <w:t xml:space="preserve">, </w:t>
      </w:r>
      <w:r>
        <w:rPr>
          <w:lang w:val="uk-UA"/>
        </w:rPr>
        <w:t>заява</w:t>
      </w:r>
      <w:r w:rsidR="00527110">
        <w:rPr>
          <w:lang w:val="uk-UA"/>
        </w:rPr>
        <w:t xml:space="preserve"> Ю.</w:t>
      </w:r>
      <w:proofErr w:type="spellStart"/>
      <w:r w:rsidR="00527110">
        <w:rPr>
          <w:lang w:val="uk-UA"/>
        </w:rPr>
        <w:t>Шемелюка</w:t>
      </w:r>
      <w:proofErr w:type="spellEnd"/>
      <w:r>
        <w:rPr>
          <w:lang w:val="uk-UA"/>
        </w:rPr>
        <w:t xml:space="preserve"> від </w:t>
      </w:r>
      <w:r w:rsidR="00527110">
        <w:rPr>
          <w:lang w:val="uk-UA"/>
        </w:rPr>
        <w:t>0</w:t>
      </w:r>
      <w:r w:rsidR="00F63717">
        <w:rPr>
          <w:lang w:val="uk-UA"/>
        </w:rPr>
        <w:t>6</w:t>
      </w:r>
      <w:r>
        <w:rPr>
          <w:lang w:val="uk-UA"/>
        </w:rPr>
        <w:t>.0</w:t>
      </w:r>
      <w:r w:rsidR="00527110">
        <w:rPr>
          <w:lang w:val="uk-UA"/>
        </w:rPr>
        <w:t>5.2015</w:t>
      </w:r>
      <w:r w:rsidR="00821056">
        <w:rPr>
          <w:lang w:val="uk-UA"/>
        </w:rPr>
        <w:t xml:space="preserve"> року</w:t>
      </w:r>
    </w:p>
    <w:p w:rsidR="000A4A2B" w:rsidRDefault="000A4A2B" w:rsidP="00821056">
      <w:pPr>
        <w:pStyle w:val="BodyTextIndent"/>
        <w:ind w:firstLine="709"/>
      </w:pPr>
      <w:r>
        <w:t xml:space="preserve">2. Управлінню інформаційної діяльності та комунікацій з громадськістю обласної державної адміністрації провести розрахунки з </w:t>
      </w:r>
      <w:r w:rsidR="00527110">
        <w:t>Ю.</w:t>
      </w:r>
      <w:proofErr w:type="spellStart"/>
      <w:r w:rsidR="00527110">
        <w:t>Шемелюком</w:t>
      </w:r>
      <w:proofErr w:type="spellEnd"/>
      <w:r w:rsidR="00527110">
        <w:t xml:space="preserve"> </w:t>
      </w:r>
      <w:r>
        <w:t>відпо</w:t>
      </w:r>
      <w:r w:rsidR="00821056">
        <w:softHyphen/>
      </w:r>
      <w:r>
        <w:t>відно до вимог чинного законодавства.</w:t>
      </w:r>
    </w:p>
    <w:p w:rsidR="000A4A2B" w:rsidRDefault="000A4A2B">
      <w:pPr>
        <w:ind w:left="705"/>
        <w:jc w:val="both"/>
        <w:rPr>
          <w:sz w:val="28"/>
          <w:lang w:val="uk-UA"/>
        </w:rPr>
      </w:pPr>
    </w:p>
    <w:p w:rsidR="000A4A2B" w:rsidRDefault="000A4A2B">
      <w:pPr>
        <w:ind w:left="705"/>
        <w:jc w:val="both"/>
        <w:rPr>
          <w:sz w:val="28"/>
          <w:lang w:val="uk-UA"/>
        </w:rPr>
      </w:pPr>
    </w:p>
    <w:p w:rsidR="000A4A2B" w:rsidRDefault="000A4A2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821056">
        <w:rPr>
          <w:sz w:val="28"/>
          <w:lang w:val="uk-UA"/>
        </w:rPr>
        <w:tab/>
      </w:r>
      <w:r w:rsidR="00527110">
        <w:rPr>
          <w:sz w:val="28"/>
          <w:lang w:val="uk-UA"/>
        </w:rPr>
        <w:t>М.Загородний</w:t>
      </w:r>
    </w:p>
    <w:p w:rsidR="000A4A2B" w:rsidRDefault="000A4A2B">
      <w:pPr>
        <w:jc w:val="both"/>
        <w:rPr>
          <w:sz w:val="28"/>
          <w:lang w:val="uk-UA"/>
        </w:rPr>
      </w:pPr>
    </w:p>
    <w:p w:rsidR="000A4A2B" w:rsidRDefault="000A4A2B">
      <w:pPr>
        <w:jc w:val="both"/>
        <w:rPr>
          <w:sz w:val="28"/>
          <w:lang w:val="uk-UA"/>
        </w:rPr>
      </w:pPr>
    </w:p>
    <w:p w:rsidR="000A4A2B" w:rsidRDefault="000A4A2B">
      <w:pPr>
        <w:jc w:val="both"/>
        <w:rPr>
          <w:sz w:val="28"/>
          <w:lang w:val="uk-UA"/>
        </w:rPr>
      </w:pPr>
    </w:p>
    <w:sectPr w:rsidR="000A4A2B" w:rsidSect="0082105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AD"/>
    <w:rsid w:val="000A4A2B"/>
    <w:rsid w:val="00355506"/>
    <w:rsid w:val="0042246F"/>
    <w:rsid w:val="00527110"/>
    <w:rsid w:val="007279AD"/>
    <w:rsid w:val="00821056"/>
    <w:rsid w:val="00A00E3B"/>
    <w:rsid w:val="00DA1F20"/>
    <w:rsid w:val="00F6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  <w:lang w:val="uk-UA"/>
    </w:rPr>
  </w:style>
  <w:style w:type="paragraph" w:styleId="BodyTextIndent">
    <w:name w:val="Body Text Indent"/>
    <w:basedOn w:val="Normal"/>
    <w:semiHidden/>
    <w:pPr>
      <w:tabs>
        <w:tab w:val="num" w:pos="0"/>
      </w:tabs>
      <w:ind w:firstLine="72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821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  <w:lang w:val="uk-UA"/>
    </w:rPr>
  </w:style>
  <w:style w:type="paragraph" w:styleId="BodyTextIndent">
    <w:name w:val="Body Text Indent"/>
    <w:basedOn w:val="Normal"/>
    <w:semiHidden/>
    <w:pPr>
      <w:tabs>
        <w:tab w:val="num" w:pos="0"/>
      </w:tabs>
      <w:ind w:firstLine="72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821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М</vt:lpstr>
      <vt:lpstr>Про призначення М</vt:lpstr>
    </vt:vector>
  </TitlesOfParts>
  <Company>Облдержадміністрація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М</dc:title>
  <dc:creator>Ірина</dc:creator>
  <cp:lastModifiedBy>babayota</cp:lastModifiedBy>
  <cp:revision>3</cp:revision>
  <cp:lastPrinted>2015-05-06T14:49:00Z</cp:lastPrinted>
  <dcterms:created xsi:type="dcterms:W3CDTF">2015-05-13T14:46:00Z</dcterms:created>
  <dcterms:modified xsi:type="dcterms:W3CDTF">2015-05-13T15:14:00Z</dcterms:modified>
</cp:coreProperties>
</file>