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56" w:rsidRPr="0032332E" w:rsidRDefault="00DB271D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162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56" w:rsidRDefault="00283156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07AE" w:rsidRDefault="00B207AE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07AE" w:rsidRDefault="00B207AE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07AE" w:rsidRPr="0032332E" w:rsidRDefault="00DB271D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981325" cy="1495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4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283156" w:rsidRPr="0032332E" w:rsidTr="005165FD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3156" w:rsidRPr="0032332E" w:rsidRDefault="00283156" w:rsidP="002831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3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внесення змін до </w:t>
            </w:r>
            <w:r w:rsidRPr="0032332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роз</w:t>
            </w:r>
            <w:r w:rsidRPr="0032332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softHyphen/>
              <w:t>порядження голови обласної</w:t>
            </w:r>
            <w:r w:rsidRPr="003233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державної адміністрації від </w:t>
            </w:r>
            <w:r w:rsidRPr="0032332E">
              <w:rPr>
                <w:rFonts w:ascii="Times New Roman" w:hAnsi="Times New Roman"/>
                <w:sz w:val="28"/>
                <w:szCs w:val="28"/>
              </w:rPr>
              <w:t>16.05.2013 № 144/2013-р</w:t>
            </w:r>
          </w:p>
        </w:tc>
      </w:tr>
    </w:tbl>
    <w:p w:rsidR="00283156" w:rsidRPr="0032332E" w:rsidRDefault="00283156" w:rsidP="0028315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На підставі статті 6 Закону України “Про місцеві державні адміні</w:t>
      </w:r>
      <w:r w:rsidRPr="0032332E">
        <w:rPr>
          <w:rFonts w:ascii="Times New Roman" w:hAnsi="Times New Roman"/>
          <w:sz w:val="28"/>
          <w:szCs w:val="28"/>
        </w:rPr>
        <w:softHyphen/>
        <w:t>страції”:</w:t>
      </w:r>
    </w:p>
    <w:p w:rsidR="0032332E" w:rsidRPr="0032332E" w:rsidRDefault="0032332E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1. </w:t>
      </w:r>
      <w:r w:rsidR="006D43AA">
        <w:rPr>
          <w:rFonts w:ascii="Times New Roman" w:hAnsi="Times New Roman"/>
          <w:sz w:val="28"/>
          <w:szCs w:val="28"/>
        </w:rPr>
        <w:t>В</w:t>
      </w:r>
      <w:r w:rsidRPr="0032332E">
        <w:rPr>
          <w:rFonts w:ascii="Times New Roman" w:hAnsi="Times New Roman"/>
          <w:sz w:val="28"/>
          <w:szCs w:val="28"/>
        </w:rPr>
        <w:t>нести такі зміни до розпорядження голови Хмельницької обласної державної адміністрації від 16 травня 2013 року № 144/2013-р “Про премії</w:t>
      </w:r>
      <w:r w:rsidRPr="0032332E">
        <w:rPr>
          <w:rFonts w:ascii="Times New Roman" w:hAnsi="Times New Roman"/>
          <w:i/>
          <w:sz w:val="28"/>
          <w:szCs w:val="28"/>
        </w:rPr>
        <w:t xml:space="preserve"> </w:t>
      </w:r>
      <w:r w:rsidRPr="0032332E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softHyphen/>
      </w:r>
      <w:r w:rsidRPr="0032332E">
        <w:rPr>
          <w:rFonts w:ascii="Times New Roman" w:hAnsi="Times New Roman"/>
          <w:sz w:val="28"/>
          <w:szCs w:val="28"/>
        </w:rPr>
        <w:t>реможцям ІІІ (облас</w:t>
      </w:r>
      <w:r w:rsidRPr="0032332E">
        <w:rPr>
          <w:rFonts w:ascii="Times New Roman" w:hAnsi="Times New Roman"/>
          <w:sz w:val="28"/>
          <w:szCs w:val="28"/>
        </w:rPr>
        <w:softHyphen/>
        <w:t>ного) етапу Всеукраїнських учнів</w:t>
      </w:r>
      <w:r w:rsidRPr="0032332E">
        <w:rPr>
          <w:rFonts w:ascii="Times New Roman" w:hAnsi="Times New Roman"/>
          <w:sz w:val="28"/>
          <w:szCs w:val="28"/>
        </w:rPr>
        <w:softHyphen/>
        <w:t>ських олімпіад з навчаль</w:t>
      </w:r>
      <w:r>
        <w:rPr>
          <w:rFonts w:ascii="Times New Roman" w:hAnsi="Times New Roman"/>
          <w:sz w:val="28"/>
          <w:szCs w:val="28"/>
        </w:rPr>
        <w:softHyphen/>
      </w:r>
      <w:r w:rsidRPr="0032332E">
        <w:rPr>
          <w:rFonts w:ascii="Times New Roman" w:hAnsi="Times New Roman"/>
          <w:sz w:val="28"/>
          <w:szCs w:val="28"/>
        </w:rPr>
        <w:t>них пред</w:t>
      </w:r>
      <w:r w:rsidRPr="0032332E">
        <w:rPr>
          <w:rFonts w:ascii="Times New Roman" w:hAnsi="Times New Roman"/>
          <w:sz w:val="28"/>
          <w:szCs w:val="28"/>
        </w:rPr>
        <w:softHyphen/>
        <w:t xml:space="preserve">метів”, </w:t>
      </w:r>
      <w:r w:rsidRPr="0032332E">
        <w:rPr>
          <w:rFonts w:ascii="Times New Roman" w:hAnsi="Times New Roman"/>
          <w:spacing w:val="-4"/>
          <w:sz w:val="28"/>
          <w:szCs w:val="28"/>
        </w:rPr>
        <w:t>зареєстро</w:t>
      </w:r>
      <w:r w:rsidRPr="0032332E">
        <w:rPr>
          <w:rFonts w:ascii="Times New Roman" w:hAnsi="Times New Roman"/>
          <w:spacing w:val="-4"/>
          <w:sz w:val="28"/>
          <w:szCs w:val="28"/>
        </w:rPr>
        <w:softHyphen/>
        <w:t>ва</w:t>
      </w:r>
      <w:r w:rsidRPr="0032332E">
        <w:rPr>
          <w:rFonts w:ascii="Times New Roman" w:hAnsi="Times New Roman"/>
          <w:spacing w:val="-4"/>
          <w:sz w:val="28"/>
          <w:szCs w:val="28"/>
        </w:rPr>
        <w:softHyphen/>
        <w:t>ного Головним управлінням юстиції у Хмельницькій області 20 травня 2013 року</w:t>
      </w:r>
      <w:r w:rsidRPr="0032332E">
        <w:rPr>
          <w:rFonts w:ascii="Times New Roman" w:hAnsi="Times New Roman"/>
          <w:sz w:val="28"/>
          <w:szCs w:val="28"/>
        </w:rPr>
        <w:t xml:space="preserve"> за № 44/1878:</w:t>
      </w:r>
    </w:p>
    <w:p w:rsidR="0032332E" w:rsidRPr="0032332E" w:rsidRDefault="0032332E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1) У пункті 3 виключити слова “молоді та спорту”.</w:t>
      </w:r>
    </w:p>
    <w:p w:rsidR="0032332E" w:rsidRPr="0032332E" w:rsidRDefault="0032332E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 xml:space="preserve">2) Пункт 5 викласти у новій редакції: </w:t>
      </w:r>
    </w:p>
    <w:p w:rsidR="0032332E" w:rsidRPr="0032332E" w:rsidRDefault="0032332E" w:rsidP="0032332E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“5. Контроль за виконанням цього розпорядження покласти на заступ</w:t>
      </w:r>
      <w:r w:rsidRPr="0032332E">
        <w:rPr>
          <w:rFonts w:ascii="Times New Roman" w:hAnsi="Times New Roman"/>
          <w:sz w:val="28"/>
          <w:szCs w:val="28"/>
        </w:rPr>
        <w:softHyphen/>
        <w:t>ни</w:t>
      </w:r>
      <w:r>
        <w:rPr>
          <w:rFonts w:ascii="Times New Roman" w:hAnsi="Times New Roman"/>
          <w:sz w:val="28"/>
          <w:szCs w:val="28"/>
        </w:rPr>
        <w:softHyphen/>
      </w:r>
      <w:r w:rsidRPr="0032332E">
        <w:rPr>
          <w:rFonts w:ascii="Times New Roman" w:hAnsi="Times New Roman"/>
          <w:spacing w:val="-4"/>
          <w:sz w:val="28"/>
          <w:szCs w:val="28"/>
        </w:rPr>
        <w:t>ка голови обласної державної адміністрації відповідно до розподілу обов’яз</w:t>
      </w:r>
      <w:r w:rsidRPr="0032332E">
        <w:rPr>
          <w:rFonts w:ascii="Times New Roman" w:hAnsi="Times New Roman"/>
          <w:spacing w:val="-4"/>
          <w:sz w:val="28"/>
          <w:szCs w:val="28"/>
        </w:rPr>
        <w:softHyphen/>
        <w:t>ків”.</w:t>
      </w:r>
    </w:p>
    <w:p w:rsidR="00283156" w:rsidRPr="0032332E" w:rsidRDefault="0032332E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83156" w:rsidRPr="0032332E">
        <w:rPr>
          <w:rFonts w:ascii="Times New Roman" w:hAnsi="Times New Roman"/>
          <w:sz w:val="28"/>
          <w:szCs w:val="28"/>
        </w:rPr>
        <w:t>. </w:t>
      </w:r>
      <w:r w:rsidR="0052083B" w:rsidRPr="0032332E">
        <w:rPr>
          <w:rFonts w:ascii="Times New Roman" w:hAnsi="Times New Roman"/>
          <w:sz w:val="28"/>
          <w:szCs w:val="28"/>
        </w:rPr>
        <w:t>В</w:t>
      </w:r>
      <w:r w:rsidR="00283156" w:rsidRPr="0032332E">
        <w:rPr>
          <w:rFonts w:ascii="Times New Roman" w:hAnsi="Times New Roman"/>
          <w:sz w:val="28"/>
          <w:szCs w:val="28"/>
        </w:rPr>
        <w:t xml:space="preserve">нести </w:t>
      </w:r>
      <w:r w:rsidR="0052083B" w:rsidRPr="0032332E">
        <w:rPr>
          <w:rFonts w:ascii="Times New Roman" w:hAnsi="Times New Roman"/>
          <w:sz w:val="28"/>
          <w:szCs w:val="28"/>
        </w:rPr>
        <w:t xml:space="preserve">такі зміни </w:t>
      </w:r>
      <w:r w:rsidR="00283156" w:rsidRPr="0032332E">
        <w:rPr>
          <w:rFonts w:ascii="Times New Roman" w:hAnsi="Times New Roman"/>
          <w:sz w:val="28"/>
          <w:szCs w:val="28"/>
        </w:rPr>
        <w:t xml:space="preserve">до Положення про премії переможцям </w:t>
      </w:r>
      <w:r w:rsidR="00283156" w:rsidRPr="0032332E">
        <w:rPr>
          <w:rFonts w:ascii="Times New Roman" w:hAnsi="Times New Roman"/>
          <w:sz w:val="28"/>
          <w:szCs w:val="28"/>
          <w:lang w:val="en-US"/>
        </w:rPr>
        <w:t>III</w:t>
      </w:r>
      <w:r w:rsidR="00283156" w:rsidRPr="0032332E">
        <w:rPr>
          <w:rFonts w:ascii="Times New Roman" w:hAnsi="Times New Roman"/>
          <w:sz w:val="28"/>
          <w:szCs w:val="28"/>
        </w:rPr>
        <w:t xml:space="preserve"> (облас</w:t>
      </w:r>
      <w:r w:rsidR="0052083B" w:rsidRPr="0032332E">
        <w:rPr>
          <w:rFonts w:ascii="Times New Roman" w:hAnsi="Times New Roman"/>
          <w:sz w:val="28"/>
          <w:szCs w:val="28"/>
        </w:rPr>
        <w:softHyphen/>
      </w:r>
      <w:r w:rsidR="00283156" w:rsidRPr="0032332E">
        <w:rPr>
          <w:rFonts w:ascii="Times New Roman" w:hAnsi="Times New Roman"/>
          <w:sz w:val="28"/>
          <w:szCs w:val="28"/>
        </w:rPr>
        <w:t xml:space="preserve">ного) етапу Всеукраїнських учнівських олімпіад з навчальних предметів, затвердженого розпорядженням голови обласної державної адміністрації від </w:t>
      </w:r>
      <w:r w:rsidR="00283156" w:rsidRPr="0032332E">
        <w:rPr>
          <w:rFonts w:ascii="Times New Roman" w:hAnsi="Times New Roman"/>
          <w:sz w:val="28"/>
          <w:szCs w:val="28"/>
        </w:rPr>
        <w:lastRenderedPageBreak/>
        <w:t>16 травня 2013 року № 144/2013-р, зареєстрованого Головним управлінням юстиції у Хмельницькій області 20 травня 2013 року за № 44/1878:</w:t>
      </w:r>
    </w:p>
    <w:p w:rsidR="00283156" w:rsidRPr="0032332E" w:rsidRDefault="00283156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1) </w:t>
      </w:r>
      <w:r w:rsidR="0052083B" w:rsidRPr="0032332E">
        <w:rPr>
          <w:rFonts w:ascii="Times New Roman" w:hAnsi="Times New Roman"/>
          <w:sz w:val="28"/>
          <w:szCs w:val="28"/>
        </w:rPr>
        <w:t>Д</w:t>
      </w:r>
      <w:r w:rsidRPr="0032332E">
        <w:rPr>
          <w:rFonts w:ascii="Times New Roman" w:hAnsi="Times New Roman"/>
          <w:sz w:val="28"/>
          <w:szCs w:val="28"/>
        </w:rPr>
        <w:t>оповнити розділ І підпунктом 1.4 такого змісту:</w:t>
      </w:r>
    </w:p>
    <w:p w:rsidR="00283156" w:rsidRPr="0032332E" w:rsidRDefault="00283156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“1.4. Використання персональних даних, одержаних з метою виконання вимог цього Положення, здійснюється відповідно до Закону України “Про захист персональних даних</w:t>
      </w:r>
      <w:r w:rsidR="0052083B" w:rsidRPr="0032332E">
        <w:rPr>
          <w:rFonts w:ascii="Times New Roman" w:hAnsi="Times New Roman"/>
          <w:sz w:val="28"/>
          <w:szCs w:val="28"/>
        </w:rPr>
        <w:t>”.</w:t>
      </w:r>
    </w:p>
    <w:p w:rsidR="00283156" w:rsidRPr="0032332E" w:rsidRDefault="00283156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2) </w:t>
      </w:r>
      <w:r w:rsidR="0052083B" w:rsidRPr="0032332E">
        <w:rPr>
          <w:rFonts w:ascii="Times New Roman" w:hAnsi="Times New Roman"/>
          <w:sz w:val="28"/>
          <w:szCs w:val="28"/>
        </w:rPr>
        <w:t>Р</w:t>
      </w:r>
      <w:r w:rsidRPr="0032332E">
        <w:rPr>
          <w:rFonts w:ascii="Times New Roman" w:hAnsi="Times New Roman"/>
          <w:sz w:val="28"/>
          <w:szCs w:val="28"/>
        </w:rPr>
        <w:t xml:space="preserve">озділ </w:t>
      </w:r>
      <w:r w:rsidRPr="0032332E">
        <w:rPr>
          <w:rFonts w:ascii="Times New Roman" w:hAnsi="Times New Roman"/>
          <w:sz w:val="28"/>
          <w:szCs w:val="28"/>
          <w:lang w:val="en-US"/>
        </w:rPr>
        <w:t>II</w:t>
      </w:r>
      <w:r w:rsidRPr="0032332E">
        <w:rPr>
          <w:rFonts w:ascii="Times New Roman" w:hAnsi="Times New Roman"/>
          <w:sz w:val="28"/>
          <w:szCs w:val="28"/>
        </w:rPr>
        <w:t xml:space="preserve"> викласти у новій редакції такого змісту:</w:t>
      </w:r>
    </w:p>
    <w:p w:rsidR="00283156" w:rsidRPr="0032332E" w:rsidRDefault="00283156" w:rsidP="0032332E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 xml:space="preserve">“2.1. Премії призначаються учням загальноосвітніх навчальних закладів області, які посіли </w:t>
      </w:r>
      <w:r w:rsidRPr="0032332E">
        <w:rPr>
          <w:rFonts w:ascii="Times New Roman" w:hAnsi="Times New Roman"/>
          <w:sz w:val="28"/>
          <w:szCs w:val="28"/>
          <w:lang w:val="en-US"/>
        </w:rPr>
        <w:t>I</w:t>
      </w:r>
      <w:r w:rsidRPr="0032332E">
        <w:rPr>
          <w:rFonts w:ascii="Times New Roman" w:hAnsi="Times New Roman"/>
          <w:sz w:val="28"/>
          <w:szCs w:val="28"/>
        </w:rPr>
        <w:t xml:space="preserve"> та </w:t>
      </w:r>
      <w:r w:rsidRPr="0032332E">
        <w:rPr>
          <w:rFonts w:ascii="Times New Roman" w:hAnsi="Times New Roman"/>
          <w:sz w:val="28"/>
          <w:szCs w:val="28"/>
          <w:lang w:val="en-US"/>
        </w:rPr>
        <w:t>II</w:t>
      </w:r>
      <w:r w:rsidRPr="0032332E">
        <w:rPr>
          <w:rFonts w:ascii="Times New Roman" w:hAnsi="Times New Roman"/>
          <w:sz w:val="28"/>
          <w:szCs w:val="28"/>
        </w:rPr>
        <w:t xml:space="preserve"> місця у </w:t>
      </w:r>
      <w:r w:rsidRPr="0032332E">
        <w:rPr>
          <w:rFonts w:ascii="Times New Roman" w:hAnsi="Times New Roman"/>
          <w:sz w:val="28"/>
          <w:szCs w:val="28"/>
          <w:lang w:val="en-US"/>
        </w:rPr>
        <w:t>III</w:t>
      </w:r>
      <w:r w:rsidRPr="0032332E">
        <w:rPr>
          <w:rFonts w:ascii="Times New Roman" w:hAnsi="Times New Roman"/>
          <w:sz w:val="28"/>
          <w:szCs w:val="28"/>
        </w:rPr>
        <w:t xml:space="preserve"> (обласному) етапі Всеукраїнських учнів</w:t>
      </w:r>
      <w:r w:rsidRPr="0032332E">
        <w:rPr>
          <w:rFonts w:ascii="Times New Roman" w:hAnsi="Times New Roman"/>
          <w:sz w:val="28"/>
          <w:szCs w:val="28"/>
        </w:rPr>
        <w:softHyphen/>
        <w:t>ських олімпіад з навчальних предметів.</w:t>
      </w: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 xml:space="preserve">2.2. У випадках, коли учасники </w:t>
      </w:r>
      <w:r w:rsidRPr="0032332E">
        <w:rPr>
          <w:rFonts w:ascii="Times New Roman" w:hAnsi="Times New Roman"/>
          <w:sz w:val="28"/>
          <w:szCs w:val="28"/>
          <w:lang w:val="en-US"/>
        </w:rPr>
        <w:t>III</w:t>
      </w:r>
      <w:r w:rsidRPr="0032332E">
        <w:rPr>
          <w:rFonts w:ascii="Times New Roman" w:hAnsi="Times New Roman"/>
          <w:sz w:val="28"/>
          <w:szCs w:val="28"/>
        </w:rPr>
        <w:t xml:space="preserve"> (обласного) етапу стали переможцями в кількох предметних олімпіадах, їм призначається одна премія вищого роз</w:t>
      </w:r>
      <w:r w:rsidRPr="0032332E">
        <w:rPr>
          <w:rFonts w:ascii="Times New Roman" w:hAnsi="Times New Roman"/>
          <w:sz w:val="28"/>
          <w:szCs w:val="28"/>
        </w:rPr>
        <w:softHyphen/>
        <w:t>міру.</w:t>
      </w: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 xml:space="preserve">2.3. Розмір премії визначається із розрахунку прожиткового мінімуму на одну особу (дітей віком від 6 до 18 років) на момент видання наказу директора Департаменту освіти і науки Хмельницької обласної державної адміністрації про результати проведення </w:t>
      </w:r>
      <w:r w:rsidRPr="0032332E">
        <w:rPr>
          <w:rFonts w:ascii="Times New Roman" w:hAnsi="Times New Roman"/>
          <w:sz w:val="28"/>
          <w:szCs w:val="28"/>
          <w:lang w:val="en-US"/>
        </w:rPr>
        <w:t>III</w:t>
      </w:r>
      <w:r w:rsidRPr="0032332E">
        <w:rPr>
          <w:rFonts w:ascii="Times New Roman" w:hAnsi="Times New Roman"/>
          <w:sz w:val="28"/>
          <w:szCs w:val="28"/>
        </w:rPr>
        <w:t xml:space="preserve"> (обласного) етапу Всеукраїнських учнівських олімпіад з навчальних предметів.</w:t>
      </w: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pacing w:val="-4"/>
          <w:sz w:val="28"/>
          <w:szCs w:val="28"/>
        </w:rPr>
        <w:t xml:space="preserve">2.4. Розміри коефіцієнтів для визначення премій: </w:t>
      </w:r>
      <w:r w:rsidRPr="0032332E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Pr="0032332E">
        <w:rPr>
          <w:rFonts w:ascii="Times New Roman" w:hAnsi="Times New Roman"/>
          <w:spacing w:val="-4"/>
          <w:sz w:val="28"/>
          <w:szCs w:val="28"/>
        </w:rPr>
        <w:t xml:space="preserve"> місце – 75</w:t>
      </w:r>
      <w:r w:rsidR="0032332E">
        <w:rPr>
          <w:rFonts w:ascii="Times New Roman" w:hAnsi="Times New Roman"/>
          <w:spacing w:val="-4"/>
          <w:sz w:val="28"/>
          <w:szCs w:val="28"/>
        </w:rPr>
        <w:t xml:space="preserve"> відсотків</w:t>
      </w:r>
      <w:r w:rsidRPr="0032332E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32332E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="0032332E">
        <w:rPr>
          <w:rFonts w:ascii="Times New Roman" w:hAnsi="Times New Roman"/>
          <w:spacing w:val="-4"/>
          <w:sz w:val="28"/>
          <w:szCs w:val="28"/>
        </w:rPr>
        <w:t> </w:t>
      </w:r>
      <w:r w:rsidRPr="0032332E">
        <w:rPr>
          <w:rFonts w:ascii="Times New Roman" w:hAnsi="Times New Roman"/>
          <w:spacing w:val="-4"/>
          <w:sz w:val="28"/>
          <w:szCs w:val="28"/>
        </w:rPr>
        <w:t>місце –</w:t>
      </w:r>
      <w:r w:rsidRPr="0032332E">
        <w:rPr>
          <w:rFonts w:ascii="Times New Roman" w:hAnsi="Times New Roman"/>
          <w:sz w:val="28"/>
          <w:szCs w:val="28"/>
        </w:rPr>
        <w:t xml:space="preserve"> 50 відсотків”;</w:t>
      </w: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3) </w:t>
      </w:r>
      <w:r w:rsidR="0052083B" w:rsidRPr="0032332E">
        <w:rPr>
          <w:rFonts w:ascii="Times New Roman" w:hAnsi="Times New Roman"/>
          <w:sz w:val="28"/>
          <w:szCs w:val="28"/>
          <w:lang w:val="ru-RU"/>
        </w:rPr>
        <w:t>У</w:t>
      </w:r>
      <w:r w:rsidRPr="003233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332E">
        <w:rPr>
          <w:rFonts w:ascii="Times New Roman" w:hAnsi="Times New Roman"/>
          <w:sz w:val="28"/>
          <w:szCs w:val="28"/>
          <w:lang w:val="ru-RU"/>
        </w:rPr>
        <w:t>розділі</w:t>
      </w:r>
      <w:proofErr w:type="spellEnd"/>
      <w:r w:rsidRPr="0032332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332E">
        <w:rPr>
          <w:rFonts w:ascii="Times New Roman" w:hAnsi="Times New Roman"/>
          <w:sz w:val="28"/>
          <w:szCs w:val="28"/>
          <w:lang w:val="en-US"/>
        </w:rPr>
        <w:t>III</w:t>
      </w:r>
      <w:r w:rsidRPr="0032332E">
        <w:rPr>
          <w:rFonts w:ascii="Times New Roman" w:hAnsi="Times New Roman"/>
          <w:sz w:val="28"/>
          <w:szCs w:val="28"/>
        </w:rPr>
        <w:t xml:space="preserve"> слова “Департамент освіти і науки, молоді та спорту” у всіх відмінках замінити слова</w:t>
      </w:r>
      <w:r w:rsidR="0052083B" w:rsidRPr="0032332E">
        <w:rPr>
          <w:rFonts w:ascii="Times New Roman" w:hAnsi="Times New Roman"/>
          <w:sz w:val="28"/>
          <w:szCs w:val="28"/>
        </w:rPr>
        <w:t>ми “Департамент освіти і науки”.</w:t>
      </w: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4) </w:t>
      </w:r>
      <w:r w:rsidR="0052083B" w:rsidRPr="0032332E">
        <w:rPr>
          <w:rFonts w:ascii="Times New Roman" w:hAnsi="Times New Roman"/>
          <w:sz w:val="28"/>
          <w:szCs w:val="28"/>
        </w:rPr>
        <w:t>П</w:t>
      </w:r>
      <w:r w:rsidRPr="0032332E">
        <w:rPr>
          <w:rFonts w:ascii="Times New Roman" w:hAnsi="Times New Roman"/>
          <w:sz w:val="28"/>
          <w:szCs w:val="28"/>
        </w:rPr>
        <w:t xml:space="preserve">ункт 3.2 </w:t>
      </w:r>
      <w:r w:rsidR="0032332E" w:rsidRPr="0032332E">
        <w:rPr>
          <w:rFonts w:ascii="Times New Roman" w:hAnsi="Times New Roman"/>
          <w:sz w:val="28"/>
          <w:szCs w:val="28"/>
        </w:rPr>
        <w:t xml:space="preserve">після </w:t>
      </w:r>
      <w:r w:rsidR="0032332E" w:rsidRPr="0032332E">
        <w:rPr>
          <w:rFonts w:ascii="Times New Roman" w:hAnsi="Times New Roman"/>
          <w:spacing w:val="-4"/>
          <w:sz w:val="28"/>
          <w:szCs w:val="28"/>
        </w:rPr>
        <w:t>слів “Хмельницького обласного інституту післядип</w:t>
      </w:r>
      <w:r w:rsidR="0032332E">
        <w:rPr>
          <w:rFonts w:ascii="Times New Roman" w:hAnsi="Times New Roman"/>
          <w:spacing w:val="-4"/>
          <w:sz w:val="28"/>
          <w:szCs w:val="28"/>
        </w:rPr>
        <w:softHyphen/>
      </w:r>
      <w:r w:rsidR="0032332E" w:rsidRPr="0032332E">
        <w:rPr>
          <w:rFonts w:ascii="Times New Roman" w:hAnsi="Times New Roman"/>
          <w:spacing w:val="-4"/>
          <w:sz w:val="28"/>
          <w:szCs w:val="28"/>
        </w:rPr>
        <w:t>ломної педагогічної освіти</w:t>
      </w:r>
      <w:r w:rsidR="0032332E" w:rsidRPr="0032332E">
        <w:rPr>
          <w:rFonts w:ascii="Times New Roman" w:hAnsi="Times New Roman"/>
          <w:sz w:val="28"/>
          <w:szCs w:val="28"/>
        </w:rPr>
        <w:t>”</w:t>
      </w:r>
      <w:r w:rsidR="0032332E">
        <w:rPr>
          <w:rFonts w:ascii="Times New Roman" w:hAnsi="Times New Roman"/>
          <w:sz w:val="28"/>
          <w:szCs w:val="28"/>
        </w:rPr>
        <w:t xml:space="preserve"> </w:t>
      </w:r>
      <w:r w:rsidRPr="0032332E">
        <w:rPr>
          <w:rFonts w:ascii="Times New Roman" w:hAnsi="Times New Roman"/>
          <w:sz w:val="28"/>
          <w:szCs w:val="28"/>
        </w:rPr>
        <w:t>доповнити словами “у другому кварталі кожного року”.</w:t>
      </w:r>
    </w:p>
    <w:p w:rsidR="00283156" w:rsidRPr="0032332E" w:rsidRDefault="00283156" w:rsidP="00283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3. Це розпорядження набирає чинності після державної реєстрації у Го</w:t>
      </w:r>
      <w:r w:rsidRPr="0032332E">
        <w:rPr>
          <w:rFonts w:ascii="Times New Roman" w:hAnsi="Times New Roman"/>
          <w:sz w:val="28"/>
          <w:szCs w:val="28"/>
        </w:rPr>
        <w:softHyphen/>
        <w:t>ловному територіальному управлінні юстиції Хмельницької області з моменту його оприлюднення.</w:t>
      </w:r>
    </w:p>
    <w:p w:rsidR="0091633E" w:rsidRPr="0032332E" w:rsidRDefault="0091633E" w:rsidP="00283156">
      <w:pPr>
        <w:pStyle w:val="a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3156" w:rsidRPr="0032332E" w:rsidRDefault="00283156" w:rsidP="00283156">
      <w:pPr>
        <w:pStyle w:val="a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3156" w:rsidRPr="0032332E" w:rsidRDefault="00283156" w:rsidP="00283156">
      <w:pPr>
        <w:pStyle w:val="a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332E">
        <w:rPr>
          <w:rFonts w:ascii="Times New Roman" w:hAnsi="Times New Roman"/>
          <w:sz w:val="28"/>
          <w:szCs w:val="28"/>
        </w:rPr>
        <w:t>Голова адміністрації</w:t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</w:r>
      <w:r w:rsidRPr="0032332E">
        <w:rPr>
          <w:rFonts w:ascii="Times New Roman" w:hAnsi="Times New Roman"/>
          <w:sz w:val="28"/>
          <w:szCs w:val="28"/>
        </w:rPr>
        <w:tab/>
        <w:t>М.Загородний</w:t>
      </w:r>
    </w:p>
    <w:sectPr w:rsidR="00283156" w:rsidRPr="0032332E" w:rsidSect="00283156">
      <w:headerReference w:type="even" r:id="rId10"/>
      <w:headerReference w:type="default" r:id="rId11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1E" w:rsidRDefault="00441A1E" w:rsidP="00E51592">
      <w:r>
        <w:separator/>
      </w:r>
    </w:p>
  </w:endnote>
  <w:endnote w:type="continuationSeparator" w:id="0">
    <w:p w:rsidR="00441A1E" w:rsidRDefault="00441A1E" w:rsidP="00E5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1E" w:rsidRDefault="00441A1E" w:rsidP="00E51592">
      <w:r>
        <w:separator/>
      </w:r>
    </w:p>
  </w:footnote>
  <w:footnote w:type="continuationSeparator" w:id="0">
    <w:p w:rsidR="00441A1E" w:rsidRDefault="00441A1E" w:rsidP="00E5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3B" w:rsidRDefault="0052083B" w:rsidP="00E51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3AA">
      <w:rPr>
        <w:rStyle w:val="PageNumber"/>
        <w:noProof/>
      </w:rPr>
      <w:t>3</w:t>
    </w:r>
    <w:r>
      <w:rPr>
        <w:rStyle w:val="PageNumber"/>
      </w:rPr>
      <w:fldChar w:fldCharType="end"/>
    </w:r>
  </w:p>
  <w:p w:rsidR="0052083B" w:rsidRDefault="005208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3B" w:rsidRDefault="0052083B" w:rsidP="0052083B">
    <w:pPr>
      <w:pStyle w:val="Header"/>
      <w:framePr w:w="196" w:h="354" w:hRule="exact" w:wrap="around" w:vAnchor="text" w:hAnchor="page" w:x="6262" w:y="-10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71D">
      <w:rPr>
        <w:rStyle w:val="PageNumber"/>
        <w:noProof/>
      </w:rPr>
      <w:t>2</w:t>
    </w:r>
    <w:r>
      <w:rPr>
        <w:rStyle w:val="PageNumber"/>
      </w:rPr>
      <w:fldChar w:fldCharType="end"/>
    </w:r>
  </w:p>
  <w:p w:rsidR="0052083B" w:rsidRDefault="00520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1DD"/>
    <w:multiLevelType w:val="hybridMultilevel"/>
    <w:tmpl w:val="3E8C01A4"/>
    <w:lvl w:ilvl="0" w:tplc="AA06141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9" w:hanging="360"/>
      </w:pPr>
    </w:lvl>
    <w:lvl w:ilvl="2" w:tplc="0422001B" w:tentative="1">
      <w:start w:val="1"/>
      <w:numFmt w:val="lowerRoman"/>
      <w:lvlText w:val="%3."/>
      <w:lvlJc w:val="right"/>
      <w:pPr>
        <w:ind w:left="2149" w:hanging="180"/>
      </w:pPr>
    </w:lvl>
    <w:lvl w:ilvl="3" w:tplc="0422000F" w:tentative="1">
      <w:start w:val="1"/>
      <w:numFmt w:val="decimal"/>
      <w:lvlText w:val="%4."/>
      <w:lvlJc w:val="left"/>
      <w:pPr>
        <w:ind w:left="2869" w:hanging="360"/>
      </w:pPr>
    </w:lvl>
    <w:lvl w:ilvl="4" w:tplc="04220019" w:tentative="1">
      <w:start w:val="1"/>
      <w:numFmt w:val="lowerLetter"/>
      <w:lvlText w:val="%5."/>
      <w:lvlJc w:val="left"/>
      <w:pPr>
        <w:ind w:left="3589" w:hanging="360"/>
      </w:pPr>
    </w:lvl>
    <w:lvl w:ilvl="5" w:tplc="0422001B" w:tentative="1">
      <w:start w:val="1"/>
      <w:numFmt w:val="lowerRoman"/>
      <w:lvlText w:val="%6."/>
      <w:lvlJc w:val="right"/>
      <w:pPr>
        <w:ind w:left="4309" w:hanging="180"/>
      </w:pPr>
    </w:lvl>
    <w:lvl w:ilvl="6" w:tplc="0422000F" w:tentative="1">
      <w:start w:val="1"/>
      <w:numFmt w:val="decimal"/>
      <w:lvlText w:val="%7."/>
      <w:lvlJc w:val="left"/>
      <w:pPr>
        <w:ind w:left="5029" w:hanging="360"/>
      </w:pPr>
    </w:lvl>
    <w:lvl w:ilvl="7" w:tplc="04220019" w:tentative="1">
      <w:start w:val="1"/>
      <w:numFmt w:val="lowerLetter"/>
      <w:lvlText w:val="%8."/>
      <w:lvlJc w:val="left"/>
      <w:pPr>
        <w:ind w:left="5749" w:hanging="360"/>
      </w:pPr>
    </w:lvl>
    <w:lvl w:ilvl="8" w:tplc="042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D334146"/>
    <w:multiLevelType w:val="hybridMultilevel"/>
    <w:tmpl w:val="91EC9914"/>
    <w:lvl w:ilvl="0" w:tplc="035A0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990516"/>
    <w:multiLevelType w:val="hybridMultilevel"/>
    <w:tmpl w:val="0E80A6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F09CA"/>
    <w:multiLevelType w:val="hybridMultilevel"/>
    <w:tmpl w:val="6E6A5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22"/>
    <w:rsid w:val="00037A07"/>
    <w:rsid w:val="0005730A"/>
    <w:rsid w:val="00075DB1"/>
    <w:rsid w:val="00077B8E"/>
    <w:rsid w:val="00093C80"/>
    <w:rsid w:val="000A1376"/>
    <w:rsid w:val="000B0A9F"/>
    <w:rsid w:val="000C6021"/>
    <w:rsid w:val="000D759D"/>
    <w:rsid w:val="00115FD4"/>
    <w:rsid w:val="001237BB"/>
    <w:rsid w:val="001257EC"/>
    <w:rsid w:val="001555D9"/>
    <w:rsid w:val="001A01BC"/>
    <w:rsid w:val="001E08F2"/>
    <w:rsid w:val="00225CCC"/>
    <w:rsid w:val="00232455"/>
    <w:rsid w:val="00243802"/>
    <w:rsid w:val="00265EAA"/>
    <w:rsid w:val="00274085"/>
    <w:rsid w:val="00281C9B"/>
    <w:rsid w:val="00283156"/>
    <w:rsid w:val="002901B6"/>
    <w:rsid w:val="002A3685"/>
    <w:rsid w:val="002A3C2B"/>
    <w:rsid w:val="002B0B24"/>
    <w:rsid w:val="002B3A04"/>
    <w:rsid w:val="0032332E"/>
    <w:rsid w:val="00340CD2"/>
    <w:rsid w:val="00351D3F"/>
    <w:rsid w:val="003728B3"/>
    <w:rsid w:val="00384B1E"/>
    <w:rsid w:val="003C42C0"/>
    <w:rsid w:val="003D24D1"/>
    <w:rsid w:val="003F1C03"/>
    <w:rsid w:val="00441A1E"/>
    <w:rsid w:val="00461FE8"/>
    <w:rsid w:val="00484378"/>
    <w:rsid w:val="004932D3"/>
    <w:rsid w:val="005165FD"/>
    <w:rsid w:val="0052083B"/>
    <w:rsid w:val="005300F1"/>
    <w:rsid w:val="00572011"/>
    <w:rsid w:val="00576EBA"/>
    <w:rsid w:val="005843D9"/>
    <w:rsid w:val="0059652E"/>
    <w:rsid w:val="005A3734"/>
    <w:rsid w:val="005B66F6"/>
    <w:rsid w:val="00610BBF"/>
    <w:rsid w:val="00613581"/>
    <w:rsid w:val="00631897"/>
    <w:rsid w:val="006473FC"/>
    <w:rsid w:val="00675DE1"/>
    <w:rsid w:val="00691FCE"/>
    <w:rsid w:val="006C065F"/>
    <w:rsid w:val="006D43AA"/>
    <w:rsid w:val="006E653C"/>
    <w:rsid w:val="00732BD5"/>
    <w:rsid w:val="007509E4"/>
    <w:rsid w:val="00750E69"/>
    <w:rsid w:val="007634CD"/>
    <w:rsid w:val="0079392A"/>
    <w:rsid w:val="007A2E5A"/>
    <w:rsid w:val="00803AC4"/>
    <w:rsid w:val="0081429A"/>
    <w:rsid w:val="008479F7"/>
    <w:rsid w:val="00891AFA"/>
    <w:rsid w:val="008A3127"/>
    <w:rsid w:val="008B5361"/>
    <w:rsid w:val="008C3E4B"/>
    <w:rsid w:val="0091633E"/>
    <w:rsid w:val="00995FCD"/>
    <w:rsid w:val="00A2429A"/>
    <w:rsid w:val="00A33F2D"/>
    <w:rsid w:val="00A34680"/>
    <w:rsid w:val="00A56C25"/>
    <w:rsid w:val="00A80E5D"/>
    <w:rsid w:val="00AA4846"/>
    <w:rsid w:val="00AB481C"/>
    <w:rsid w:val="00AD41AD"/>
    <w:rsid w:val="00AE0768"/>
    <w:rsid w:val="00B0416F"/>
    <w:rsid w:val="00B201B7"/>
    <w:rsid w:val="00B207AE"/>
    <w:rsid w:val="00B678FE"/>
    <w:rsid w:val="00BA4B74"/>
    <w:rsid w:val="00BD467C"/>
    <w:rsid w:val="00BF3D11"/>
    <w:rsid w:val="00C40789"/>
    <w:rsid w:val="00C709EC"/>
    <w:rsid w:val="00C753F8"/>
    <w:rsid w:val="00C8354F"/>
    <w:rsid w:val="00C931BE"/>
    <w:rsid w:val="00CA2A00"/>
    <w:rsid w:val="00D040B8"/>
    <w:rsid w:val="00D126C3"/>
    <w:rsid w:val="00D14222"/>
    <w:rsid w:val="00D42EAC"/>
    <w:rsid w:val="00D744E2"/>
    <w:rsid w:val="00D77400"/>
    <w:rsid w:val="00D966AB"/>
    <w:rsid w:val="00DA6F4D"/>
    <w:rsid w:val="00DB271D"/>
    <w:rsid w:val="00DB3FA9"/>
    <w:rsid w:val="00E12817"/>
    <w:rsid w:val="00E36D80"/>
    <w:rsid w:val="00E47822"/>
    <w:rsid w:val="00E51592"/>
    <w:rsid w:val="00E6793C"/>
    <w:rsid w:val="00E8068A"/>
    <w:rsid w:val="00EA4D39"/>
    <w:rsid w:val="00EA6570"/>
    <w:rsid w:val="00EC58E1"/>
    <w:rsid w:val="00EF6A56"/>
    <w:rsid w:val="00F12E6F"/>
    <w:rsid w:val="00F30E6B"/>
    <w:rsid w:val="00F473BF"/>
    <w:rsid w:val="00F567BF"/>
    <w:rsid w:val="00F6673E"/>
    <w:rsid w:val="00F872D3"/>
    <w:rsid w:val="00F95CEC"/>
    <w:rsid w:val="00FA3774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у"/>
    <w:basedOn w:val="Normal"/>
    <w:uiPriority w:val="34"/>
    <w:qFormat/>
    <w:rsid w:val="00E47822"/>
    <w:pPr>
      <w:ind w:left="720"/>
      <w:contextualSpacing/>
    </w:pPr>
  </w:style>
  <w:style w:type="character" w:customStyle="1" w:styleId="FontStyle11">
    <w:name w:val="Font Style11"/>
    <w:rsid w:val="0028315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52083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083B"/>
  </w:style>
  <w:style w:type="paragraph" w:styleId="Footer">
    <w:name w:val="footer"/>
    <w:basedOn w:val="Normal"/>
    <w:rsid w:val="0052083B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6D4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у"/>
    <w:basedOn w:val="Normal"/>
    <w:uiPriority w:val="34"/>
    <w:qFormat/>
    <w:rsid w:val="00E47822"/>
    <w:pPr>
      <w:ind w:left="720"/>
      <w:contextualSpacing/>
    </w:pPr>
  </w:style>
  <w:style w:type="character" w:customStyle="1" w:styleId="FontStyle11">
    <w:name w:val="Font Style11"/>
    <w:rsid w:val="0028315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52083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083B"/>
  </w:style>
  <w:style w:type="paragraph" w:styleId="Footer">
    <w:name w:val="footer"/>
    <w:basedOn w:val="Normal"/>
    <w:rsid w:val="0052083B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6D4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2015-05-15T12:16:00Z</cp:lastPrinted>
  <dcterms:created xsi:type="dcterms:W3CDTF">2015-05-20T13:34:00Z</dcterms:created>
  <dcterms:modified xsi:type="dcterms:W3CDTF">2015-05-20T13:55:00Z</dcterms:modified>
</cp:coreProperties>
</file>