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9A" w:rsidRDefault="00FB7007" w:rsidP="006F7E9A">
      <w:pPr>
        <w:jc w:val="center"/>
        <w:rPr>
          <w:szCs w:val="20"/>
        </w:rPr>
      </w:pPr>
      <w:r>
        <w:rPr>
          <w:noProof/>
          <w:szCs w:val="20"/>
          <w:lang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E9A" w:rsidRDefault="006F7E9A" w:rsidP="006F7E9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7E9A" w:rsidRDefault="006F7E9A" w:rsidP="006F7E9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6F7E9A" w:rsidRPr="00283156" w:rsidTr="006F7E9A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7E9A" w:rsidRPr="00283156" w:rsidRDefault="006F7E9A" w:rsidP="00FE1529">
            <w:pPr>
              <w:spacing w:after="80"/>
              <w:jc w:val="both"/>
            </w:pPr>
            <w:r w:rsidRPr="00283156">
              <w:rPr>
                <w:color w:val="000000"/>
              </w:rPr>
              <w:t xml:space="preserve">Про </w:t>
            </w:r>
            <w:r>
              <w:rPr>
                <w:color w:val="000000"/>
              </w:rPr>
              <w:t>припинення права постійного користування земельними ділян</w:t>
            </w:r>
            <w:r>
              <w:rPr>
                <w:color w:val="000000"/>
              </w:rPr>
              <w:softHyphen/>
              <w:t>ками Хмельницькому приватному виробничо-торговельному підпри</w:t>
            </w:r>
            <w:r>
              <w:rPr>
                <w:color w:val="000000"/>
              </w:rPr>
              <w:softHyphen/>
              <w:t>ємству “Алмаз”</w:t>
            </w:r>
          </w:p>
        </w:tc>
      </w:tr>
    </w:tbl>
    <w:p w:rsidR="00E73DE3" w:rsidRDefault="00E73DE3"/>
    <w:p w:rsidR="006F7E9A" w:rsidRDefault="006F7E9A"/>
    <w:p w:rsidR="00CC5C4E" w:rsidRPr="006F7E9A" w:rsidRDefault="00CC5C4E" w:rsidP="006F7E9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На підставі с</w:t>
      </w:r>
      <w:r w:rsidR="006F7E9A">
        <w:rPr>
          <w:color w:val="000000"/>
        </w:rPr>
        <w:t>татей 6, 21, 39 Закону України “</w:t>
      </w:r>
      <w:r>
        <w:rPr>
          <w:color w:val="000000"/>
        </w:rPr>
        <w:t>Про місцеві державні адмі</w:t>
      </w:r>
      <w:r w:rsidR="006F7E9A">
        <w:rPr>
          <w:color w:val="000000"/>
        </w:rPr>
        <w:softHyphen/>
      </w:r>
      <w:r>
        <w:rPr>
          <w:color w:val="000000"/>
        </w:rPr>
        <w:t>ністрації</w:t>
      </w:r>
      <w:r w:rsidR="006F7E9A">
        <w:rPr>
          <w:color w:val="000000"/>
        </w:rPr>
        <w:t>”</w:t>
      </w:r>
      <w:r>
        <w:rPr>
          <w:color w:val="000000"/>
        </w:rPr>
        <w:t>, статей 17, 122, 141 Земельного кодексу України, розглянувши кло</w:t>
      </w:r>
      <w:r w:rsidR="006F7E9A">
        <w:rPr>
          <w:color w:val="000000"/>
        </w:rPr>
        <w:softHyphen/>
        <w:t>потання ХПВТП “</w:t>
      </w:r>
      <w:r>
        <w:rPr>
          <w:color w:val="000000"/>
        </w:rPr>
        <w:t>Алмаз</w:t>
      </w:r>
      <w:r w:rsidR="006F7E9A">
        <w:rPr>
          <w:color w:val="000000"/>
        </w:rPr>
        <w:t>”, зареєстроване в облдержадмін</w:t>
      </w:r>
      <w:bookmarkStart w:id="0" w:name="_GoBack"/>
      <w:bookmarkEnd w:id="0"/>
      <w:r w:rsidR="006F7E9A">
        <w:rPr>
          <w:color w:val="000000"/>
        </w:rPr>
        <w:t>істрації 07.05.2015 за № 99/2960-11-26/2015,</w:t>
      </w:r>
      <w:r>
        <w:rPr>
          <w:color w:val="000000"/>
        </w:rPr>
        <w:t xml:space="preserve"> та </w:t>
      </w:r>
      <w:r w:rsidR="006F7E9A">
        <w:rPr>
          <w:color w:val="000000"/>
        </w:rPr>
        <w:t>на</w:t>
      </w:r>
      <w:r>
        <w:rPr>
          <w:color w:val="000000"/>
        </w:rPr>
        <w:t>дані матеріали</w:t>
      </w:r>
      <w:r w:rsidR="00486683">
        <w:rPr>
          <w:color w:val="000000"/>
        </w:rPr>
        <w:t>: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6F7E9A">
        <w:rPr>
          <w:color w:val="000000"/>
        </w:rPr>
        <w:t xml:space="preserve"> Припинити право постійного користування земельними </w:t>
      </w:r>
      <w:r>
        <w:rPr>
          <w:color w:val="000000"/>
        </w:rPr>
        <w:t>ділянками Хмельницькому приватному виробн</w:t>
      </w:r>
      <w:r w:rsidR="006F7E9A">
        <w:rPr>
          <w:color w:val="000000"/>
        </w:rPr>
        <w:t>ичо-торговельному підприємству “</w:t>
      </w:r>
      <w:r>
        <w:rPr>
          <w:color w:val="000000"/>
        </w:rPr>
        <w:t>Алмаз</w:t>
      </w:r>
      <w:r w:rsidR="006F7E9A">
        <w:rPr>
          <w:color w:val="000000"/>
        </w:rPr>
        <w:t>”</w:t>
      </w:r>
      <w:r>
        <w:rPr>
          <w:color w:val="000000"/>
        </w:rPr>
        <w:t xml:space="preserve">, які розташовані на території </w:t>
      </w:r>
      <w:proofErr w:type="spellStart"/>
      <w:r>
        <w:rPr>
          <w:color w:val="000000"/>
        </w:rPr>
        <w:t>Олешинської</w:t>
      </w:r>
      <w:proofErr w:type="spellEnd"/>
      <w:r>
        <w:rPr>
          <w:color w:val="000000"/>
        </w:rPr>
        <w:t xml:space="preserve"> сільської ради Хмельницького району та посвідчені державним актом на право постійного користування зем</w:t>
      </w:r>
      <w:r w:rsidR="006F7E9A">
        <w:rPr>
          <w:color w:val="000000"/>
        </w:rPr>
        <w:t>лею від 22.09.2000 серія І-ХМ № </w:t>
      </w:r>
      <w:r>
        <w:rPr>
          <w:color w:val="000000"/>
        </w:rPr>
        <w:t>000327</w:t>
      </w:r>
      <w:r w:rsidR="006F7E9A">
        <w:rPr>
          <w:color w:val="000000"/>
        </w:rPr>
        <w:t>:</w:t>
      </w:r>
      <w:r>
        <w:rPr>
          <w:color w:val="000000"/>
        </w:rPr>
        <w:t xml:space="preserve"> 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6825085100:06:011:0536 площею 0,1140 га</w:t>
      </w:r>
      <w:r w:rsidR="006F7E9A">
        <w:rPr>
          <w:color w:val="000000"/>
        </w:rPr>
        <w:t>;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6825085100:06:011:0535 площею 0,1095 га</w:t>
      </w:r>
      <w:r w:rsidR="006F7E9A">
        <w:rPr>
          <w:color w:val="000000"/>
        </w:rPr>
        <w:t>;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6825085100:06:011:0534 площею 0,1075 га</w:t>
      </w:r>
      <w:r w:rsidR="006F7E9A">
        <w:rPr>
          <w:color w:val="000000"/>
        </w:rPr>
        <w:t>;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6825085100:06:011:0533 площею 0,1155 га</w:t>
      </w:r>
      <w:r w:rsidR="006F7E9A">
        <w:rPr>
          <w:color w:val="000000"/>
        </w:rPr>
        <w:t>;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 xml:space="preserve">кадастровий номер 6825085100:06:011:0532 площею </w:t>
      </w:r>
      <w:r w:rsidRPr="006F7E9A">
        <w:rPr>
          <w:bCs/>
          <w:color w:val="000000"/>
        </w:rPr>
        <w:t xml:space="preserve">0,1164 </w:t>
      </w:r>
      <w:r w:rsidRPr="006F7E9A">
        <w:rPr>
          <w:color w:val="000000"/>
        </w:rPr>
        <w:t>га</w:t>
      </w:r>
      <w:r w:rsidR="006F7E9A">
        <w:rPr>
          <w:color w:val="000000"/>
        </w:rPr>
        <w:t>;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6825085100:06:011:0540 площею 0,1060 га</w:t>
      </w:r>
      <w:r w:rsidR="006F7E9A">
        <w:rPr>
          <w:color w:val="000000"/>
        </w:rPr>
        <w:t>;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6825085100:06:011:0541 площею 0,0887 га</w:t>
      </w:r>
      <w:r w:rsidR="006F7E9A">
        <w:rPr>
          <w:color w:val="000000"/>
        </w:rPr>
        <w:t>;</w:t>
      </w:r>
    </w:p>
    <w:p w:rsidR="006F7E9A" w:rsidRDefault="00CC5C4E" w:rsidP="006F7E9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кадастровий номер 6825085100:06:011:0543 площею 0,1211 га</w:t>
      </w:r>
      <w:r w:rsidR="006F7E9A">
        <w:rPr>
          <w:color w:val="000000"/>
        </w:rPr>
        <w:t>;</w:t>
      </w:r>
    </w:p>
    <w:p w:rsidR="00CC5C4E" w:rsidRDefault="00CC5C4E" w:rsidP="006F7E9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кадастровий номер 68250851</w:t>
      </w:r>
      <w:r w:rsidR="006F7E9A">
        <w:rPr>
          <w:color w:val="000000"/>
        </w:rPr>
        <w:t>00:06:011:0544 площею 0,2055 га</w:t>
      </w:r>
      <w:r>
        <w:rPr>
          <w:color w:val="000000"/>
        </w:rPr>
        <w:t>.</w:t>
      </w:r>
    </w:p>
    <w:p w:rsidR="00CC5C4E" w:rsidRDefault="00CC5C4E" w:rsidP="006F7E9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6F7E9A">
        <w:rPr>
          <w:color w:val="000000"/>
        </w:rPr>
        <w:t> </w:t>
      </w:r>
      <w:r>
        <w:rPr>
          <w:color w:val="000000"/>
        </w:rPr>
        <w:t>Визнати таким, що втратив чинність</w:t>
      </w:r>
      <w:r w:rsidR="006F7E9A">
        <w:rPr>
          <w:color w:val="000000"/>
        </w:rPr>
        <w:t>,</w:t>
      </w:r>
      <w:r>
        <w:rPr>
          <w:color w:val="000000"/>
        </w:rPr>
        <w:t xml:space="preserve"> державний акт на право пос</w:t>
      </w:r>
      <w:r w:rsidR="006F7E9A">
        <w:rPr>
          <w:color w:val="000000"/>
        </w:rPr>
        <w:softHyphen/>
      </w:r>
      <w:r>
        <w:rPr>
          <w:color w:val="000000"/>
        </w:rPr>
        <w:t>тійного користування землею від 22.09.2000 серія І-ХМ № 000327.</w:t>
      </w:r>
    </w:p>
    <w:p w:rsidR="00CC5C4E" w:rsidRDefault="00CC5C4E" w:rsidP="006F7E9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</w:t>
      </w:r>
      <w:r w:rsidR="006F7E9A">
        <w:rPr>
          <w:color w:val="000000"/>
        </w:rPr>
        <w:t> </w:t>
      </w:r>
      <w:r>
        <w:rPr>
          <w:color w:val="000000"/>
        </w:rPr>
        <w:t xml:space="preserve">Управлінню </w:t>
      </w:r>
      <w:proofErr w:type="spellStart"/>
      <w:r>
        <w:rPr>
          <w:color w:val="000000"/>
        </w:rPr>
        <w:t>Держземагентства</w:t>
      </w:r>
      <w:proofErr w:type="spellEnd"/>
      <w:r>
        <w:rPr>
          <w:color w:val="000000"/>
        </w:rPr>
        <w:t xml:space="preserve"> у Хмельницькому районі внести відпо</w:t>
      </w:r>
      <w:r w:rsidR="006F7E9A">
        <w:rPr>
          <w:color w:val="000000"/>
        </w:rPr>
        <w:softHyphen/>
      </w:r>
      <w:r>
        <w:rPr>
          <w:color w:val="000000"/>
        </w:rPr>
        <w:t>відні зміни в земельно-облікові документи.</w:t>
      </w:r>
    </w:p>
    <w:p w:rsidR="00CC5C4E" w:rsidRDefault="00CC5C4E" w:rsidP="006F7E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4.</w:t>
      </w:r>
      <w:r w:rsidR="006F7E9A">
        <w:rPr>
          <w:color w:val="000000"/>
        </w:rPr>
        <w:t> </w:t>
      </w:r>
      <w:r>
        <w:rPr>
          <w:color w:val="000000"/>
        </w:rPr>
        <w:t xml:space="preserve">Контроль за виконанням цього розпорядження покласти на заступника голови облдержадміністрації </w:t>
      </w:r>
      <w:r w:rsidR="006F7E9A">
        <w:rPr>
          <w:color w:val="000000"/>
        </w:rPr>
        <w:t xml:space="preserve">відповідно до </w:t>
      </w:r>
      <w:r>
        <w:rPr>
          <w:color w:val="000000"/>
        </w:rPr>
        <w:t>розподілу обов</w:t>
      </w:r>
      <w:r w:rsidR="006F7E9A">
        <w:rPr>
          <w:color w:val="000000"/>
        </w:rPr>
        <w:t>’</w:t>
      </w:r>
      <w:r>
        <w:rPr>
          <w:color w:val="000000"/>
        </w:rPr>
        <w:t>язків.</w:t>
      </w:r>
    </w:p>
    <w:p w:rsidR="006F7E9A" w:rsidRPr="006F7E9A" w:rsidRDefault="006F7E9A" w:rsidP="00CC5C4E">
      <w:pPr>
        <w:rPr>
          <w:color w:val="000000"/>
          <w:lang w:val="ru-RU"/>
        </w:rPr>
      </w:pPr>
    </w:p>
    <w:p w:rsidR="006F7E9A" w:rsidRDefault="006F7E9A" w:rsidP="00CC5C4E">
      <w:pPr>
        <w:rPr>
          <w:color w:val="000000"/>
          <w:lang w:val="ru-RU"/>
        </w:rPr>
      </w:pPr>
    </w:p>
    <w:p w:rsidR="006F7E9A" w:rsidRPr="006F7E9A" w:rsidRDefault="00CC5C4E" w:rsidP="00D6500F">
      <w:pPr>
        <w:jc w:val="both"/>
        <w:rPr>
          <w:sz w:val="26"/>
        </w:rPr>
      </w:pPr>
      <w:r>
        <w:rPr>
          <w:color w:val="000000"/>
        </w:rPr>
        <w:t>Голова адміністрації</w:t>
      </w:r>
      <w:r w:rsidR="006F7E9A">
        <w:rPr>
          <w:color w:val="000000"/>
        </w:rPr>
        <w:tab/>
      </w:r>
      <w:r w:rsidR="006F7E9A">
        <w:rPr>
          <w:color w:val="000000"/>
        </w:rPr>
        <w:tab/>
      </w:r>
      <w:r w:rsidR="006F7E9A">
        <w:rPr>
          <w:color w:val="000000"/>
        </w:rPr>
        <w:tab/>
      </w:r>
      <w:r w:rsidR="006F7E9A">
        <w:rPr>
          <w:color w:val="000000"/>
        </w:rPr>
        <w:tab/>
      </w:r>
      <w:r w:rsidR="006F7E9A">
        <w:rPr>
          <w:color w:val="000000"/>
        </w:rPr>
        <w:tab/>
      </w:r>
      <w:r w:rsidR="006F7E9A">
        <w:rPr>
          <w:color w:val="000000"/>
        </w:rPr>
        <w:tab/>
      </w:r>
      <w:r w:rsidR="006F7E9A">
        <w:rPr>
          <w:color w:val="000000"/>
        </w:rPr>
        <w:tab/>
      </w:r>
      <w:r w:rsidR="006F7E9A">
        <w:rPr>
          <w:color w:val="000000"/>
        </w:rPr>
        <w:tab/>
        <w:t>М.</w:t>
      </w:r>
      <w:r>
        <w:rPr>
          <w:color w:val="000000"/>
        </w:rPr>
        <w:t>Загородний</w:t>
      </w:r>
    </w:p>
    <w:sectPr w:rsidR="006F7E9A" w:rsidRPr="006F7E9A" w:rsidSect="006F7E9A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5A" w:rsidRDefault="00607A5A" w:rsidP="00FE1529">
      <w:r>
        <w:separator/>
      </w:r>
    </w:p>
  </w:endnote>
  <w:endnote w:type="continuationSeparator" w:id="0">
    <w:p w:rsidR="00607A5A" w:rsidRDefault="00607A5A" w:rsidP="00FE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5A" w:rsidRDefault="00607A5A" w:rsidP="00FE1529">
      <w:r>
        <w:separator/>
      </w:r>
    </w:p>
  </w:footnote>
  <w:footnote w:type="continuationSeparator" w:id="0">
    <w:p w:rsidR="00607A5A" w:rsidRDefault="00607A5A" w:rsidP="00FE1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9A" w:rsidRDefault="006F7E9A" w:rsidP="00FE15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3B2">
      <w:rPr>
        <w:rStyle w:val="PageNumber"/>
        <w:noProof/>
      </w:rPr>
      <w:t>3</w:t>
    </w:r>
    <w:r>
      <w:rPr>
        <w:rStyle w:val="PageNumber"/>
      </w:rPr>
      <w:fldChar w:fldCharType="end"/>
    </w:r>
  </w:p>
  <w:p w:rsidR="006F7E9A" w:rsidRDefault="006F7E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9A" w:rsidRDefault="006F7E9A" w:rsidP="00FE15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007">
      <w:rPr>
        <w:rStyle w:val="PageNumber"/>
        <w:noProof/>
      </w:rPr>
      <w:t>2</w:t>
    </w:r>
    <w:r>
      <w:rPr>
        <w:rStyle w:val="PageNumber"/>
      </w:rPr>
      <w:fldChar w:fldCharType="end"/>
    </w:r>
  </w:p>
  <w:p w:rsidR="006F7E9A" w:rsidRDefault="006F7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A"/>
    <w:rsid w:val="000F4C61"/>
    <w:rsid w:val="002B7063"/>
    <w:rsid w:val="003E5737"/>
    <w:rsid w:val="004812C5"/>
    <w:rsid w:val="00486683"/>
    <w:rsid w:val="00607A5A"/>
    <w:rsid w:val="006A3506"/>
    <w:rsid w:val="006F7E9A"/>
    <w:rsid w:val="00751770"/>
    <w:rsid w:val="008F63B2"/>
    <w:rsid w:val="00934FC8"/>
    <w:rsid w:val="00A1256A"/>
    <w:rsid w:val="00A177FA"/>
    <w:rsid w:val="00A607A6"/>
    <w:rsid w:val="00C5414A"/>
    <w:rsid w:val="00CC5C4E"/>
    <w:rsid w:val="00D6500F"/>
    <w:rsid w:val="00E73DE3"/>
    <w:rsid w:val="00FB7007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7E9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F7E9A"/>
  </w:style>
  <w:style w:type="paragraph" w:styleId="BalloonText">
    <w:name w:val="Balloon Text"/>
    <w:basedOn w:val="Normal"/>
    <w:semiHidden/>
    <w:rsid w:val="008F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7E9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F7E9A"/>
  </w:style>
  <w:style w:type="paragraph" w:styleId="BalloonText">
    <w:name w:val="Balloon Text"/>
    <w:basedOn w:val="Normal"/>
    <w:semiHidden/>
    <w:rsid w:val="008F6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2015-05-29T14:03:00Z</cp:lastPrinted>
  <dcterms:created xsi:type="dcterms:W3CDTF">2015-06-10T12:34:00Z</dcterms:created>
  <dcterms:modified xsi:type="dcterms:W3CDTF">2015-06-10T12:36:00Z</dcterms:modified>
</cp:coreProperties>
</file>