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insideH w:val="nil"/>
          <w:insideV w:val="nil"/>
        </w:tblBorders>
        <w:tblLook w:val="00BE" w:firstRow="1" w:lastRow="0" w:firstColumn="1" w:lastColumn="0" w:noHBand="0" w:noVBand="0"/>
      </w:tblPr>
      <w:tblGrid>
        <w:gridCol w:w="3828"/>
        <w:gridCol w:w="1482"/>
        <w:gridCol w:w="4188"/>
      </w:tblGrid>
      <w:tr w:rsidR="006454D1"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454D1" w:rsidRDefault="006454D1">
            <w:pPr>
              <w:spacing w:line="360" w:lineRule="auto"/>
              <w:ind w:left="789" w:hanging="613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6454D1" w:rsidRDefault="006454D1">
            <w:pPr>
              <w:spacing w:line="360" w:lineRule="auto"/>
              <w:rPr>
                <w:sz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6454D1" w:rsidRPr="006454D1" w:rsidRDefault="006454D1" w:rsidP="006454D1">
            <w:pPr>
              <w:rPr>
                <w:smallCaps/>
                <w:sz w:val="26"/>
              </w:rPr>
            </w:pPr>
            <w:r w:rsidRPr="006454D1">
              <w:rPr>
                <w:smallCaps/>
                <w:sz w:val="26"/>
              </w:rPr>
              <w:t>Затверджено</w:t>
            </w:r>
          </w:p>
          <w:p w:rsidR="006454D1" w:rsidRDefault="002B4EC2">
            <w:pPr>
              <w:jc w:val="both"/>
            </w:pPr>
            <w:r w:rsidRPr="002B4EC2">
              <w:rPr>
                <w:spacing w:val="-8"/>
              </w:rPr>
              <w:t>С</w:t>
            </w:r>
            <w:r w:rsidR="006454D1" w:rsidRPr="002B4EC2">
              <w:rPr>
                <w:spacing w:val="-8"/>
              </w:rPr>
              <w:t>пільн</w:t>
            </w:r>
            <w:r w:rsidRPr="002B4EC2">
              <w:rPr>
                <w:spacing w:val="-8"/>
              </w:rPr>
              <w:t>е</w:t>
            </w:r>
            <w:r w:rsidR="006454D1" w:rsidRPr="002B4EC2">
              <w:rPr>
                <w:spacing w:val="-8"/>
              </w:rPr>
              <w:t xml:space="preserve"> розпорядження голови обласної</w:t>
            </w:r>
            <w:r w:rsidR="006454D1">
              <w:t xml:space="preserve"> державної адміністрації та голови обласної ради </w:t>
            </w:r>
          </w:p>
          <w:p w:rsidR="006454D1" w:rsidRDefault="00CB4507">
            <w:r>
              <w:rPr>
                <w:lang w:val="ru-RU"/>
              </w:rPr>
              <w:t>09.06.</w:t>
            </w:r>
            <w:r w:rsidR="006454D1">
              <w:rPr>
                <w:lang w:val="ru-RU"/>
              </w:rPr>
              <w:t>2015</w:t>
            </w:r>
            <w:r w:rsidR="006454D1">
              <w:t> №</w:t>
            </w:r>
            <w:r w:rsidR="006454D1">
              <w:rPr>
                <w:lang w:val="ru-RU"/>
              </w:rPr>
              <w:t xml:space="preserve"> </w:t>
            </w:r>
            <w:r>
              <w:rPr>
                <w:lang w:val="ru-RU"/>
              </w:rPr>
              <w:t>261/100-о/2015-рс</w:t>
            </w:r>
          </w:p>
          <w:p w:rsidR="006454D1" w:rsidRDefault="006454D1">
            <w:pPr>
              <w:ind w:left="160"/>
              <w:rPr>
                <w:sz w:val="20"/>
              </w:rPr>
            </w:pPr>
          </w:p>
        </w:tc>
      </w:tr>
    </w:tbl>
    <w:p w:rsidR="006454D1" w:rsidRDefault="006454D1" w:rsidP="006454D1">
      <w:pPr>
        <w:jc w:val="center"/>
        <w:rPr>
          <w:b/>
          <w:bCs/>
        </w:rPr>
      </w:pPr>
    </w:p>
    <w:p w:rsidR="006454D1" w:rsidRDefault="006454D1" w:rsidP="006454D1">
      <w:pPr>
        <w:jc w:val="center"/>
        <w:rPr>
          <w:b/>
          <w:bCs/>
        </w:rPr>
      </w:pPr>
    </w:p>
    <w:p w:rsidR="008D0D45" w:rsidRDefault="008D0D45" w:rsidP="008D0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D0D45" w:rsidRPr="00B2121B" w:rsidRDefault="008D0D45" w:rsidP="008D0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ПОЛОЖЕННЯ</w:t>
      </w:r>
    </w:p>
    <w:p w:rsidR="008D0D45" w:rsidRDefault="008D0D45" w:rsidP="008D0D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координаційну раду проекту </w:t>
      </w:r>
      <w:r w:rsidRPr="00347620">
        <w:rPr>
          <w:sz w:val="28"/>
          <w:szCs w:val="28"/>
        </w:rPr>
        <w:t xml:space="preserve">“Місцевий розвиток, </w:t>
      </w:r>
    </w:p>
    <w:p w:rsidR="008D0D45" w:rsidRDefault="008D0D45" w:rsidP="008D0D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620">
        <w:rPr>
          <w:sz w:val="28"/>
          <w:szCs w:val="28"/>
        </w:rPr>
        <w:t>орієнтований на громаду, фаза-І</w:t>
      </w:r>
      <w:r>
        <w:rPr>
          <w:sz w:val="28"/>
          <w:szCs w:val="28"/>
        </w:rPr>
        <w:t>І</w:t>
      </w:r>
      <w:r w:rsidRPr="00347620">
        <w:rPr>
          <w:sz w:val="28"/>
          <w:szCs w:val="28"/>
        </w:rPr>
        <w:t>І”</w:t>
      </w:r>
      <w:r>
        <w:rPr>
          <w:sz w:val="28"/>
          <w:szCs w:val="28"/>
        </w:rPr>
        <w:t xml:space="preserve"> </w:t>
      </w:r>
    </w:p>
    <w:p w:rsidR="008D0D45" w:rsidRPr="006454D1" w:rsidRDefault="008D0D45" w:rsidP="008D0D45">
      <w:pPr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6454D1" w:rsidRDefault="006454D1" w:rsidP="006454D1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D0D45">
        <w:rPr>
          <w:sz w:val="28"/>
          <w:szCs w:val="28"/>
        </w:rPr>
        <w:t xml:space="preserve">Координаційна рада проекту </w:t>
      </w:r>
      <w:r w:rsidR="008D0D45" w:rsidRPr="00347620">
        <w:rPr>
          <w:sz w:val="28"/>
          <w:szCs w:val="28"/>
        </w:rPr>
        <w:t>“Місцевий розвиток, орієнтований на громаду, фаза-І</w:t>
      </w:r>
      <w:r w:rsidR="008D0D45">
        <w:rPr>
          <w:sz w:val="28"/>
          <w:szCs w:val="28"/>
        </w:rPr>
        <w:t>І</w:t>
      </w:r>
      <w:r w:rsidR="008D0D45" w:rsidRPr="00347620">
        <w:rPr>
          <w:sz w:val="28"/>
          <w:szCs w:val="28"/>
        </w:rPr>
        <w:t>І”</w:t>
      </w:r>
      <w:r w:rsidR="008D0D45">
        <w:rPr>
          <w:sz w:val="28"/>
          <w:szCs w:val="28"/>
        </w:rPr>
        <w:t xml:space="preserve"> утворюється з метою сприяння ефективній взаємодії Пред</w:t>
      </w:r>
      <w:r>
        <w:rPr>
          <w:sz w:val="28"/>
          <w:szCs w:val="28"/>
        </w:rPr>
        <w:softHyphen/>
      </w:r>
      <w:r w:rsidR="008D0D45">
        <w:rPr>
          <w:sz w:val="28"/>
          <w:szCs w:val="28"/>
        </w:rPr>
        <w:t>ставництва Програми Розвитку Організації Об’єднаних Націй в Україні, обласної державної адміністрації та обласної ради в рамках діючої Угоди про партнерство між Хмельницькою обласною державною адміністрацією, Хмель</w:t>
      </w:r>
      <w:r>
        <w:rPr>
          <w:sz w:val="28"/>
          <w:szCs w:val="28"/>
        </w:rPr>
        <w:softHyphen/>
      </w:r>
      <w:r w:rsidR="008D0D45">
        <w:rPr>
          <w:sz w:val="28"/>
          <w:szCs w:val="28"/>
        </w:rPr>
        <w:t xml:space="preserve">ницькою обласною радою та Програмою розвитку організації Об’єднаних Націй (далі – Угода) від 17 </w:t>
      </w:r>
      <w:r w:rsidR="008D0D45" w:rsidRPr="008D0D45">
        <w:rPr>
          <w:sz w:val="28"/>
          <w:szCs w:val="28"/>
        </w:rPr>
        <w:t>вересня 2014 року та створення умов для розвитку громадянського суспільства, поліпшення рівня життя населення і підвищення інституційної спроможності громад Хмельницької області щодо реалізації власних інфраструктурних проектів.</w:t>
      </w:r>
    </w:p>
    <w:p w:rsidR="006454D1" w:rsidRDefault="006454D1" w:rsidP="006454D1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077D2">
        <w:rPr>
          <w:sz w:val="28"/>
          <w:szCs w:val="28"/>
        </w:rPr>
        <w:t xml:space="preserve">Координаційна рада з реалізації Проекту </w:t>
      </w:r>
      <w:r w:rsidR="001077D2" w:rsidRPr="00347620">
        <w:rPr>
          <w:sz w:val="28"/>
          <w:szCs w:val="28"/>
        </w:rPr>
        <w:t>“Місцевий розвиток, орієн</w:t>
      </w:r>
      <w:r>
        <w:rPr>
          <w:sz w:val="28"/>
          <w:szCs w:val="28"/>
        </w:rPr>
        <w:softHyphen/>
      </w:r>
      <w:r w:rsidR="001077D2" w:rsidRPr="00347620">
        <w:rPr>
          <w:sz w:val="28"/>
          <w:szCs w:val="28"/>
        </w:rPr>
        <w:t>тований на громаду, фаза-І</w:t>
      </w:r>
      <w:r w:rsidR="001077D2">
        <w:rPr>
          <w:sz w:val="28"/>
          <w:szCs w:val="28"/>
        </w:rPr>
        <w:t>І</w:t>
      </w:r>
      <w:r w:rsidR="001077D2" w:rsidRPr="00347620">
        <w:rPr>
          <w:sz w:val="28"/>
          <w:szCs w:val="28"/>
        </w:rPr>
        <w:t>І”</w:t>
      </w:r>
      <w:r w:rsidR="001077D2">
        <w:rPr>
          <w:sz w:val="28"/>
          <w:szCs w:val="28"/>
        </w:rPr>
        <w:t xml:space="preserve"> (далі – Координаційна рада) у своїй </w:t>
      </w:r>
      <w:r w:rsidR="00B15B7B">
        <w:rPr>
          <w:sz w:val="28"/>
          <w:szCs w:val="28"/>
        </w:rPr>
        <w:t>діяльності керується Конституцією України, законами України, актами Президента Ук</w:t>
      </w:r>
      <w:r>
        <w:rPr>
          <w:sz w:val="28"/>
          <w:szCs w:val="28"/>
        </w:rPr>
        <w:softHyphen/>
      </w:r>
      <w:r w:rsidR="00B15B7B">
        <w:rPr>
          <w:sz w:val="28"/>
          <w:szCs w:val="28"/>
        </w:rPr>
        <w:t xml:space="preserve">раїни, Кабінету Міністрів України, розпорядженнями </w:t>
      </w:r>
      <w:r w:rsidR="00B15B7B" w:rsidRPr="00C95C06">
        <w:rPr>
          <w:sz w:val="28"/>
          <w:szCs w:val="28"/>
        </w:rPr>
        <w:t xml:space="preserve">голови </w:t>
      </w:r>
      <w:r w:rsidR="00B15B7B">
        <w:rPr>
          <w:sz w:val="28"/>
          <w:szCs w:val="28"/>
        </w:rPr>
        <w:t>облдержадміні</w:t>
      </w:r>
      <w:r>
        <w:rPr>
          <w:sz w:val="28"/>
          <w:szCs w:val="28"/>
        </w:rPr>
        <w:softHyphen/>
      </w:r>
      <w:r w:rsidR="00B15B7B">
        <w:rPr>
          <w:sz w:val="28"/>
          <w:szCs w:val="28"/>
        </w:rPr>
        <w:t>страції, рішеннями Хмельницької обласної ради, а також цим положенням.</w:t>
      </w:r>
    </w:p>
    <w:p w:rsidR="006454D1" w:rsidRDefault="006454D1" w:rsidP="006454D1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402F9">
        <w:rPr>
          <w:sz w:val="28"/>
          <w:szCs w:val="28"/>
        </w:rPr>
        <w:t>Діяльність Координаційної ради зосереджується виключно на розв’я</w:t>
      </w:r>
      <w:r>
        <w:rPr>
          <w:sz w:val="28"/>
          <w:szCs w:val="28"/>
        </w:rPr>
        <w:softHyphen/>
      </w:r>
      <w:r w:rsidR="00E402F9">
        <w:rPr>
          <w:sz w:val="28"/>
          <w:szCs w:val="28"/>
        </w:rPr>
        <w:t>занні актуальних проблем, що виникають у ході реалізації Проекту на тери</w:t>
      </w:r>
      <w:r>
        <w:rPr>
          <w:sz w:val="28"/>
          <w:szCs w:val="28"/>
        </w:rPr>
        <w:softHyphen/>
      </w:r>
      <w:r w:rsidR="00E402F9">
        <w:rPr>
          <w:sz w:val="28"/>
          <w:szCs w:val="28"/>
        </w:rPr>
        <w:t>торії області.</w:t>
      </w:r>
    </w:p>
    <w:p w:rsidR="006454D1" w:rsidRDefault="006454D1" w:rsidP="006454D1">
      <w:pPr>
        <w:tabs>
          <w:tab w:val="left" w:pos="1080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402F9">
        <w:rPr>
          <w:sz w:val="28"/>
          <w:szCs w:val="28"/>
        </w:rPr>
        <w:t>Основними завданнями Координаційної ради є:</w:t>
      </w:r>
    </w:p>
    <w:p w:rsidR="006454D1" w:rsidRDefault="00E402F9" w:rsidP="006454D1">
      <w:pPr>
        <w:tabs>
          <w:tab w:val="left" w:pos="1080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підтримка розвитку громадських ініціатив щодо самоорганізації громад, мобілізації власних ресурсів громад, визначення пріоритетів регіонального розвитку;</w:t>
      </w:r>
    </w:p>
    <w:p w:rsidR="006454D1" w:rsidRDefault="00E402F9" w:rsidP="006454D1">
      <w:pPr>
        <w:tabs>
          <w:tab w:val="left" w:pos="1080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опрацювання пропозицій від організацій</w:t>
      </w:r>
      <w:r w:rsidR="00FA49B4">
        <w:rPr>
          <w:sz w:val="28"/>
          <w:szCs w:val="28"/>
        </w:rPr>
        <w:t xml:space="preserve"> громад та інших учасників, які беруть участь у Проекті, моніторинг реалізації і виконання завдань </w:t>
      </w:r>
      <w:r w:rsidR="00404899">
        <w:rPr>
          <w:sz w:val="28"/>
          <w:szCs w:val="28"/>
        </w:rPr>
        <w:t>Проекту, надання пропозицій щодо вирішення проблемних питань, у разі їх виникнення, у процесі реалізації завдань Проекту;</w:t>
      </w:r>
    </w:p>
    <w:p w:rsidR="00900C6C" w:rsidRDefault="00404899" w:rsidP="006454D1">
      <w:pPr>
        <w:tabs>
          <w:tab w:val="left" w:pos="1080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залучення підприємств, установ, громадських та благодійних організацій за їх згодою до процесу розвитку громад області </w:t>
      </w:r>
      <w:r w:rsidR="006454D1">
        <w:rPr>
          <w:sz w:val="28"/>
          <w:szCs w:val="28"/>
        </w:rPr>
        <w:t>у</w:t>
      </w:r>
      <w:r>
        <w:rPr>
          <w:sz w:val="28"/>
          <w:szCs w:val="28"/>
        </w:rPr>
        <w:t xml:space="preserve"> рамках Проекту;</w:t>
      </w:r>
    </w:p>
    <w:p w:rsidR="00900C6C" w:rsidRDefault="00404899" w:rsidP="00900C6C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поширення досвіду розвитку громадянського суспільства, механізмів по</w:t>
      </w:r>
      <w:r w:rsidR="00900C6C">
        <w:rPr>
          <w:sz w:val="28"/>
          <w:szCs w:val="28"/>
        </w:rPr>
        <w:softHyphen/>
      </w:r>
      <w:r>
        <w:rPr>
          <w:sz w:val="28"/>
          <w:szCs w:val="28"/>
        </w:rPr>
        <w:t>ліпшення життя сільського населення та підвищення інституційної спромож</w:t>
      </w:r>
      <w:r w:rsidR="00900C6C">
        <w:rPr>
          <w:sz w:val="28"/>
          <w:szCs w:val="28"/>
        </w:rPr>
        <w:softHyphen/>
      </w:r>
      <w:r>
        <w:rPr>
          <w:sz w:val="28"/>
          <w:szCs w:val="28"/>
        </w:rPr>
        <w:lastRenderedPageBreak/>
        <w:t>ності самоорганізації громад, які беруть участь у Проекті, серед усіх районів області.</w:t>
      </w:r>
    </w:p>
    <w:p w:rsidR="00900C6C" w:rsidRDefault="00900C6C" w:rsidP="00900C6C">
      <w:pPr>
        <w:tabs>
          <w:tab w:val="left" w:pos="1080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593E85">
        <w:rPr>
          <w:sz w:val="28"/>
          <w:szCs w:val="28"/>
        </w:rPr>
        <w:t>Координаційна рада має право:</w:t>
      </w:r>
    </w:p>
    <w:p w:rsidR="00C7353E" w:rsidRDefault="00593E85" w:rsidP="00C7353E">
      <w:pPr>
        <w:tabs>
          <w:tab w:val="left" w:pos="1080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утворювати у разі потреби тимчасов</w:t>
      </w:r>
      <w:r w:rsidR="00B333AE">
        <w:rPr>
          <w:sz w:val="28"/>
          <w:szCs w:val="28"/>
        </w:rPr>
        <w:t>і</w:t>
      </w:r>
      <w:r>
        <w:rPr>
          <w:sz w:val="28"/>
          <w:szCs w:val="28"/>
        </w:rPr>
        <w:t xml:space="preserve"> експертні та робочі групи, залучати до участі в них представників організацій громад, органів місцевого самовря</w:t>
      </w:r>
      <w:r w:rsidR="00C7353E">
        <w:rPr>
          <w:sz w:val="28"/>
          <w:szCs w:val="28"/>
        </w:rPr>
        <w:softHyphen/>
      </w:r>
      <w:r>
        <w:rPr>
          <w:sz w:val="28"/>
          <w:szCs w:val="28"/>
        </w:rPr>
        <w:t>дування та органів виконавчої влади, які беруть участь у Проекті, інших представників наукових установ і громадських організацій;</w:t>
      </w:r>
    </w:p>
    <w:p w:rsidR="00C7353E" w:rsidRDefault="00D90AD6" w:rsidP="00C7353E">
      <w:pPr>
        <w:tabs>
          <w:tab w:val="left" w:pos="1080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одержувати інформацію та матеріали, необхідні для її діяльності, у порядку, передбаченому чинним законодавством;</w:t>
      </w:r>
    </w:p>
    <w:p w:rsidR="00C7353E" w:rsidRDefault="004F1188" w:rsidP="00C7353E">
      <w:pPr>
        <w:tabs>
          <w:tab w:val="left" w:pos="1080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звертатися за методичною, інформаційною, організаційною допомогою, а також з пропозиціями до керівництва Проекту, Представництва Програми Розвитку Організації Об</w:t>
      </w:r>
      <w:r w:rsidRPr="00CF4A10">
        <w:rPr>
          <w:sz w:val="28"/>
          <w:szCs w:val="28"/>
        </w:rPr>
        <w:t>’</w:t>
      </w:r>
      <w:r>
        <w:rPr>
          <w:sz w:val="28"/>
          <w:szCs w:val="28"/>
        </w:rPr>
        <w:t xml:space="preserve">єднаних Націй в Україні, Міністерства економічного розвитку </w:t>
      </w:r>
      <w:r w:rsidR="00CF4A10">
        <w:rPr>
          <w:sz w:val="28"/>
          <w:szCs w:val="28"/>
        </w:rPr>
        <w:t>і торгівлі України;</w:t>
      </w:r>
    </w:p>
    <w:p w:rsidR="00C7353E" w:rsidRDefault="00CF4A10" w:rsidP="00C7353E">
      <w:pPr>
        <w:tabs>
          <w:tab w:val="left" w:pos="1080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заслуховувати на своїх засіданнях інформацію представників організацій громад, органів місцевого самоврядування та місцевих органів виконавчої вла</w:t>
      </w:r>
      <w:r w:rsidR="00C7353E">
        <w:rPr>
          <w:sz w:val="28"/>
          <w:szCs w:val="28"/>
        </w:rPr>
        <w:softHyphen/>
      </w:r>
      <w:r>
        <w:rPr>
          <w:sz w:val="28"/>
          <w:szCs w:val="28"/>
        </w:rPr>
        <w:t>ди, які беруть участь у Проекті, інших представників наукових установ і гро</w:t>
      </w:r>
      <w:r w:rsidR="00C7353E">
        <w:rPr>
          <w:sz w:val="28"/>
          <w:szCs w:val="28"/>
        </w:rPr>
        <w:softHyphen/>
      </w:r>
      <w:r>
        <w:rPr>
          <w:sz w:val="28"/>
          <w:szCs w:val="28"/>
        </w:rPr>
        <w:t>мадських організацій, контролюючих органів (за погодженням з їх керівни</w:t>
      </w:r>
      <w:r w:rsidR="00C7353E">
        <w:rPr>
          <w:sz w:val="28"/>
          <w:szCs w:val="28"/>
        </w:rPr>
        <w:softHyphen/>
      </w:r>
      <w:r>
        <w:rPr>
          <w:sz w:val="28"/>
          <w:szCs w:val="28"/>
        </w:rPr>
        <w:t>ками) з питань, що належать до діяльності Координаційної ради;</w:t>
      </w:r>
    </w:p>
    <w:p w:rsidR="00C7353E" w:rsidRDefault="00CF4A10" w:rsidP="00C7353E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ініціювати внесення пропозицій щодо фінансового забезпечення заходів Проекту.</w:t>
      </w:r>
    </w:p>
    <w:p w:rsidR="00567AE0" w:rsidRDefault="00C7353E" w:rsidP="00567AE0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F4A10" w:rsidRPr="00B53A54">
        <w:rPr>
          <w:sz w:val="28"/>
          <w:szCs w:val="28"/>
        </w:rPr>
        <w:t>Координаційна рада створюється та діє на громадських засадах. Пер</w:t>
      </w:r>
      <w:r w:rsidR="00567AE0">
        <w:rPr>
          <w:sz w:val="28"/>
          <w:szCs w:val="28"/>
        </w:rPr>
        <w:softHyphen/>
      </w:r>
      <w:r w:rsidR="00CF4A10" w:rsidRPr="00B53A54">
        <w:rPr>
          <w:sz w:val="28"/>
          <w:szCs w:val="28"/>
        </w:rPr>
        <w:t>сональний склад Координаційної ради затверджується спільним розпоряджен</w:t>
      </w:r>
      <w:r w:rsidR="00567AE0">
        <w:rPr>
          <w:sz w:val="28"/>
          <w:szCs w:val="28"/>
        </w:rPr>
        <w:softHyphen/>
      </w:r>
      <w:r w:rsidR="00CF4A10" w:rsidRPr="00B53A54">
        <w:rPr>
          <w:sz w:val="28"/>
          <w:szCs w:val="28"/>
        </w:rPr>
        <w:t xml:space="preserve">ням </w:t>
      </w:r>
      <w:r w:rsidR="00CF4A10" w:rsidRPr="00C95C06">
        <w:rPr>
          <w:sz w:val="28"/>
          <w:szCs w:val="28"/>
        </w:rPr>
        <w:t xml:space="preserve">голови </w:t>
      </w:r>
      <w:r w:rsidR="00CF4A10" w:rsidRPr="00B53A54">
        <w:rPr>
          <w:sz w:val="28"/>
          <w:szCs w:val="28"/>
        </w:rPr>
        <w:t>обласної державної адміністрації та голови обласної ради.</w:t>
      </w:r>
    </w:p>
    <w:p w:rsidR="00567AE0" w:rsidRDefault="00567AE0" w:rsidP="00567AE0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534C26">
        <w:rPr>
          <w:sz w:val="28"/>
          <w:szCs w:val="28"/>
        </w:rPr>
        <w:t xml:space="preserve">Формою роботи Координаційної ради є засідання, що проводяться в міру потреби, але не рідше </w:t>
      </w:r>
      <w:r w:rsidR="00534C26" w:rsidRPr="002A3E8D">
        <w:rPr>
          <w:sz w:val="28"/>
          <w:szCs w:val="28"/>
        </w:rPr>
        <w:t xml:space="preserve">ніж один раз на </w:t>
      </w:r>
      <w:r w:rsidR="00C95C06" w:rsidRPr="002A3E8D">
        <w:rPr>
          <w:sz w:val="28"/>
          <w:szCs w:val="28"/>
        </w:rPr>
        <w:t>рік</w:t>
      </w:r>
      <w:r w:rsidR="00534C26" w:rsidRPr="002A3E8D">
        <w:rPr>
          <w:sz w:val="28"/>
          <w:szCs w:val="28"/>
        </w:rPr>
        <w:t>.</w:t>
      </w:r>
    </w:p>
    <w:p w:rsidR="00567AE0" w:rsidRDefault="00567AE0" w:rsidP="00567AE0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534C26">
        <w:rPr>
          <w:sz w:val="28"/>
          <w:szCs w:val="28"/>
        </w:rPr>
        <w:t>Засідання Координаційної ради є правочинним, якщо на ньому при</w:t>
      </w:r>
      <w:r>
        <w:rPr>
          <w:sz w:val="28"/>
          <w:szCs w:val="28"/>
        </w:rPr>
        <w:softHyphen/>
      </w:r>
      <w:r w:rsidR="00534C26">
        <w:rPr>
          <w:sz w:val="28"/>
          <w:szCs w:val="28"/>
        </w:rPr>
        <w:t>сутні дві третини всіх членів Координаційної ради.</w:t>
      </w:r>
    </w:p>
    <w:p w:rsidR="00567AE0" w:rsidRDefault="00567AE0" w:rsidP="00567AE0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534C26">
        <w:rPr>
          <w:sz w:val="28"/>
          <w:szCs w:val="28"/>
        </w:rPr>
        <w:t>Головуючим на засіданні Координаційної ради є співголова Коорди</w:t>
      </w:r>
      <w:r>
        <w:rPr>
          <w:sz w:val="28"/>
          <w:szCs w:val="28"/>
        </w:rPr>
        <w:softHyphen/>
      </w:r>
      <w:r w:rsidR="00534C26">
        <w:rPr>
          <w:sz w:val="28"/>
          <w:szCs w:val="28"/>
        </w:rPr>
        <w:t>наційної ради –</w:t>
      </w:r>
      <w:r w:rsidR="00F1501C">
        <w:rPr>
          <w:sz w:val="28"/>
          <w:szCs w:val="28"/>
        </w:rPr>
        <w:t xml:space="preserve"> </w:t>
      </w:r>
      <w:r w:rsidR="00534C26" w:rsidRPr="00A819CE">
        <w:rPr>
          <w:sz w:val="28"/>
          <w:szCs w:val="28"/>
        </w:rPr>
        <w:t>заступник</w:t>
      </w:r>
      <w:r w:rsidR="00534C26">
        <w:rPr>
          <w:sz w:val="28"/>
          <w:szCs w:val="28"/>
        </w:rPr>
        <w:t xml:space="preserve"> голови облдержадміністрації, у разі його відсут</w:t>
      </w:r>
      <w:r>
        <w:rPr>
          <w:sz w:val="28"/>
          <w:szCs w:val="28"/>
        </w:rPr>
        <w:softHyphen/>
      </w:r>
      <w:r w:rsidR="00534C26">
        <w:rPr>
          <w:sz w:val="28"/>
          <w:szCs w:val="28"/>
        </w:rPr>
        <w:t xml:space="preserve">ності, співголова – </w:t>
      </w:r>
      <w:r w:rsidR="00534C26" w:rsidRPr="00A819CE">
        <w:rPr>
          <w:sz w:val="28"/>
          <w:szCs w:val="28"/>
        </w:rPr>
        <w:t>заступник</w:t>
      </w:r>
      <w:r w:rsidR="00534C26">
        <w:rPr>
          <w:sz w:val="28"/>
          <w:szCs w:val="28"/>
        </w:rPr>
        <w:t xml:space="preserve"> голови обласної ради або, відповідно, заступ</w:t>
      </w:r>
      <w:r w:rsidR="00443C9D" w:rsidRPr="00443C9D">
        <w:rPr>
          <w:sz w:val="28"/>
          <w:szCs w:val="28"/>
        </w:rPr>
        <w:softHyphen/>
      </w:r>
      <w:r w:rsidR="00534C26">
        <w:rPr>
          <w:sz w:val="28"/>
          <w:szCs w:val="28"/>
        </w:rPr>
        <w:t>ники співголів Координаційної ради.</w:t>
      </w:r>
    </w:p>
    <w:p w:rsidR="00567AE0" w:rsidRDefault="00567AE0" w:rsidP="00567AE0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534C26">
        <w:rPr>
          <w:sz w:val="28"/>
          <w:szCs w:val="28"/>
        </w:rPr>
        <w:t>Члени Координаційної ради повинні бути поінформовані про чергове засідання Координаційної ради листом за підписом голови Координаційної ради, який скликає засідання, в якому мають бути визначені питання, що розглядатимуться на засіданні Координаційної ради.</w:t>
      </w:r>
    </w:p>
    <w:p w:rsidR="00567AE0" w:rsidRDefault="00567AE0" w:rsidP="00567AE0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534C26">
        <w:rPr>
          <w:sz w:val="28"/>
          <w:szCs w:val="28"/>
        </w:rPr>
        <w:t>У разі рівного розподілу голосів, голос головуючого є вирішальним.</w:t>
      </w:r>
    </w:p>
    <w:p w:rsidR="00567AE0" w:rsidRDefault="00567AE0" w:rsidP="00567AE0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534C26">
        <w:rPr>
          <w:sz w:val="28"/>
          <w:szCs w:val="28"/>
        </w:rPr>
        <w:t xml:space="preserve">Рішення Координаційної ради носять рекомендаційний характер та оформляються протоколом засідання, </w:t>
      </w:r>
      <w:r w:rsidR="00E86717">
        <w:rPr>
          <w:sz w:val="28"/>
          <w:szCs w:val="28"/>
        </w:rPr>
        <w:t>який підписує головуючий на засіданні Координаційної ради заступник голови облдержадміністрації, заступник го</w:t>
      </w:r>
      <w:r w:rsidR="00443C9D" w:rsidRPr="00443C9D">
        <w:rPr>
          <w:sz w:val="28"/>
          <w:szCs w:val="28"/>
        </w:rPr>
        <w:softHyphen/>
      </w:r>
      <w:r w:rsidR="00E86717">
        <w:rPr>
          <w:sz w:val="28"/>
          <w:szCs w:val="28"/>
        </w:rPr>
        <w:t>лови обласної ради або заступники співголів Координаційної ради та секретар.</w:t>
      </w:r>
    </w:p>
    <w:p w:rsidR="00E86717" w:rsidRDefault="00567AE0" w:rsidP="00567AE0">
      <w:pPr>
        <w:tabs>
          <w:tab w:val="left" w:pos="108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13. </w:t>
      </w:r>
      <w:r w:rsidR="00E86717">
        <w:rPr>
          <w:sz w:val="28"/>
          <w:szCs w:val="28"/>
        </w:rPr>
        <w:t>Координаційна рада систематично інформує громадськість через засоби масової інформації про свою діяльність, прийняті рішення та стан їх виконання.</w:t>
      </w:r>
    </w:p>
    <w:p w:rsidR="00567AE0" w:rsidRPr="00167F70" w:rsidRDefault="00567AE0" w:rsidP="00567AE0">
      <w:pPr>
        <w:rPr>
          <w:vanish/>
          <w:sz w:val="22"/>
        </w:rPr>
      </w:pPr>
    </w:p>
    <w:p w:rsidR="00567AE0" w:rsidRDefault="00567AE0" w:rsidP="00567AE0">
      <w:pPr>
        <w:rPr>
          <w:vanish/>
          <w:sz w:val="22"/>
        </w:rPr>
      </w:pPr>
    </w:p>
    <w:p w:rsidR="002B4EC2" w:rsidRPr="00167F70" w:rsidRDefault="002B4EC2" w:rsidP="00567AE0">
      <w:pPr>
        <w:rPr>
          <w:vanish/>
          <w:sz w:val="22"/>
        </w:rPr>
      </w:pPr>
    </w:p>
    <w:tbl>
      <w:tblPr>
        <w:tblW w:w="0" w:type="auto"/>
        <w:tblInd w:w="42" w:type="dxa"/>
        <w:tblLayout w:type="fixed"/>
        <w:tblLook w:val="0000" w:firstRow="0" w:lastRow="0" w:firstColumn="0" w:lastColumn="0" w:noHBand="0" w:noVBand="0"/>
      </w:tblPr>
      <w:tblGrid>
        <w:gridCol w:w="4500"/>
        <w:gridCol w:w="786"/>
        <w:gridCol w:w="4308"/>
      </w:tblGrid>
      <w:tr w:rsidR="00567AE0">
        <w:trPr>
          <w:trHeight w:val="1110"/>
        </w:trPr>
        <w:tc>
          <w:tcPr>
            <w:tcW w:w="4500" w:type="dxa"/>
          </w:tcPr>
          <w:p w:rsidR="00567AE0" w:rsidRDefault="00567AE0" w:rsidP="009C07E0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Заступник голови – керівник</w:t>
            </w:r>
          </w:p>
          <w:p w:rsidR="00567AE0" w:rsidRDefault="00567AE0" w:rsidP="009C07E0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апарату адміністрації</w:t>
            </w:r>
          </w:p>
          <w:p w:rsidR="00567AE0" w:rsidRPr="00167F70" w:rsidRDefault="00567AE0" w:rsidP="009C07E0">
            <w:pPr>
              <w:tabs>
                <w:tab w:val="left" w:pos="4500"/>
              </w:tabs>
              <w:rPr>
                <w:sz w:val="25"/>
                <w:szCs w:val="27"/>
              </w:rPr>
            </w:pPr>
          </w:p>
          <w:p w:rsidR="00567AE0" w:rsidRDefault="00567AE0" w:rsidP="009C07E0">
            <w:pPr>
              <w:tabs>
                <w:tab w:val="left" w:pos="4500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Л.Стебло</w:t>
            </w:r>
          </w:p>
        </w:tc>
        <w:tc>
          <w:tcPr>
            <w:tcW w:w="786" w:type="dxa"/>
          </w:tcPr>
          <w:p w:rsidR="00567AE0" w:rsidRDefault="00567AE0" w:rsidP="009C07E0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</w:p>
        </w:tc>
        <w:tc>
          <w:tcPr>
            <w:tcW w:w="4308" w:type="dxa"/>
          </w:tcPr>
          <w:p w:rsidR="00567AE0" w:rsidRDefault="00567AE0" w:rsidP="009C07E0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Керуючий справами виконавчого апарату обласної ради</w:t>
            </w:r>
          </w:p>
          <w:p w:rsidR="00567AE0" w:rsidRPr="00167F70" w:rsidRDefault="00567AE0" w:rsidP="009C07E0">
            <w:pPr>
              <w:tabs>
                <w:tab w:val="left" w:pos="4500"/>
              </w:tabs>
              <w:rPr>
                <w:sz w:val="25"/>
                <w:szCs w:val="27"/>
              </w:rPr>
            </w:pPr>
          </w:p>
          <w:p w:rsidR="00567AE0" w:rsidRDefault="00567AE0" w:rsidP="009C07E0">
            <w:pPr>
              <w:tabs>
                <w:tab w:val="left" w:pos="4500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В.Поліщук</w:t>
            </w:r>
          </w:p>
        </w:tc>
      </w:tr>
    </w:tbl>
    <w:p w:rsidR="00483EF5" w:rsidRDefault="00483EF5" w:rsidP="00567AE0">
      <w:pPr>
        <w:tabs>
          <w:tab w:val="left" w:pos="1080"/>
        </w:tabs>
        <w:autoSpaceDE w:val="0"/>
        <w:autoSpaceDN w:val="0"/>
        <w:adjustRightInd w:val="0"/>
        <w:spacing w:after="120"/>
        <w:jc w:val="both"/>
      </w:pPr>
    </w:p>
    <w:sectPr w:rsidR="00483EF5" w:rsidSect="006454D1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625" w:rsidRDefault="00942625" w:rsidP="009C07E0">
      <w:r>
        <w:separator/>
      </w:r>
    </w:p>
  </w:endnote>
  <w:endnote w:type="continuationSeparator" w:id="0">
    <w:p w:rsidR="00942625" w:rsidRDefault="00942625" w:rsidP="009C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625" w:rsidRDefault="00942625" w:rsidP="009C07E0">
      <w:r>
        <w:separator/>
      </w:r>
    </w:p>
  </w:footnote>
  <w:footnote w:type="continuationSeparator" w:id="0">
    <w:p w:rsidR="00942625" w:rsidRDefault="00942625" w:rsidP="009C0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D1" w:rsidRDefault="006454D1" w:rsidP="009C07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67AE0">
      <w:rPr>
        <w:rStyle w:val="PageNumber"/>
      </w:rPr>
      <w:fldChar w:fldCharType="separate"/>
    </w:r>
    <w:r w:rsidR="00567AE0">
      <w:rPr>
        <w:rStyle w:val="PageNumber"/>
        <w:noProof/>
      </w:rPr>
      <w:t>3</w:t>
    </w:r>
    <w:r>
      <w:rPr>
        <w:rStyle w:val="PageNumber"/>
      </w:rPr>
      <w:fldChar w:fldCharType="end"/>
    </w:r>
  </w:p>
  <w:p w:rsidR="006454D1" w:rsidRDefault="006454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D1" w:rsidRDefault="006454D1" w:rsidP="009C07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5A8">
      <w:rPr>
        <w:rStyle w:val="PageNumber"/>
        <w:noProof/>
      </w:rPr>
      <w:t>2</w:t>
    </w:r>
    <w:r>
      <w:rPr>
        <w:rStyle w:val="PageNumber"/>
      </w:rPr>
      <w:fldChar w:fldCharType="end"/>
    </w:r>
  </w:p>
  <w:p w:rsidR="006454D1" w:rsidRDefault="006454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6E92"/>
    <w:multiLevelType w:val="hybridMultilevel"/>
    <w:tmpl w:val="609815A8"/>
    <w:lvl w:ilvl="0" w:tplc="087261E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45"/>
    <w:rsid w:val="00037CA6"/>
    <w:rsid w:val="001077D2"/>
    <w:rsid w:val="002A3E8D"/>
    <w:rsid w:val="002B4EC2"/>
    <w:rsid w:val="00404899"/>
    <w:rsid w:val="00423272"/>
    <w:rsid w:val="00443C9D"/>
    <w:rsid w:val="00483EF5"/>
    <w:rsid w:val="004A5398"/>
    <w:rsid w:val="004F1188"/>
    <w:rsid w:val="00534C26"/>
    <w:rsid w:val="00567AE0"/>
    <w:rsid w:val="00593E85"/>
    <w:rsid w:val="006454D1"/>
    <w:rsid w:val="007763AB"/>
    <w:rsid w:val="007C0BE8"/>
    <w:rsid w:val="00844AB6"/>
    <w:rsid w:val="008D0D45"/>
    <w:rsid w:val="00900C6C"/>
    <w:rsid w:val="00930DAB"/>
    <w:rsid w:val="00942625"/>
    <w:rsid w:val="009C07E0"/>
    <w:rsid w:val="00A819CE"/>
    <w:rsid w:val="00B15B7B"/>
    <w:rsid w:val="00B333AE"/>
    <w:rsid w:val="00B53A54"/>
    <w:rsid w:val="00C7353E"/>
    <w:rsid w:val="00C95C06"/>
    <w:rsid w:val="00CB4507"/>
    <w:rsid w:val="00CC6F31"/>
    <w:rsid w:val="00CF4A10"/>
    <w:rsid w:val="00D00D28"/>
    <w:rsid w:val="00D60B1B"/>
    <w:rsid w:val="00D90AD6"/>
    <w:rsid w:val="00E10DE8"/>
    <w:rsid w:val="00E402F9"/>
    <w:rsid w:val="00E755A8"/>
    <w:rsid w:val="00E86717"/>
    <w:rsid w:val="00F03788"/>
    <w:rsid w:val="00F1501C"/>
    <w:rsid w:val="00FA49B4"/>
    <w:rsid w:val="00F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D4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454D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54D1"/>
  </w:style>
  <w:style w:type="paragraph" w:styleId="BalloonText">
    <w:name w:val="Balloon Text"/>
    <w:basedOn w:val="Normal"/>
    <w:semiHidden/>
    <w:rsid w:val="0056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D4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454D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54D1"/>
  </w:style>
  <w:style w:type="paragraph" w:styleId="BalloonText">
    <w:name w:val="Balloon Text"/>
    <w:basedOn w:val="Normal"/>
    <w:semiHidden/>
    <w:rsid w:val="0056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3158</Words>
  <Characters>1801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w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nata</dc:creator>
  <cp:lastModifiedBy>Йоко</cp:lastModifiedBy>
  <cp:revision>2</cp:revision>
  <cp:lastPrinted>2015-06-04T14:12:00Z</cp:lastPrinted>
  <dcterms:created xsi:type="dcterms:W3CDTF">2015-06-17T11:57:00Z</dcterms:created>
  <dcterms:modified xsi:type="dcterms:W3CDTF">2015-06-17T11:57:00Z</dcterms:modified>
</cp:coreProperties>
</file>