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960" w:rsidRPr="00CA131D" w:rsidRDefault="00BC7B82" w:rsidP="005321FC">
      <w:pPr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81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34960" w:rsidRDefault="00034960" w:rsidP="00034960">
      <w:pPr>
        <w:suppressAutoHyphens/>
        <w:rPr>
          <w:lang w:val="uk-UA"/>
        </w:rPr>
      </w:pPr>
    </w:p>
    <w:p w:rsidR="00034960" w:rsidRDefault="00034960" w:rsidP="00034960">
      <w:pPr>
        <w:rPr>
          <w:sz w:val="20"/>
          <w:szCs w:val="20"/>
          <w:lang w:val="uk-UA"/>
        </w:rPr>
      </w:pPr>
    </w:p>
    <w:p w:rsidR="00034960" w:rsidRDefault="00034960" w:rsidP="00034960">
      <w:pPr>
        <w:rPr>
          <w:sz w:val="20"/>
          <w:szCs w:val="20"/>
          <w:lang w:val="uk-UA"/>
        </w:rPr>
      </w:pPr>
    </w:p>
    <w:p w:rsidR="00034960" w:rsidRPr="00746902" w:rsidRDefault="00034960" w:rsidP="00034960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034960" w:rsidRPr="008125E0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34960" w:rsidRPr="00294C62" w:rsidRDefault="00034960" w:rsidP="00B436C6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Про реалізацію положень поста</w:t>
            </w:r>
            <w:r>
              <w:rPr>
                <w:sz w:val="28"/>
                <w:szCs w:val="28"/>
                <w:lang w:val="uk-UA"/>
              </w:rPr>
              <w:softHyphen/>
              <w:t>но</w:t>
            </w:r>
            <w:r w:rsidRPr="00034960">
              <w:rPr>
                <w:spacing w:val="-4"/>
                <w:sz w:val="28"/>
                <w:szCs w:val="28"/>
                <w:lang w:val="uk-UA"/>
              </w:rPr>
              <w:t>ви Кабінету Міністрів України</w:t>
            </w:r>
            <w:r>
              <w:rPr>
                <w:sz w:val="28"/>
                <w:szCs w:val="28"/>
                <w:lang w:val="uk-UA"/>
              </w:rPr>
              <w:t xml:space="preserve"> від 31.03.2015 року № 160</w:t>
            </w:r>
          </w:p>
        </w:tc>
      </w:tr>
    </w:tbl>
    <w:p w:rsidR="00034960" w:rsidRDefault="00034960" w:rsidP="00034960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034960" w:rsidRDefault="00034960" w:rsidP="00034960">
      <w:pPr>
        <w:shd w:val="clear" w:color="auto" w:fill="FFFFFF"/>
        <w:jc w:val="both"/>
        <w:rPr>
          <w:sz w:val="32"/>
          <w:szCs w:val="28"/>
          <w:lang w:val="uk-UA"/>
        </w:rPr>
      </w:pPr>
    </w:p>
    <w:p w:rsidR="00034960" w:rsidRDefault="00034960" w:rsidP="00034960">
      <w:pPr>
        <w:shd w:val="clear" w:color="auto" w:fill="FFFFFF"/>
        <w:tabs>
          <w:tab w:val="left" w:pos="0"/>
          <w:tab w:val="left" w:pos="1440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FB52FE">
        <w:rPr>
          <w:sz w:val="28"/>
          <w:szCs w:val="28"/>
          <w:lang w:val="uk-UA"/>
        </w:rPr>
        <w:t>На підставі статей 6, 22, 39 Закону України “Про місцеві державні адмі</w:t>
      </w:r>
      <w:r>
        <w:rPr>
          <w:sz w:val="28"/>
          <w:szCs w:val="28"/>
          <w:lang w:val="uk-UA"/>
        </w:rPr>
        <w:softHyphen/>
      </w:r>
      <w:r w:rsidRPr="00FB52FE">
        <w:rPr>
          <w:sz w:val="28"/>
          <w:szCs w:val="28"/>
          <w:lang w:val="uk-UA"/>
        </w:rPr>
        <w:t xml:space="preserve">ністрації”, на виконання постанови Кабінету Міністрів України від 31 березня 2015 року № 160 </w:t>
      </w:r>
      <w:r>
        <w:rPr>
          <w:sz w:val="28"/>
          <w:szCs w:val="28"/>
          <w:lang w:val="uk-UA"/>
        </w:rPr>
        <w:t>“</w:t>
      </w:r>
      <w:r w:rsidRPr="00FB52FE">
        <w:rPr>
          <w:sz w:val="28"/>
          <w:szCs w:val="28"/>
          <w:lang w:val="uk-UA"/>
        </w:rPr>
        <w:t xml:space="preserve">Про затвердження Порядку забезпечення громадян, які </w:t>
      </w:r>
      <w:r w:rsidRPr="00034960">
        <w:rPr>
          <w:spacing w:val="-6"/>
          <w:sz w:val="28"/>
          <w:szCs w:val="28"/>
          <w:lang w:val="uk-UA"/>
        </w:rPr>
        <w:t>страждають на рідкісні (</w:t>
      </w:r>
      <w:proofErr w:type="spellStart"/>
      <w:r w:rsidRPr="00034960">
        <w:rPr>
          <w:spacing w:val="-6"/>
          <w:sz w:val="28"/>
          <w:szCs w:val="28"/>
          <w:lang w:val="uk-UA"/>
        </w:rPr>
        <w:t>орфанні</w:t>
      </w:r>
      <w:proofErr w:type="spellEnd"/>
      <w:r w:rsidRPr="00034960">
        <w:rPr>
          <w:spacing w:val="-6"/>
          <w:sz w:val="28"/>
          <w:szCs w:val="28"/>
          <w:lang w:val="uk-UA"/>
        </w:rPr>
        <w:t>) захворювання, лікарськими засобами та відпо</w:t>
      </w:r>
      <w:r w:rsidRPr="00034960">
        <w:rPr>
          <w:spacing w:val="-6"/>
          <w:sz w:val="28"/>
          <w:szCs w:val="28"/>
          <w:lang w:val="uk-UA"/>
        </w:rPr>
        <w:softHyphen/>
      </w:r>
      <w:r w:rsidRPr="00FB52FE">
        <w:rPr>
          <w:sz w:val="28"/>
          <w:szCs w:val="28"/>
          <w:lang w:val="uk-UA"/>
        </w:rPr>
        <w:t>відними харчовими продуктами для спеціального д</w:t>
      </w:r>
      <w:r>
        <w:rPr>
          <w:sz w:val="28"/>
          <w:szCs w:val="28"/>
          <w:lang w:val="uk-UA"/>
        </w:rPr>
        <w:t>ієтичного споживання”:</w:t>
      </w:r>
    </w:p>
    <w:p w:rsidR="00034960" w:rsidRDefault="00034960" w:rsidP="00034960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FB52FE">
        <w:rPr>
          <w:sz w:val="28"/>
          <w:szCs w:val="28"/>
          <w:lang w:val="uk-UA"/>
        </w:rPr>
        <w:t xml:space="preserve">Утворити при обласній державні адміністрації комісію </w:t>
      </w:r>
      <w:r w:rsidR="00E63028">
        <w:rPr>
          <w:sz w:val="28"/>
          <w:szCs w:val="28"/>
          <w:lang w:val="uk-UA"/>
        </w:rPr>
        <w:t>і</w:t>
      </w:r>
      <w:r w:rsidRPr="00FB52FE">
        <w:rPr>
          <w:sz w:val="28"/>
          <w:szCs w:val="28"/>
          <w:lang w:val="uk-UA"/>
        </w:rPr>
        <w:t>з забезпечення громадян, які страждають на рідкісні (</w:t>
      </w:r>
      <w:proofErr w:type="spellStart"/>
      <w:r w:rsidRPr="00FB52FE">
        <w:rPr>
          <w:sz w:val="28"/>
          <w:szCs w:val="28"/>
          <w:lang w:val="uk-UA"/>
        </w:rPr>
        <w:t>орфанні</w:t>
      </w:r>
      <w:proofErr w:type="spellEnd"/>
      <w:r w:rsidRPr="00FB52FE">
        <w:rPr>
          <w:sz w:val="28"/>
          <w:szCs w:val="28"/>
          <w:lang w:val="uk-UA"/>
        </w:rPr>
        <w:t>) захворювання, лікарськими засобами та відповідними харчовими продуктами для спеціального дієтичного споживання у складі згідно з додатко</w:t>
      </w:r>
      <w:r>
        <w:rPr>
          <w:sz w:val="28"/>
          <w:szCs w:val="28"/>
          <w:lang w:val="uk-UA"/>
        </w:rPr>
        <w:t>м 1</w:t>
      </w:r>
      <w:r w:rsidRPr="00FB52FE">
        <w:rPr>
          <w:sz w:val="28"/>
          <w:szCs w:val="28"/>
          <w:lang w:val="uk-UA"/>
        </w:rPr>
        <w:t>.</w:t>
      </w:r>
    </w:p>
    <w:p w:rsidR="00034960" w:rsidRDefault="00034960" w:rsidP="00034960">
      <w:pPr>
        <w:shd w:val="clear" w:color="auto" w:fill="FFFFFF"/>
        <w:tabs>
          <w:tab w:val="left" w:pos="0"/>
          <w:tab w:val="left" w:pos="1440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FB52FE">
        <w:rPr>
          <w:sz w:val="28"/>
          <w:szCs w:val="28"/>
          <w:lang w:val="uk-UA"/>
        </w:rPr>
        <w:t>Затвердити обласні заходи щодо забезпечення громадян, які страж</w:t>
      </w:r>
      <w:r>
        <w:rPr>
          <w:sz w:val="28"/>
          <w:szCs w:val="28"/>
          <w:lang w:val="uk-UA"/>
        </w:rPr>
        <w:softHyphen/>
      </w:r>
      <w:r w:rsidRPr="00FB52FE">
        <w:rPr>
          <w:sz w:val="28"/>
          <w:szCs w:val="28"/>
          <w:lang w:val="uk-UA"/>
        </w:rPr>
        <w:t>дають на рідкісні (</w:t>
      </w:r>
      <w:proofErr w:type="spellStart"/>
      <w:r w:rsidRPr="00FB52FE">
        <w:rPr>
          <w:sz w:val="28"/>
          <w:szCs w:val="28"/>
          <w:lang w:val="uk-UA"/>
        </w:rPr>
        <w:t>орфанні</w:t>
      </w:r>
      <w:proofErr w:type="spellEnd"/>
      <w:r w:rsidRPr="00FB52FE">
        <w:rPr>
          <w:sz w:val="28"/>
          <w:szCs w:val="28"/>
          <w:lang w:val="uk-UA"/>
        </w:rPr>
        <w:t>) захворювання, лікарськими засобами та відповід</w:t>
      </w:r>
      <w:r>
        <w:rPr>
          <w:sz w:val="28"/>
          <w:szCs w:val="28"/>
          <w:lang w:val="uk-UA"/>
        </w:rPr>
        <w:softHyphen/>
      </w:r>
      <w:r w:rsidRPr="00FB52FE">
        <w:rPr>
          <w:sz w:val="28"/>
          <w:szCs w:val="28"/>
          <w:lang w:val="uk-UA"/>
        </w:rPr>
        <w:t xml:space="preserve">ними харчовими продуктами для спеціального дієтичного споживання, що </w:t>
      </w:r>
      <w:proofErr w:type="spellStart"/>
      <w:r w:rsidRPr="00FB52FE">
        <w:rPr>
          <w:sz w:val="28"/>
          <w:szCs w:val="28"/>
          <w:lang w:val="uk-UA"/>
        </w:rPr>
        <w:t>закуповуються</w:t>
      </w:r>
      <w:proofErr w:type="spellEnd"/>
      <w:r w:rsidRPr="00FB52FE">
        <w:rPr>
          <w:sz w:val="28"/>
          <w:szCs w:val="28"/>
          <w:lang w:val="uk-UA"/>
        </w:rPr>
        <w:t xml:space="preserve"> за рахунок коштів обласного бюджету</w:t>
      </w:r>
      <w:r>
        <w:rPr>
          <w:sz w:val="28"/>
          <w:szCs w:val="28"/>
          <w:lang w:val="uk-UA"/>
        </w:rPr>
        <w:t xml:space="preserve"> у Хмельницькій області (додаються</w:t>
      </w:r>
      <w:r w:rsidRPr="00FB52FE">
        <w:rPr>
          <w:sz w:val="28"/>
          <w:szCs w:val="28"/>
          <w:lang w:val="uk-UA"/>
        </w:rPr>
        <w:t>).</w:t>
      </w:r>
    </w:p>
    <w:p w:rsidR="00034960" w:rsidRDefault="00034960" w:rsidP="00034960">
      <w:pPr>
        <w:pStyle w:val="BodyTextIndent3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>
        <w:rPr>
          <w:spacing w:val="-2"/>
          <w:sz w:val="28"/>
          <w:szCs w:val="28"/>
          <w:lang w:val="uk-UA"/>
        </w:rPr>
        <w:t>Райдержадміністраціям, Департаменту охорони здоров’я облдержадмі</w:t>
      </w:r>
      <w:r>
        <w:rPr>
          <w:spacing w:val="-2"/>
          <w:sz w:val="28"/>
          <w:szCs w:val="28"/>
          <w:lang w:val="uk-UA"/>
        </w:rPr>
        <w:softHyphen/>
        <w:t>ністрації, рекомендувати виконавчим комі</w:t>
      </w:r>
      <w:r>
        <w:rPr>
          <w:sz w:val="28"/>
          <w:szCs w:val="28"/>
          <w:lang w:val="uk-UA"/>
        </w:rPr>
        <w:t>тетам міських (міст обласного зна</w:t>
      </w:r>
      <w:r>
        <w:rPr>
          <w:sz w:val="28"/>
          <w:szCs w:val="28"/>
          <w:lang w:val="uk-UA"/>
        </w:rPr>
        <w:softHyphen/>
        <w:t>чення) рад забезпечити в межах своєї компетенції виконання вищезазначених заходів.</w:t>
      </w:r>
    </w:p>
    <w:p w:rsidR="00034960" w:rsidRPr="00756E57" w:rsidRDefault="00034960" w:rsidP="00034960">
      <w:pPr>
        <w:ind w:firstLine="709"/>
        <w:jc w:val="both"/>
        <w:rPr>
          <w:sz w:val="28"/>
          <w:szCs w:val="28"/>
          <w:lang w:val="uk-UA"/>
        </w:rPr>
      </w:pPr>
      <w:r w:rsidRPr="00756E57">
        <w:rPr>
          <w:sz w:val="28"/>
          <w:szCs w:val="28"/>
          <w:lang w:val="uk-UA"/>
        </w:rPr>
        <w:t>4. Контроль за виконанням цього розпорядження покласти на заступника голови облдержадміністрації відповідно до розподілу обов’язків.</w:t>
      </w:r>
    </w:p>
    <w:p w:rsidR="00034960" w:rsidRPr="00756E57" w:rsidRDefault="00034960" w:rsidP="00034960">
      <w:pPr>
        <w:rPr>
          <w:color w:val="000000"/>
          <w:sz w:val="28"/>
          <w:szCs w:val="28"/>
          <w:lang w:val="uk-UA"/>
        </w:rPr>
      </w:pPr>
    </w:p>
    <w:p w:rsidR="00034960" w:rsidRPr="00756E57" w:rsidRDefault="00034960" w:rsidP="00034960">
      <w:pPr>
        <w:rPr>
          <w:color w:val="000000"/>
          <w:sz w:val="28"/>
          <w:szCs w:val="28"/>
          <w:lang w:val="uk-UA"/>
        </w:rPr>
      </w:pPr>
    </w:p>
    <w:p w:rsidR="00034960" w:rsidRPr="00756E57" w:rsidRDefault="00034960" w:rsidP="00034960">
      <w:pPr>
        <w:rPr>
          <w:sz w:val="28"/>
          <w:lang w:val="uk-UA"/>
        </w:rPr>
      </w:pPr>
      <w:r w:rsidRPr="00756E57">
        <w:rPr>
          <w:color w:val="000000"/>
          <w:sz w:val="28"/>
          <w:szCs w:val="28"/>
          <w:lang w:val="uk-UA"/>
        </w:rPr>
        <w:t>Голова адміністрації</w:t>
      </w:r>
      <w:r w:rsidRPr="00756E57">
        <w:rPr>
          <w:color w:val="000000"/>
          <w:sz w:val="28"/>
          <w:szCs w:val="28"/>
          <w:lang w:val="uk-UA"/>
        </w:rPr>
        <w:tab/>
      </w:r>
      <w:r w:rsidRPr="00756E57">
        <w:rPr>
          <w:color w:val="000000"/>
          <w:sz w:val="28"/>
          <w:szCs w:val="28"/>
          <w:lang w:val="uk-UA"/>
        </w:rPr>
        <w:tab/>
      </w:r>
      <w:r w:rsidRPr="00756E57">
        <w:rPr>
          <w:color w:val="000000"/>
          <w:sz w:val="28"/>
          <w:szCs w:val="28"/>
          <w:lang w:val="uk-UA"/>
        </w:rPr>
        <w:tab/>
      </w:r>
      <w:r w:rsidRPr="00756E57">
        <w:rPr>
          <w:color w:val="000000"/>
          <w:sz w:val="28"/>
          <w:szCs w:val="28"/>
          <w:lang w:val="uk-UA"/>
        </w:rPr>
        <w:tab/>
      </w:r>
      <w:r w:rsidRPr="00756E57">
        <w:rPr>
          <w:color w:val="000000"/>
          <w:sz w:val="28"/>
          <w:szCs w:val="28"/>
          <w:lang w:val="uk-UA"/>
        </w:rPr>
        <w:tab/>
      </w:r>
      <w:r w:rsidRPr="00756E57">
        <w:rPr>
          <w:color w:val="000000"/>
          <w:sz w:val="28"/>
          <w:szCs w:val="28"/>
          <w:lang w:val="uk-UA"/>
        </w:rPr>
        <w:tab/>
      </w:r>
      <w:r w:rsidRPr="00756E57">
        <w:rPr>
          <w:color w:val="000000"/>
          <w:sz w:val="28"/>
          <w:szCs w:val="28"/>
          <w:lang w:val="uk-UA"/>
        </w:rPr>
        <w:tab/>
      </w:r>
      <w:r w:rsidRPr="00756E57">
        <w:rPr>
          <w:color w:val="000000"/>
          <w:sz w:val="28"/>
          <w:szCs w:val="28"/>
          <w:lang w:val="uk-UA"/>
        </w:rPr>
        <w:tab/>
        <w:t>М.Загородний</w:t>
      </w:r>
    </w:p>
    <w:sectPr w:rsidR="00034960" w:rsidRPr="00756E57" w:rsidSect="00B436C6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E72" w:rsidRDefault="00685E72">
      <w:r>
        <w:separator/>
      </w:r>
    </w:p>
  </w:endnote>
  <w:endnote w:type="continuationSeparator" w:id="0">
    <w:p w:rsidR="00685E72" w:rsidRDefault="00685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E72" w:rsidRDefault="00685E72">
      <w:r>
        <w:separator/>
      </w:r>
    </w:p>
  </w:footnote>
  <w:footnote w:type="continuationSeparator" w:id="0">
    <w:p w:rsidR="00685E72" w:rsidRDefault="00685E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960"/>
    <w:rsid w:val="00034960"/>
    <w:rsid w:val="002215B7"/>
    <w:rsid w:val="002D28CD"/>
    <w:rsid w:val="00343D8F"/>
    <w:rsid w:val="004A0EF6"/>
    <w:rsid w:val="004B70E7"/>
    <w:rsid w:val="005321FC"/>
    <w:rsid w:val="005A186B"/>
    <w:rsid w:val="00685E72"/>
    <w:rsid w:val="008320B4"/>
    <w:rsid w:val="00AA531E"/>
    <w:rsid w:val="00B436C6"/>
    <w:rsid w:val="00BC7B82"/>
    <w:rsid w:val="00C0639B"/>
    <w:rsid w:val="00E63028"/>
    <w:rsid w:val="00E8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4960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03496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3496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34960"/>
  </w:style>
  <w:style w:type="character" w:customStyle="1" w:styleId="Heading5Char">
    <w:name w:val="Heading 5 Char"/>
    <w:basedOn w:val="DefaultParagraphFont"/>
    <w:link w:val="Heading5"/>
    <w:rsid w:val="00034960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034960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odyTextIndent3">
    <w:name w:val="Body Text Indent 3"/>
    <w:basedOn w:val="Normal"/>
    <w:rsid w:val="00034960"/>
    <w:pPr>
      <w:spacing w:after="120"/>
      <w:ind w:left="283"/>
    </w:pPr>
    <w:rPr>
      <w:rFonts w:eastAsia="Times New Roman"/>
      <w:sz w:val="16"/>
      <w:szCs w:val="16"/>
    </w:rPr>
  </w:style>
  <w:style w:type="paragraph" w:styleId="BalloonText">
    <w:name w:val="Balloon Text"/>
    <w:basedOn w:val="Normal"/>
    <w:link w:val="BalloonTextChar"/>
    <w:rsid w:val="00BC7B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7B82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4960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03496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3496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34960"/>
  </w:style>
  <w:style w:type="character" w:customStyle="1" w:styleId="Heading5Char">
    <w:name w:val="Heading 5 Char"/>
    <w:basedOn w:val="DefaultParagraphFont"/>
    <w:link w:val="Heading5"/>
    <w:rsid w:val="00034960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034960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odyTextIndent3">
    <w:name w:val="Body Text Indent 3"/>
    <w:basedOn w:val="Normal"/>
    <w:rsid w:val="00034960"/>
    <w:pPr>
      <w:spacing w:after="120"/>
      <w:ind w:left="283"/>
    </w:pPr>
    <w:rPr>
      <w:rFonts w:eastAsia="Times New Roman"/>
      <w:sz w:val="16"/>
      <w:szCs w:val="16"/>
    </w:rPr>
  </w:style>
  <w:style w:type="paragraph" w:styleId="BalloonText">
    <w:name w:val="Balloon Text"/>
    <w:basedOn w:val="Normal"/>
    <w:link w:val="BalloonTextChar"/>
    <w:rsid w:val="00BC7B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7B82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2015-06-16T13:04:00Z</cp:lastPrinted>
  <dcterms:created xsi:type="dcterms:W3CDTF">2015-06-24T12:46:00Z</dcterms:created>
  <dcterms:modified xsi:type="dcterms:W3CDTF">2015-06-24T13:15:00Z</dcterms:modified>
</cp:coreProperties>
</file>