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21" w:rsidRDefault="004300DC" w:rsidP="00144A6E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C5221" w:rsidRDefault="007C5221" w:rsidP="007C5221">
      <w:pPr>
        <w:rPr>
          <w:lang w:val="uk-UA"/>
        </w:rPr>
      </w:pPr>
    </w:p>
    <w:p w:rsidR="007C5221" w:rsidRDefault="007C5221" w:rsidP="007C5221">
      <w:pPr>
        <w:rPr>
          <w:lang w:val="uk-UA"/>
        </w:rPr>
      </w:pPr>
    </w:p>
    <w:p w:rsidR="007C5221" w:rsidRPr="00B334B8" w:rsidRDefault="007C5221" w:rsidP="007C5221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7C5221" w:rsidRPr="008F0857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C5221" w:rsidRPr="008F0857" w:rsidRDefault="007C5221" w:rsidP="00147CEC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7A5F47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A5F47">
              <w:rPr>
                <w:sz w:val="28"/>
                <w:szCs w:val="28"/>
                <w:lang w:val="uk-UA"/>
              </w:rPr>
              <w:t>лення технічної документації із землеустрою щодо встановлення (відновлення) меж земельної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A5F47">
              <w:rPr>
                <w:sz w:val="28"/>
                <w:szCs w:val="28"/>
                <w:lang w:val="uk-UA"/>
              </w:rPr>
              <w:t>л</w:t>
            </w:r>
            <w:r w:rsidRPr="00FE5527">
              <w:rPr>
                <w:spacing w:val="-4"/>
                <w:sz w:val="28"/>
                <w:szCs w:val="28"/>
                <w:lang w:val="uk-UA"/>
              </w:rPr>
              <w:t>янки в натурі (на місцевості) гро</w:t>
            </w:r>
            <w:r w:rsidR="00FE5527" w:rsidRPr="00FE5527">
              <w:rPr>
                <w:spacing w:val="-4"/>
                <w:sz w:val="28"/>
                <w:szCs w:val="28"/>
                <w:lang w:val="uk-UA"/>
              </w:rPr>
              <w:softHyphen/>
            </w:r>
            <w:r w:rsidRPr="007C5221">
              <w:rPr>
                <w:sz w:val="28"/>
                <w:szCs w:val="28"/>
                <w:lang w:val="uk-UA"/>
              </w:rPr>
              <w:t>мадянину</w:t>
            </w:r>
            <w:r w:rsidRPr="007A5F47">
              <w:rPr>
                <w:sz w:val="28"/>
                <w:szCs w:val="28"/>
                <w:lang w:val="uk-UA"/>
              </w:rPr>
              <w:t xml:space="preserve"> Лелюх</w:t>
            </w:r>
            <w:r w:rsidR="00E21D4C">
              <w:rPr>
                <w:sz w:val="28"/>
                <w:szCs w:val="28"/>
                <w:lang w:val="uk-UA"/>
              </w:rPr>
              <w:t>у</w:t>
            </w:r>
            <w:r w:rsidRPr="007A5F47"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  <w:r w:rsidRPr="007A5F47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7C5221" w:rsidRPr="008F0857" w:rsidRDefault="007C5221" w:rsidP="007C5221">
      <w:pPr>
        <w:jc w:val="both"/>
        <w:rPr>
          <w:sz w:val="28"/>
          <w:szCs w:val="28"/>
          <w:lang w:val="uk-UA"/>
        </w:rPr>
      </w:pPr>
    </w:p>
    <w:p w:rsidR="007C5221" w:rsidRPr="007A5F47" w:rsidRDefault="007C5221" w:rsidP="007C5221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7C5221" w:rsidRPr="00FE5527" w:rsidRDefault="007C5221" w:rsidP="00FE552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E5527">
        <w:rPr>
          <w:sz w:val="28"/>
          <w:szCs w:val="28"/>
          <w:lang w:val="uk-UA"/>
        </w:rPr>
        <w:t xml:space="preserve">На підставі статей 6, 21, 39 Закону України </w:t>
      </w:r>
      <w:r w:rsidR="00FE5527">
        <w:rPr>
          <w:sz w:val="28"/>
          <w:szCs w:val="28"/>
          <w:lang w:val="uk-UA"/>
        </w:rPr>
        <w:t>“</w:t>
      </w:r>
      <w:r w:rsidRPr="00FE5527">
        <w:rPr>
          <w:sz w:val="28"/>
          <w:szCs w:val="28"/>
          <w:lang w:val="uk-UA"/>
        </w:rPr>
        <w:t>Про місцеві державні адмі</w:t>
      </w:r>
      <w:r w:rsidR="00FE5527">
        <w:rPr>
          <w:sz w:val="28"/>
          <w:szCs w:val="28"/>
          <w:lang w:val="uk-UA"/>
        </w:rPr>
        <w:softHyphen/>
      </w:r>
      <w:r w:rsidRPr="00FE5527">
        <w:rPr>
          <w:sz w:val="28"/>
          <w:szCs w:val="28"/>
          <w:lang w:val="uk-UA"/>
        </w:rPr>
        <w:t>ністрації</w:t>
      </w:r>
      <w:r w:rsidR="00FE5527">
        <w:rPr>
          <w:sz w:val="28"/>
          <w:szCs w:val="28"/>
          <w:lang w:val="uk-UA"/>
        </w:rPr>
        <w:t>”, статей 17, 93,</w:t>
      </w:r>
      <w:r w:rsidRPr="00FE5527">
        <w:rPr>
          <w:sz w:val="28"/>
          <w:szCs w:val="28"/>
          <w:lang w:val="uk-UA"/>
        </w:rPr>
        <w:t xml:space="preserve"> 122-124, 134 Земельного кодексу України, статті 55 </w:t>
      </w:r>
      <w:r w:rsidRPr="00FE5527">
        <w:rPr>
          <w:spacing w:val="-6"/>
          <w:sz w:val="28"/>
          <w:szCs w:val="28"/>
          <w:lang w:val="uk-UA"/>
        </w:rPr>
        <w:t xml:space="preserve">Закону України </w:t>
      </w:r>
      <w:r w:rsidR="00FE5527" w:rsidRPr="00FE5527">
        <w:rPr>
          <w:spacing w:val="-6"/>
          <w:sz w:val="28"/>
          <w:szCs w:val="28"/>
          <w:lang w:val="uk-UA"/>
        </w:rPr>
        <w:t>“</w:t>
      </w:r>
      <w:r w:rsidRPr="00FE5527">
        <w:rPr>
          <w:spacing w:val="-6"/>
          <w:sz w:val="28"/>
          <w:szCs w:val="28"/>
          <w:lang w:val="uk-UA"/>
        </w:rPr>
        <w:t>Про зе</w:t>
      </w:r>
      <w:r w:rsidR="00FE5527" w:rsidRPr="00FE5527">
        <w:rPr>
          <w:spacing w:val="-6"/>
          <w:sz w:val="28"/>
          <w:szCs w:val="28"/>
          <w:lang w:val="uk-UA"/>
        </w:rPr>
        <w:t>млеустрій”, розглянувши заяву громадянина</w:t>
      </w:r>
      <w:r w:rsidRPr="00FE5527">
        <w:rPr>
          <w:spacing w:val="-6"/>
          <w:sz w:val="28"/>
          <w:szCs w:val="28"/>
          <w:lang w:val="uk-UA"/>
        </w:rPr>
        <w:t xml:space="preserve"> Лелюх</w:t>
      </w:r>
      <w:r w:rsidR="00E21D4C">
        <w:rPr>
          <w:spacing w:val="-6"/>
          <w:sz w:val="28"/>
          <w:szCs w:val="28"/>
          <w:lang w:val="uk-UA"/>
        </w:rPr>
        <w:t>а</w:t>
      </w:r>
      <w:r w:rsidRPr="00FE5527">
        <w:rPr>
          <w:spacing w:val="-6"/>
          <w:sz w:val="28"/>
          <w:szCs w:val="28"/>
          <w:lang w:val="uk-UA"/>
        </w:rPr>
        <w:t xml:space="preserve"> О.М.</w:t>
      </w:r>
      <w:r w:rsidR="00FE5527" w:rsidRPr="00FE5527">
        <w:rPr>
          <w:spacing w:val="-6"/>
          <w:sz w:val="28"/>
          <w:szCs w:val="28"/>
          <w:lang w:val="uk-UA"/>
        </w:rPr>
        <w:t>,</w:t>
      </w:r>
      <w:r w:rsidRPr="00FE5527">
        <w:rPr>
          <w:sz w:val="28"/>
          <w:szCs w:val="28"/>
          <w:lang w:val="uk-UA"/>
        </w:rPr>
        <w:t xml:space="preserve"> </w:t>
      </w:r>
      <w:r w:rsidR="00FE5527" w:rsidRPr="00322D72">
        <w:rPr>
          <w:spacing w:val="4"/>
          <w:sz w:val="28"/>
          <w:szCs w:val="28"/>
          <w:lang w:val="uk-UA"/>
        </w:rPr>
        <w:t>зареєстрован</w:t>
      </w:r>
      <w:r w:rsidR="00FE5527">
        <w:rPr>
          <w:spacing w:val="4"/>
          <w:sz w:val="28"/>
          <w:szCs w:val="28"/>
          <w:lang w:val="uk-UA"/>
        </w:rPr>
        <w:t>у</w:t>
      </w:r>
      <w:r w:rsidR="00FE5527" w:rsidRPr="00322D72">
        <w:rPr>
          <w:spacing w:val="4"/>
          <w:sz w:val="28"/>
          <w:szCs w:val="28"/>
          <w:lang w:val="uk-UA"/>
        </w:rPr>
        <w:t xml:space="preserve"> в обласній державній адміністрації </w:t>
      </w:r>
      <w:r w:rsidR="00FE5527">
        <w:rPr>
          <w:spacing w:val="4"/>
          <w:sz w:val="28"/>
          <w:szCs w:val="28"/>
          <w:lang w:val="uk-UA"/>
        </w:rPr>
        <w:t xml:space="preserve">20.05.2015 </w:t>
      </w:r>
      <w:r w:rsidR="00FE5527" w:rsidRPr="00322D72">
        <w:rPr>
          <w:spacing w:val="4"/>
          <w:sz w:val="28"/>
          <w:szCs w:val="28"/>
          <w:lang w:val="uk-UA"/>
        </w:rPr>
        <w:t>за № </w:t>
      </w:r>
      <w:r w:rsidR="00FE5527">
        <w:rPr>
          <w:spacing w:val="4"/>
          <w:sz w:val="28"/>
          <w:szCs w:val="28"/>
          <w:lang w:val="uk-UA"/>
        </w:rPr>
        <w:t xml:space="preserve">99/3296-11-26/2015, </w:t>
      </w:r>
      <w:r w:rsidRPr="00FE5527">
        <w:rPr>
          <w:sz w:val="28"/>
          <w:szCs w:val="28"/>
          <w:lang w:val="uk-UA"/>
        </w:rPr>
        <w:t>та додані матеріали:</w:t>
      </w:r>
    </w:p>
    <w:p w:rsidR="007C5221" w:rsidRPr="00FE5527" w:rsidRDefault="00FE5527" w:rsidP="00FE552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7C5221" w:rsidRPr="00FE5527">
        <w:rPr>
          <w:sz w:val="28"/>
          <w:szCs w:val="28"/>
          <w:lang w:val="uk-UA"/>
        </w:rPr>
        <w:t xml:space="preserve">Надати дозвіл </w:t>
      </w:r>
      <w:r w:rsidRPr="00FE5527">
        <w:rPr>
          <w:sz w:val="28"/>
          <w:szCs w:val="28"/>
          <w:lang w:val="uk-UA"/>
        </w:rPr>
        <w:t>громадянину</w:t>
      </w:r>
      <w:r w:rsidR="007C5221" w:rsidRPr="00FE5527">
        <w:rPr>
          <w:bCs/>
          <w:sz w:val="28"/>
          <w:szCs w:val="28"/>
          <w:lang w:val="uk-UA"/>
        </w:rPr>
        <w:t xml:space="preserve"> </w:t>
      </w:r>
      <w:r w:rsidR="007C5221" w:rsidRPr="00FE5527">
        <w:rPr>
          <w:smallCaps/>
          <w:sz w:val="28"/>
          <w:szCs w:val="28"/>
          <w:lang w:val="uk-UA"/>
        </w:rPr>
        <w:t>Лелюх</w:t>
      </w:r>
      <w:r w:rsidR="00E21D4C">
        <w:rPr>
          <w:smallCaps/>
          <w:sz w:val="28"/>
          <w:szCs w:val="28"/>
          <w:lang w:val="uk-UA"/>
        </w:rPr>
        <w:t>у</w:t>
      </w:r>
      <w:r w:rsidR="007C5221" w:rsidRPr="00FE5527">
        <w:rPr>
          <w:sz w:val="28"/>
          <w:szCs w:val="28"/>
          <w:lang w:val="uk-UA"/>
        </w:rPr>
        <w:t xml:space="preserve"> Олександру Михайловичу</w:t>
      </w:r>
      <w:r w:rsidR="007C5221" w:rsidRPr="00FE5527">
        <w:rPr>
          <w:bCs/>
          <w:sz w:val="28"/>
          <w:szCs w:val="28"/>
          <w:lang w:val="uk-UA"/>
        </w:rPr>
        <w:t xml:space="preserve"> </w:t>
      </w:r>
      <w:r w:rsidR="007C5221" w:rsidRPr="00FE5527">
        <w:rPr>
          <w:sz w:val="28"/>
          <w:szCs w:val="28"/>
          <w:lang w:val="uk-UA"/>
        </w:rPr>
        <w:t>на роз</w:t>
      </w:r>
      <w:r>
        <w:rPr>
          <w:sz w:val="28"/>
          <w:szCs w:val="28"/>
          <w:lang w:val="uk-UA"/>
        </w:rPr>
        <w:softHyphen/>
      </w:r>
      <w:r w:rsidR="007C5221" w:rsidRPr="00FE5527">
        <w:rPr>
          <w:sz w:val="28"/>
          <w:szCs w:val="28"/>
          <w:lang w:val="uk-UA"/>
        </w:rPr>
        <w:t>роблення технічної документації із землеустрою щодо встановлення (віднов</w:t>
      </w:r>
      <w:r>
        <w:rPr>
          <w:sz w:val="28"/>
          <w:szCs w:val="28"/>
          <w:lang w:val="uk-UA"/>
        </w:rPr>
        <w:softHyphen/>
      </w:r>
      <w:r w:rsidR="007C5221" w:rsidRPr="00FE5527">
        <w:rPr>
          <w:sz w:val="28"/>
          <w:szCs w:val="28"/>
          <w:lang w:val="uk-UA"/>
        </w:rPr>
        <w:t xml:space="preserve">лення) меж земельної ділянки в натурі (на місцевості) </w:t>
      </w:r>
      <w:r w:rsidR="007C5221" w:rsidRPr="00FE5527">
        <w:rPr>
          <w:spacing w:val="1"/>
          <w:sz w:val="28"/>
          <w:szCs w:val="28"/>
          <w:lang w:val="uk-UA"/>
        </w:rPr>
        <w:t xml:space="preserve">за рахунок </w:t>
      </w:r>
      <w:r w:rsidR="007C5221" w:rsidRPr="00FE5527">
        <w:rPr>
          <w:spacing w:val="8"/>
          <w:sz w:val="28"/>
          <w:szCs w:val="28"/>
          <w:lang w:val="uk-UA"/>
        </w:rPr>
        <w:t xml:space="preserve">земель державної власності </w:t>
      </w:r>
      <w:r w:rsidR="007C5221" w:rsidRPr="00FE5527">
        <w:rPr>
          <w:rStyle w:val="FontStyle11"/>
          <w:sz w:val="28"/>
          <w:szCs w:val="28"/>
          <w:lang w:val="uk-UA" w:eastAsia="uk-UA"/>
        </w:rPr>
        <w:t xml:space="preserve">(землі промисловості, транспорту, зв’язку, енергетики, оборони та іншого призначення) для </w:t>
      </w:r>
      <w:r w:rsidR="007C5221" w:rsidRPr="00FE5527">
        <w:rPr>
          <w:sz w:val="28"/>
          <w:szCs w:val="28"/>
          <w:lang w:val="uk-UA"/>
        </w:rPr>
        <w:t xml:space="preserve">будівництва та обслуговування будівель торгівлі площею </w:t>
      </w:r>
      <w:smartTag w:uri="urn:schemas-microsoft-com:office:smarttags" w:element="metricconverter">
        <w:smartTagPr>
          <w:attr w:name="ProductID" w:val="0,0200 га"/>
        </w:smartTagPr>
        <w:r w:rsidR="007C5221" w:rsidRPr="00FE5527">
          <w:rPr>
            <w:sz w:val="28"/>
            <w:szCs w:val="28"/>
            <w:lang w:val="uk-UA"/>
          </w:rPr>
          <w:t>0,02</w:t>
        </w:r>
        <w:r>
          <w:rPr>
            <w:sz w:val="28"/>
            <w:szCs w:val="28"/>
            <w:lang w:val="uk-UA"/>
          </w:rPr>
          <w:t>00</w:t>
        </w:r>
        <w:r w:rsidR="007C5221" w:rsidRPr="00FE5527">
          <w:rPr>
            <w:sz w:val="28"/>
            <w:szCs w:val="28"/>
            <w:lang w:val="uk-UA"/>
          </w:rPr>
          <w:t xml:space="preserve"> га</w:t>
        </w:r>
      </w:smartTag>
      <w:r>
        <w:rPr>
          <w:sz w:val="28"/>
          <w:szCs w:val="28"/>
          <w:lang w:val="uk-UA"/>
        </w:rPr>
        <w:t xml:space="preserve">, кадастровий номер 6825886400:04:025:0003, яка розташована </w:t>
      </w:r>
      <w:r w:rsidR="007C5221" w:rsidRPr="00FE5527">
        <w:rPr>
          <w:sz w:val="28"/>
          <w:szCs w:val="28"/>
          <w:lang w:val="uk-UA"/>
        </w:rPr>
        <w:t xml:space="preserve">за межами населених пунктів </w:t>
      </w:r>
      <w:r>
        <w:rPr>
          <w:sz w:val="28"/>
          <w:szCs w:val="28"/>
          <w:lang w:val="uk-UA"/>
        </w:rPr>
        <w:t>Скаржинецької сільської ради</w:t>
      </w:r>
      <w:r w:rsidR="007C5221" w:rsidRPr="00FE5527">
        <w:rPr>
          <w:sz w:val="28"/>
          <w:szCs w:val="28"/>
          <w:lang w:val="uk-UA"/>
        </w:rPr>
        <w:t xml:space="preserve"> Ярмолинецького району Хмельницької області.</w:t>
      </w:r>
    </w:p>
    <w:p w:rsidR="007C5221" w:rsidRPr="00FE5527" w:rsidRDefault="00FE5527" w:rsidP="00FE5527">
      <w:pPr>
        <w:spacing w:after="120"/>
        <w:ind w:firstLine="709"/>
        <w:jc w:val="both"/>
        <w:rPr>
          <w:rStyle w:val="FontStyle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FE5527">
        <w:rPr>
          <w:sz w:val="28"/>
          <w:szCs w:val="28"/>
          <w:lang w:val="uk-UA"/>
        </w:rPr>
        <w:t>Громадянину</w:t>
      </w:r>
      <w:r w:rsidR="007C5221" w:rsidRPr="00FE552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Лелюх</w:t>
      </w:r>
      <w:r w:rsidR="00E21D4C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О. М.</w:t>
      </w:r>
      <w:r w:rsidR="007C5221" w:rsidRPr="00FE5527">
        <w:rPr>
          <w:sz w:val="28"/>
          <w:szCs w:val="28"/>
          <w:lang w:val="uk-UA"/>
        </w:rPr>
        <w:t xml:space="preserve"> при розробленні технічної документації із землеустрою щодо встановлення (відновлення) меж земельної ділянки в натурі (на місцевості) забезпечити дотримання вимог чинного законодавства</w:t>
      </w:r>
      <w:r w:rsidR="007C5221" w:rsidRPr="00FE5527">
        <w:rPr>
          <w:rStyle w:val="FontStyle11"/>
          <w:sz w:val="28"/>
          <w:szCs w:val="28"/>
          <w:lang w:val="uk-UA" w:eastAsia="uk-UA"/>
        </w:rPr>
        <w:t>.</w:t>
      </w:r>
    </w:p>
    <w:p w:rsidR="007C5221" w:rsidRPr="00637C59" w:rsidRDefault="007C5221" w:rsidP="007C52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37C59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7C5221" w:rsidRPr="002C32A4" w:rsidRDefault="007C5221" w:rsidP="007C5221">
      <w:pPr>
        <w:ind w:firstLine="900"/>
        <w:jc w:val="both"/>
        <w:rPr>
          <w:sz w:val="28"/>
          <w:szCs w:val="28"/>
          <w:lang w:val="uk-UA"/>
        </w:rPr>
      </w:pPr>
    </w:p>
    <w:p w:rsidR="007C5221" w:rsidRPr="002C32A4" w:rsidRDefault="007C5221" w:rsidP="007C5221">
      <w:pPr>
        <w:ind w:firstLine="900"/>
        <w:jc w:val="both"/>
        <w:rPr>
          <w:sz w:val="28"/>
          <w:szCs w:val="28"/>
          <w:lang w:val="uk-UA"/>
        </w:rPr>
      </w:pPr>
    </w:p>
    <w:p w:rsidR="004B70E7" w:rsidRDefault="007C5221" w:rsidP="00144A6E">
      <w:pPr>
        <w:jc w:val="both"/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4B70E7" w:rsidSect="00144A6E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10" w:rsidRDefault="001F5710">
      <w:r>
        <w:separator/>
      </w:r>
    </w:p>
  </w:endnote>
  <w:endnote w:type="continuationSeparator" w:id="0">
    <w:p w:rsidR="001F5710" w:rsidRDefault="001F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10" w:rsidRDefault="001F5710">
      <w:r>
        <w:separator/>
      </w:r>
    </w:p>
  </w:footnote>
  <w:footnote w:type="continuationSeparator" w:id="0">
    <w:p w:rsidR="001F5710" w:rsidRDefault="001F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CEC" w:rsidRDefault="00147CEC" w:rsidP="00147C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7CEC" w:rsidRDefault="00147C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CEC" w:rsidRDefault="00147CEC" w:rsidP="00147C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4A6E">
      <w:rPr>
        <w:rStyle w:val="PageNumber"/>
        <w:noProof/>
      </w:rPr>
      <w:t>2</w:t>
    </w:r>
    <w:r>
      <w:rPr>
        <w:rStyle w:val="PageNumber"/>
      </w:rPr>
      <w:fldChar w:fldCharType="end"/>
    </w:r>
  </w:p>
  <w:p w:rsidR="00147CEC" w:rsidRDefault="00147C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21"/>
    <w:rsid w:val="00144A6E"/>
    <w:rsid w:val="00147CEC"/>
    <w:rsid w:val="001F5710"/>
    <w:rsid w:val="002D28CD"/>
    <w:rsid w:val="004300DC"/>
    <w:rsid w:val="004A0EF6"/>
    <w:rsid w:val="004B70E7"/>
    <w:rsid w:val="005165B9"/>
    <w:rsid w:val="007C5221"/>
    <w:rsid w:val="008320B4"/>
    <w:rsid w:val="00AA531E"/>
    <w:rsid w:val="00CF3E17"/>
    <w:rsid w:val="00E21D4C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22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C5221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C522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C522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C5221"/>
  </w:style>
  <w:style w:type="paragraph" w:customStyle="1" w:styleId="a">
    <w:name w:val="Знак"/>
    <w:basedOn w:val="Normal"/>
    <w:rsid w:val="007C522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7C522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Heading5Char">
    <w:name w:val="Heading 5 Char"/>
    <w:basedOn w:val="DefaultParagraphFont"/>
    <w:link w:val="Heading5"/>
    <w:locked/>
    <w:rsid w:val="007C5221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rsid w:val="00430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0D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22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C5221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C522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C522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C5221"/>
  </w:style>
  <w:style w:type="paragraph" w:customStyle="1" w:styleId="a">
    <w:name w:val="Знак"/>
    <w:basedOn w:val="Normal"/>
    <w:rsid w:val="007C522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7C522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Heading5Char">
    <w:name w:val="Heading 5 Char"/>
    <w:basedOn w:val="DefaultParagraphFont"/>
    <w:link w:val="Heading5"/>
    <w:locked/>
    <w:rsid w:val="007C5221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rsid w:val="00430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0D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2015-06-18T12:06:00Z</cp:lastPrinted>
  <dcterms:created xsi:type="dcterms:W3CDTF">2015-06-24T12:47:00Z</dcterms:created>
  <dcterms:modified xsi:type="dcterms:W3CDTF">2015-06-24T13:38:00Z</dcterms:modified>
</cp:coreProperties>
</file>