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320" w:type="dxa"/>
        <w:tblInd w:w="5508" w:type="dxa"/>
        <w:tblLook w:val="01E0" w:firstRow="1" w:lastRow="1" w:firstColumn="1" w:lastColumn="1" w:noHBand="0" w:noVBand="0"/>
      </w:tblPr>
      <w:tblGrid>
        <w:gridCol w:w="4320"/>
      </w:tblGrid>
      <w:tr w:rsidR="001A2D23">
        <w:trPr>
          <w:trHeight w:val="1295"/>
        </w:trPr>
        <w:tc>
          <w:tcPr>
            <w:tcW w:w="4320" w:type="dxa"/>
          </w:tcPr>
          <w:p w:rsidR="001A2D23" w:rsidRPr="001A2D23" w:rsidRDefault="001A2D23" w:rsidP="001A2D23">
            <w:pPr>
              <w:rPr>
                <w:smallCaps/>
                <w:sz w:val="28"/>
                <w:szCs w:val="28"/>
              </w:rPr>
            </w:pPr>
            <w:bookmarkStart w:id="0" w:name="_GoBack"/>
            <w:bookmarkEnd w:id="0"/>
            <w:r w:rsidRPr="001A2D23">
              <w:rPr>
                <w:smallCaps/>
                <w:sz w:val="28"/>
                <w:szCs w:val="28"/>
              </w:rPr>
              <w:t>Затверджено</w:t>
            </w:r>
          </w:p>
          <w:p w:rsidR="001A2D23" w:rsidRPr="001A2D23" w:rsidRDefault="001A2D23" w:rsidP="001A2D23">
            <w:pPr>
              <w:jc w:val="both"/>
              <w:rPr>
                <w:sz w:val="28"/>
                <w:szCs w:val="28"/>
              </w:rPr>
            </w:pPr>
            <w:r w:rsidRPr="001A2D23">
              <w:rPr>
                <w:sz w:val="28"/>
                <w:szCs w:val="28"/>
              </w:rPr>
              <w:t xml:space="preserve">Розпорядження голови обласної державної адміністрації </w:t>
            </w:r>
          </w:p>
          <w:p w:rsidR="001A2D23" w:rsidRPr="00D13811" w:rsidRDefault="00D13811" w:rsidP="001A2D23">
            <w:pPr>
              <w:spacing w:after="120"/>
              <w:jc w:val="both"/>
              <w:rPr>
                <w:szCs w:val="28"/>
                <w:lang w:val="uk-UA"/>
              </w:rPr>
            </w:pPr>
            <w:r>
              <w:rPr>
                <w:sz w:val="28"/>
                <w:szCs w:val="28"/>
                <w:lang w:val="uk-UA"/>
              </w:rPr>
              <w:t>23.06.</w:t>
            </w:r>
            <w:r w:rsidR="001A2D23" w:rsidRPr="001A2D23">
              <w:rPr>
                <w:sz w:val="28"/>
                <w:szCs w:val="28"/>
              </w:rPr>
              <w:t>2015 № </w:t>
            </w:r>
            <w:r>
              <w:rPr>
                <w:sz w:val="28"/>
                <w:szCs w:val="28"/>
                <w:lang w:val="uk-UA"/>
              </w:rPr>
              <w:t>280/2015-р</w:t>
            </w:r>
          </w:p>
        </w:tc>
      </w:tr>
    </w:tbl>
    <w:p w:rsidR="001A2D23" w:rsidRDefault="001A2D23" w:rsidP="001A2D23">
      <w:pPr>
        <w:ind w:firstLine="680"/>
        <w:jc w:val="both"/>
      </w:pPr>
    </w:p>
    <w:p w:rsidR="001A2D23" w:rsidRDefault="001A2D23" w:rsidP="001A2D23">
      <w:pPr>
        <w:ind w:firstLine="680"/>
        <w:jc w:val="both"/>
      </w:pPr>
    </w:p>
    <w:p w:rsidR="00823DB8" w:rsidRDefault="00823DB8" w:rsidP="00823DB8">
      <w:pPr>
        <w:jc w:val="center"/>
        <w:rPr>
          <w:b/>
          <w:bCs/>
          <w:spacing w:val="6"/>
          <w:sz w:val="28"/>
          <w:szCs w:val="28"/>
          <w:lang w:val="uk-UA"/>
        </w:rPr>
      </w:pPr>
    </w:p>
    <w:p w:rsidR="00823DB8" w:rsidRDefault="00823DB8" w:rsidP="00823DB8">
      <w:pPr>
        <w:jc w:val="center"/>
        <w:rPr>
          <w:b/>
          <w:bCs/>
          <w:spacing w:val="6"/>
          <w:sz w:val="28"/>
          <w:szCs w:val="28"/>
          <w:lang w:val="uk-UA"/>
        </w:rPr>
      </w:pPr>
      <w:r w:rsidRPr="00667CD5">
        <w:rPr>
          <w:b/>
          <w:bCs/>
          <w:spacing w:val="6"/>
          <w:sz w:val="28"/>
          <w:szCs w:val="28"/>
          <w:lang w:val="uk-UA"/>
        </w:rPr>
        <w:t>ПОЛОЖЕННЯ</w:t>
      </w:r>
    </w:p>
    <w:p w:rsidR="00823DB8" w:rsidRPr="002C0645" w:rsidRDefault="00823DB8" w:rsidP="00823DB8">
      <w:pPr>
        <w:shd w:val="clear" w:color="auto" w:fill="FFFFFF"/>
        <w:spacing w:after="120"/>
        <w:jc w:val="center"/>
        <w:rPr>
          <w:spacing w:val="-2"/>
          <w:sz w:val="28"/>
          <w:szCs w:val="28"/>
          <w:lang w:val="uk-UA"/>
        </w:rPr>
      </w:pPr>
      <w:r w:rsidRPr="00CF2C9A">
        <w:rPr>
          <w:spacing w:val="-2"/>
          <w:sz w:val="28"/>
          <w:szCs w:val="28"/>
          <w:lang w:val="uk-UA"/>
        </w:rPr>
        <w:t>про управлін</w:t>
      </w:r>
      <w:r>
        <w:rPr>
          <w:spacing w:val="-2"/>
          <w:sz w:val="28"/>
          <w:szCs w:val="28"/>
          <w:lang w:val="uk-UA"/>
        </w:rPr>
        <w:t>ня культури, національностей,</w:t>
      </w:r>
      <w:r w:rsidR="001A2D23">
        <w:rPr>
          <w:spacing w:val="-2"/>
          <w:sz w:val="28"/>
          <w:szCs w:val="28"/>
          <w:lang w:val="uk-UA"/>
        </w:rPr>
        <w:t xml:space="preserve"> </w:t>
      </w:r>
      <w:r w:rsidRPr="00CF2C9A">
        <w:rPr>
          <w:spacing w:val="-2"/>
          <w:sz w:val="28"/>
          <w:szCs w:val="28"/>
          <w:lang w:val="uk-UA"/>
        </w:rPr>
        <w:t>релігій</w:t>
      </w:r>
      <w:r w:rsidR="001A2D23">
        <w:rPr>
          <w:spacing w:val="-2"/>
          <w:sz w:val="28"/>
          <w:szCs w:val="28"/>
          <w:lang w:val="uk-UA"/>
        </w:rPr>
        <w:t xml:space="preserve"> </w:t>
      </w:r>
      <w:r w:rsidRPr="006913DB">
        <w:rPr>
          <w:spacing w:val="-2"/>
          <w:sz w:val="28"/>
          <w:szCs w:val="28"/>
          <w:lang w:val="uk-UA"/>
        </w:rPr>
        <w:t xml:space="preserve">та туризму </w:t>
      </w:r>
      <w:r w:rsidRPr="00CF2C9A">
        <w:rPr>
          <w:sz w:val="28"/>
          <w:szCs w:val="28"/>
          <w:lang w:val="uk-UA"/>
        </w:rPr>
        <w:t>Хмельницької обласної державної адміністрації</w:t>
      </w:r>
    </w:p>
    <w:p w:rsidR="00823DB8" w:rsidRPr="006913DB" w:rsidRDefault="00823DB8" w:rsidP="00823DB8">
      <w:pPr>
        <w:spacing w:after="120"/>
        <w:ind w:firstLine="709"/>
        <w:jc w:val="both"/>
        <w:rPr>
          <w:sz w:val="28"/>
          <w:szCs w:val="28"/>
          <w:lang w:val="uk-UA"/>
        </w:rPr>
      </w:pPr>
      <w:r w:rsidRPr="002C0645">
        <w:rPr>
          <w:spacing w:val="-6"/>
          <w:sz w:val="28"/>
          <w:szCs w:val="28"/>
          <w:lang w:val="uk-UA"/>
        </w:rPr>
        <w:t xml:space="preserve">1. Управління культури, </w:t>
      </w:r>
      <w:r>
        <w:rPr>
          <w:spacing w:val="-6"/>
          <w:sz w:val="28"/>
          <w:szCs w:val="28"/>
          <w:lang w:val="uk-UA"/>
        </w:rPr>
        <w:t>національностей,</w:t>
      </w:r>
      <w:r w:rsidRPr="002C0645">
        <w:rPr>
          <w:spacing w:val="-6"/>
          <w:sz w:val="28"/>
          <w:szCs w:val="28"/>
          <w:lang w:val="uk-UA"/>
        </w:rPr>
        <w:t xml:space="preserve"> релігій </w:t>
      </w:r>
      <w:r w:rsidRPr="006913DB">
        <w:rPr>
          <w:spacing w:val="-6"/>
          <w:sz w:val="28"/>
          <w:szCs w:val="28"/>
          <w:lang w:val="uk-UA"/>
        </w:rPr>
        <w:t xml:space="preserve">та туризму </w:t>
      </w:r>
      <w:r w:rsidRPr="002C0645">
        <w:rPr>
          <w:spacing w:val="-6"/>
          <w:sz w:val="28"/>
          <w:szCs w:val="28"/>
          <w:lang w:val="uk-UA"/>
        </w:rPr>
        <w:t>Хмельницької обласної</w:t>
      </w:r>
      <w:r w:rsidR="001A2D23">
        <w:rPr>
          <w:spacing w:val="-6"/>
          <w:sz w:val="28"/>
          <w:szCs w:val="28"/>
          <w:lang w:val="uk-UA"/>
        </w:rPr>
        <w:t xml:space="preserve"> </w:t>
      </w:r>
      <w:r w:rsidRPr="002C0645">
        <w:rPr>
          <w:spacing w:val="-6"/>
          <w:sz w:val="28"/>
          <w:szCs w:val="28"/>
          <w:lang w:val="uk-UA"/>
        </w:rPr>
        <w:t>державної адміністрації (далі – управління) є структурним підрозділом Хмель</w:t>
      </w:r>
      <w:r w:rsidRPr="00CF2C9A">
        <w:rPr>
          <w:sz w:val="28"/>
          <w:szCs w:val="28"/>
          <w:lang w:val="uk-UA"/>
        </w:rPr>
        <w:t>ницької обласної державної адміністрації, створен</w:t>
      </w:r>
      <w:r>
        <w:rPr>
          <w:sz w:val="28"/>
          <w:szCs w:val="28"/>
          <w:lang w:val="uk-UA"/>
        </w:rPr>
        <w:t>им шляхом перейме</w:t>
      </w:r>
      <w:r w:rsidR="001A2D23">
        <w:rPr>
          <w:sz w:val="28"/>
          <w:szCs w:val="28"/>
          <w:lang w:val="uk-UA"/>
        </w:rPr>
        <w:softHyphen/>
      </w:r>
      <w:r w:rsidRPr="00CF2C9A">
        <w:rPr>
          <w:sz w:val="28"/>
          <w:szCs w:val="28"/>
          <w:lang w:val="uk-UA"/>
        </w:rPr>
        <w:t>н</w:t>
      </w:r>
      <w:r w:rsidRPr="002C0645">
        <w:rPr>
          <w:spacing w:val="-6"/>
          <w:sz w:val="28"/>
          <w:szCs w:val="28"/>
          <w:lang w:val="uk-UA"/>
        </w:rPr>
        <w:t>ування управлі</w:t>
      </w:r>
      <w:r>
        <w:rPr>
          <w:spacing w:val="-6"/>
          <w:sz w:val="28"/>
          <w:szCs w:val="28"/>
          <w:lang w:val="uk-UA"/>
        </w:rPr>
        <w:t xml:space="preserve">ння культури, </w:t>
      </w:r>
      <w:r w:rsidRPr="006913DB">
        <w:rPr>
          <w:spacing w:val="-6"/>
          <w:sz w:val="28"/>
          <w:szCs w:val="28"/>
          <w:lang w:val="uk-UA"/>
        </w:rPr>
        <w:t>національностей та релігій</w:t>
      </w:r>
      <w:r w:rsidR="001A2D23">
        <w:rPr>
          <w:spacing w:val="-6"/>
          <w:sz w:val="28"/>
          <w:szCs w:val="28"/>
          <w:lang w:val="uk-UA"/>
        </w:rPr>
        <w:t xml:space="preserve"> </w:t>
      </w:r>
      <w:r w:rsidRPr="002C0645">
        <w:rPr>
          <w:spacing w:val="-6"/>
          <w:sz w:val="28"/>
          <w:szCs w:val="28"/>
          <w:lang w:val="uk-UA"/>
        </w:rPr>
        <w:t>облдержадміністрації головою</w:t>
      </w:r>
      <w:r w:rsidRPr="00CF2C9A">
        <w:rPr>
          <w:sz w:val="28"/>
          <w:szCs w:val="28"/>
          <w:lang w:val="uk-UA"/>
        </w:rPr>
        <w:t xml:space="preserve"> обласної державної адміністрації, </w:t>
      </w:r>
      <w:r w:rsidR="00A666D4">
        <w:rPr>
          <w:sz w:val="28"/>
          <w:szCs w:val="28"/>
          <w:lang w:val="uk-UA"/>
        </w:rPr>
        <w:t>та</w:t>
      </w:r>
      <w:r w:rsidRPr="00CF2C9A">
        <w:rPr>
          <w:sz w:val="28"/>
          <w:szCs w:val="28"/>
          <w:lang w:val="uk-UA"/>
        </w:rPr>
        <w:t xml:space="preserve"> правонаступником усіх майнових та немайнових прав і зобов</w:t>
      </w:r>
      <w:r>
        <w:rPr>
          <w:sz w:val="28"/>
          <w:szCs w:val="28"/>
          <w:lang w:val="uk-UA"/>
        </w:rPr>
        <w:t>’</w:t>
      </w:r>
      <w:r w:rsidRPr="00CF2C9A">
        <w:rPr>
          <w:sz w:val="28"/>
          <w:szCs w:val="28"/>
          <w:lang w:val="uk-UA"/>
        </w:rPr>
        <w:t>язань. Управління підзвітне та підконтрольне голові обл</w:t>
      </w:r>
      <w:r>
        <w:rPr>
          <w:sz w:val="28"/>
          <w:szCs w:val="28"/>
          <w:lang w:val="uk-UA"/>
        </w:rPr>
        <w:t>асної державної адміністрації,</w:t>
      </w:r>
      <w:r w:rsidRPr="00CF2C9A">
        <w:rPr>
          <w:sz w:val="28"/>
          <w:szCs w:val="28"/>
          <w:lang w:val="uk-UA"/>
        </w:rPr>
        <w:t xml:space="preserve"> Міністерству культури України</w:t>
      </w:r>
      <w:r w:rsidR="001A2D23">
        <w:rPr>
          <w:sz w:val="28"/>
          <w:szCs w:val="28"/>
          <w:lang w:val="uk-UA"/>
        </w:rPr>
        <w:t xml:space="preserve"> </w:t>
      </w:r>
      <w:r w:rsidRPr="006913DB">
        <w:rPr>
          <w:sz w:val="28"/>
          <w:szCs w:val="28"/>
          <w:lang w:val="uk-UA"/>
        </w:rPr>
        <w:t>та Міністерству інфраструктури України.</w:t>
      </w:r>
    </w:p>
    <w:p w:rsidR="00823DB8" w:rsidRPr="00CF2C9A" w:rsidRDefault="00823DB8" w:rsidP="00823DB8">
      <w:pPr>
        <w:spacing w:after="120"/>
        <w:ind w:firstLine="709"/>
        <w:jc w:val="both"/>
        <w:rPr>
          <w:sz w:val="28"/>
          <w:szCs w:val="28"/>
          <w:lang w:val="uk-UA"/>
        </w:rPr>
      </w:pPr>
      <w:r>
        <w:rPr>
          <w:sz w:val="28"/>
          <w:szCs w:val="28"/>
          <w:lang w:val="uk-UA"/>
        </w:rPr>
        <w:t>2. </w:t>
      </w:r>
      <w:r w:rsidRPr="00CF2C9A">
        <w:rPr>
          <w:sz w:val="28"/>
          <w:szCs w:val="28"/>
          <w:lang w:val="uk-UA"/>
        </w:rPr>
        <w:t xml:space="preserve">Управління у своїй діяльності керується Конституцією та законами України, актами Президента України, Кабінету Міністрів України, наказами </w:t>
      </w:r>
      <w:r w:rsidRPr="002C0645">
        <w:rPr>
          <w:spacing w:val="-6"/>
          <w:sz w:val="28"/>
          <w:szCs w:val="28"/>
          <w:lang w:val="uk-UA"/>
        </w:rPr>
        <w:t>Міністерства культури України</w:t>
      </w:r>
      <w:r w:rsidR="001A2D23">
        <w:rPr>
          <w:spacing w:val="-6"/>
          <w:sz w:val="28"/>
          <w:szCs w:val="28"/>
          <w:lang w:val="uk-UA"/>
        </w:rPr>
        <w:t xml:space="preserve"> </w:t>
      </w:r>
      <w:r w:rsidRPr="006913DB">
        <w:rPr>
          <w:spacing w:val="-6"/>
          <w:sz w:val="28"/>
          <w:szCs w:val="28"/>
          <w:lang w:val="uk-UA"/>
        </w:rPr>
        <w:t>та Міністерства інфраструктури України</w:t>
      </w:r>
      <w:r w:rsidRPr="002C0645">
        <w:rPr>
          <w:spacing w:val="-6"/>
          <w:sz w:val="28"/>
          <w:szCs w:val="28"/>
          <w:lang w:val="uk-UA"/>
        </w:rPr>
        <w:t>, роз</w:t>
      </w:r>
      <w:r w:rsidR="00A666D4">
        <w:rPr>
          <w:spacing w:val="-6"/>
          <w:sz w:val="28"/>
          <w:szCs w:val="28"/>
          <w:lang w:val="uk-UA"/>
        </w:rPr>
        <w:softHyphen/>
      </w:r>
      <w:r w:rsidRPr="002C0645">
        <w:rPr>
          <w:spacing w:val="-6"/>
          <w:sz w:val="28"/>
          <w:szCs w:val="28"/>
          <w:lang w:val="uk-UA"/>
        </w:rPr>
        <w:t>порядженнями голови Хмельницької обласної</w:t>
      </w:r>
      <w:r w:rsidRPr="00CF2C9A">
        <w:rPr>
          <w:sz w:val="28"/>
          <w:szCs w:val="28"/>
          <w:lang w:val="uk-UA"/>
        </w:rPr>
        <w:t xml:space="preserve"> державної адміністрації та цим Положенням.</w:t>
      </w:r>
    </w:p>
    <w:p w:rsidR="00823DB8" w:rsidRPr="00CF2C9A" w:rsidRDefault="00823DB8" w:rsidP="00823DB8">
      <w:pPr>
        <w:spacing w:after="120"/>
        <w:ind w:firstLine="709"/>
        <w:jc w:val="both"/>
        <w:rPr>
          <w:sz w:val="28"/>
          <w:szCs w:val="28"/>
          <w:lang w:val="uk-UA"/>
        </w:rPr>
      </w:pPr>
      <w:r>
        <w:rPr>
          <w:sz w:val="28"/>
          <w:szCs w:val="28"/>
          <w:lang w:val="uk-UA"/>
        </w:rPr>
        <w:t>3. </w:t>
      </w:r>
      <w:r w:rsidRPr="00CF2C9A">
        <w:rPr>
          <w:sz w:val="28"/>
          <w:szCs w:val="28"/>
          <w:lang w:val="uk-UA"/>
        </w:rPr>
        <w:t>Основними завданнями управління є:</w:t>
      </w:r>
    </w:p>
    <w:p w:rsidR="00823DB8" w:rsidRPr="00CF2C9A" w:rsidRDefault="00823DB8" w:rsidP="00823DB8">
      <w:pPr>
        <w:spacing w:after="120"/>
        <w:ind w:firstLine="709"/>
        <w:jc w:val="both"/>
        <w:rPr>
          <w:sz w:val="28"/>
          <w:szCs w:val="28"/>
          <w:lang w:val="uk-UA"/>
        </w:rPr>
      </w:pPr>
      <w:r>
        <w:rPr>
          <w:sz w:val="28"/>
          <w:szCs w:val="28"/>
          <w:lang w:val="uk-UA"/>
        </w:rPr>
        <w:t>3.1. </w:t>
      </w:r>
      <w:r w:rsidRPr="00CF2C9A">
        <w:rPr>
          <w:sz w:val="28"/>
          <w:szCs w:val="28"/>
          <w:lang w:val="uk-UA"/>
        </w:rPr>
        <w:t>Реалізація державної політики у сфері культури, мистецтв</w:t>
      </w:r>
      <w:r w:rsidR="00A666D4">
        <w:rPr>
          <w:sz w:val="28"/>
          <w:szCs w:val="28"/>
          <w:lang w:val="uk-UA"/>
        </w:rPr>
        <w:t>а</w:t>
      </w:r>
      <w:r w:rsidRPr="00CF2C9A">
        <w:rPr>
          <w:sz w:val="28"/>
          <w:szCs w:val="28"/>
          <w:lang w:val="uk-UA"/>
        </w:rPr>
        <w:t>, охорони культурної спадщини, кінематографії, державної мовної політики, міжнаціо</w:t>
      </w:r>
      <w:r w:rsidRPr="00CF2C9A">
        <w:rPr>
          <w:sz w:val="28"/>
          <w:szCs w:val="28"/>
          <w:lang w:val="uk-UA"/>
        </w:rPr>
        <w:softHyphen/>
        <w:t>нальних відносин, релігії</w:t>
      </w:r>
      <w:r>
        <w:rPr>
          <w:sz w:val="28"/>
          <w:szCs w:val="28"/>
          <w:lang w:val="uk-UA"/>
        </w:rPr>
        <w:t xml:space="preserve">, </w:t>
      </w:r>
      <w:r w:rsidRPr="006913DB">
        <w:rPr>
          <w:sz w:val="28"/>
          <w:szCs w:val="28"/>
          <w:lang w:val="uk-UA"/>
        </w:rPr>
        <w:t xml:space="preserve">туризму, діяльності курортів </w:t>
      </w:r>
      <w:r>
        <w:rPr>
          <w:sz w:val="28"/>
          <w:szCs w:val="28"/>
          <w:lang w:val="uk-UA"/>
        </w:rPr>
        <w:t>та</w:t>
      </w:r>
      <w:r w:rsidRPr="00CF2C9A">
        <w:rPr>
          <w:sz w:val="28"/>
          <w:szCs w:val="28"/>
          <w:lang w:val="uk-UA"/>
        </w:rPr>
        <w:t xml:space="preserve"> захисту прав на</w:t>
      </w:r>
      <w:r w:rsidR="00A666D4">
        <w:rPr>
          <w:sz w:val="28"/>
          <w:szCs w:val="28"/>
          <w:lang w:val="uk-UA"/>
        </w:rPr>
        <w:softHyphen/>
      </w:r>
      <w:r w:rsidRPr="00CF2C9A">
        <w:rPr>
          <w:sz w:val="28"/>
          <w:szCs w:val="28"/>
          <w:lang w:val="uk-UA"/>
        </w:rPr>
        <w:t>ціональних меншин.</w:t>
      </w:r>
    </w:p>
    <w:p w:rsidR="00823DB8" w:rsidRPr="00CF2C9A" w:rsidRDefault="00823DB8" w:rsidP="00823DB8">
      <w:pPr>
        <w:spacing w:after="120"/>
        <w:ind w:firstLine="709"/>
        <w:jc w:val="both"/>
        <w:rPr>
          <w:sz w:val="28"/>
          <w:szCs w:val="28"/>
          <w:lang w:val="uk-UA"/>
        </w:rPr>
      </w:pPr>
      <w:r>
        <w:rPr>
          <w:sz w:val="28"/>
          <w:szCs w:val="28"/>
          <w:lang w:val="uk-UA"/>
        </w:rPr>
        <w:t>3.2. </w:t>
      </w:r>
      <w:r w:rsidRPr="00CF2C9A">
        <w:rPr>
          <w:sz w:val="28"/>
          <w:szCs w:val="28"/>
          <w:lang w:val="uk-UA"/>
        </w:rPr>
        <w:t>Забезпечення:</w:t>
      </w:r>
    </w:p>
    <w:p w:rsidR="00823DB8" w:rsidRPr="00CF2C9A" w:rsidRDefault="00823DB8" w:rsidP="00823DB8">
      <w:pPr>
        <w:spacing w:after="120"/>
        <w:ind w:firstLine="709"/>
        <w:jc w:val="both"/>
        <w:rPr>
          <w:sz w:val="28"/>
          <w:szCs w:val="28"/>
          <w:lang w:val="uk-UA"/>
        </w:rPr>
      </w:pPr>
      <w:r w:rsidRPr="00A666D4">
        <w:rPr>
          <w:spacing w:val="-4"/>
          <w:sz w:val="28"/>
          <w:szCs w:val="28"/>
          <w:lang w:val="uk-UA"/>
        </w:rPr>
        <w:t>вільного розвитку культурно-мистецьких процесів, доступності всіх видів</w:t>
      </w:r>
      <w:r w:rsidRPr="00CF2C9A">
        <w:rPr>
          <w:sz w:val="28"/>
          <w:szCs w:val="28"/>
          <w:lang w:val="uk-UA"/>
        </w:rPr>
        <w:t xml:space="preserve"> культурних </w:t>
      </w:r>
      <w:r w:rsidRPr="006913DB">
        <w:rPr>
          <w:sz w:val="28"/>
          <w:szCs w:val="28"/>
          <w:lang w:val="uk-UA"/>
        </w:rPr>
        <w:t xml:space="preserve">та туристичних </w:t>
      </w:r>
      <w:r w:rsidRPr="00CF2C9A">
        <w:rPr>
          <w:sz w:val="28"/>
          <w:szCs w:val="28"/>
          <w:lang w:val="uk-UA"/>
        </w:rPr>
        <w:t>послуг і культурної діяльності для кожного гро</w:t>
      </w:r>
      <w:r w:rsidR="00A666D4">
        <w:rPr>
          <w:sz w:val="28"/>
          <w:szCs w:val="28"/>
          <w:lang w:val="uk-UA"/>
        </w:rPr>
        <w:softHyphen/>
      </w:r>
      <w:r w:rsidRPr="00CF2C9A">
        <w:rPr>
          <w:sz w:val="28"/>
          <w:szCs w:val="28"/>
          <w:lang w:val="uk-UA"/>
        </w:rPr>
        <w:t>мадянина;</w:t>
      </w:r>
    </w:p>
    <w:p w:rsidR="00823DB8" w:rsidRPr="00CF2C9A" w:rsidRDefault="00823DB8" w:rsidP="00823DB8">
      <w:pPr>
        <w:spacing w:after="120"/>
        <w:ind w:firstLine="709"/>
        <w:jc w:val="both"/>
        <w:rPr>
          <w:sz w:val="28"/>
          <w:szCs w:val="28"/>
          <w:lang w:val="uk-UA"/>
        </w:rPr>
      </w:pPr>
      <w:r w:rsidRPr="00CF2C9A">
        <w:rPr>
          <w:sz w:val="28"/>
          <w:szCs w:val="28"/>
          <w:lang w:val="uk-UA"/>
        </w:rPr>
        <w:t>участі у формуванні та реалізації державної політики у галузі спе</w:t>
      </w:r>
      <w:r w:rsidRPr="00CF2C9A">
        <w:rPr>
          <w:sz w:val="28"/>
          <w:szCs w:val="28"/>
          <w:lang w:val="uk-UA"/>
        </w:rPr>
        <w:softHyphen/>
        <w:t>ціальної освіти у сфері культури і мистецтва.</w:t>
      </w:r>
    </w:p>
    <w:p w:rsidR="00823DB8" w:rsidRPr="00CF2C9A" w:rsidRDefault="00823DB8" w:rsidP="00823DB8">
      <w:pPr>
        <w:spacing w:after="120"/>
        <w:ind w:firstLine="709"/>
        <w:jc w:val="both"/>
        <w:rPr>
          <w:sz w:val="28"/>
          <w:szCs w:val="28"/>
          <w:lang w:val="uk-UA"/>
        </w:rPr>
      </w:pPr>
      <w:r>
        <w:rPr>
          <w:sz w:val="28"/>
          <w:szCs w:val="28"/>
          <w:lang w:val="uk-UA"/>
        </w:rPr>
        <w:t>3.3. </w:t>
      </w:r>
      <w:r w:rsidRPr="00CF2C9A">
        <w:rPr>
          <w:sz w:val="28"/>
          <w:szCs w:val="28"/>
          <w:lang w:val="uk-UA"/>
        </w:rPr>
        <w:t>Сприяння:</w:t>
      </w:r>
    </w:p>
    <w:p w:rsidR="00823DB8" w:rsidRPr="00CF2C9A" w:rsidRDefault="00823DB8" w:rsidP="00823DB8">
      <w:pPr>
        <w:pStyle w:val="rvps2"/>
        <w:spacing w:before="0" w:beforeAutospacing="0" w:after="120" w:afterAutospacing="0"/>
        <w:ind w:firstLine="709"/>
        <w:jc w:val="both"/>
        <w:rPr>
          <w:sz w:val="28"/>
          <w:szCs w:val="28"/>
        </w:rPr>
      </w:pPr>
      <w:r w:rsidRPr="002C0645">
        <w:rPr>
          <w:sz w:val="28"/>
          <w:szCs w:val="28"/>
        </w:rPr>
        <w:t>у</w:t>
      </w:r>
      <w:r w:rsidRPr="00CF2C9A">
        <w:rPr>
          <w:sz w:val="28"/>
          <w:szCs w:val="28"/>
        </w:rPr>
        <w:t xml:space="preserve"> межах компетенц</w:t>
      </w:r>
      <w:r w:rsidR="00A666D4">
        <w:rPr>
          <w:sz w:val="28"/>
          <w:szCs w:val="28"/>
        </w:rPr>
        <w:t>ії</w:t>
      </w:r>
      <w:r w:rsidRPr="00CF2C9A">
        <w:rPr>
          <w:sz w:val="28"/>
          <w:szCs w:val="28"/>
        </w:rPr>
        <w:t xml:space="preserve"> відродженн</w:t>
      </w:r>
      <w:r>
        <w:rPr>
          <w:sz w:val="28"/>
          <w:szCs w:val="28"/>
        </w:rPr>
        <w:t>ю</w:t>
      </w:r>
      <w:r w:rsidRPr="00CF2C9A">
        <w:rPr>
          <w:sz w:val="28"/>
          <w:szCs w:val="28"/>
        </w:rPr>
        <w:t xml:space="preserve"> та розвитку культури української нації, культурної самобутності корінного народ</w:t>
      </w:r>
      <w:r>
        <w:rPr>
          <w:sz w:val="28"/>
          <w:szCs w:val="28"/>
        </w:rPr>
        <w:t>у і національних меншин області</w:t>
      </w:r>
      <w:r w:rsidRPr="00CF2C9A">
        <w:rPr>
          <w:sz w:val="28"/>
          <w:szCs w:val="28"/>
        </w:rPr>
        <w:t>, всіх видів мистецтв</w:t>
      </w:r>
      <w:r w:rsidR="00A666D4">
        <w:rPr>
          <w:sz w:val="28"/>
          <w:szCs w:val="28"/>
        </w:rPr>
        <w:t>а</w:t>
      </w:r>
      <w:r w:rsidRPr="00CF2C9A">
        <w:rPr>
          <w:sz w:val="28"/>
          <w:szCs w:val="28"/>
        </w:rPr>
        <w:t>, аматорської творчості, осередків традиційної культури, народних художніх промислів та нем</w:t>
      </w:r>
      <w:r>
        <w:rPr>
          <w:sz w:val="28"/>
          <w:szCs w:val="28"/>
        </w:rPr>
        <w:t>атеріальної культурної спад</w:t>
      </w:r>
      <w:r w:rsidR="00A666D4">
        <w:rPr>
          <w:sz w:val="28"/>
          <w:szCs w:val="28"/>
        </w:rPr>
        <w:softHyphen/>
      </w:r>
      <w:r>
        <w:rPr>
          <w:sz w:val="28"/>
          <w:szCs w:val="28"/>
        </w:rPr>
        <w:t xml:space="preserve">щини, </w:t>
      </w:r>
      <w:r w:rsidRPr="006913DB">
        <w:rPr>
          <w:sz w:val="28"/>
          <w:szCs w:val="28"/>
        </w:rPr>
        <w:t>розвитку туризму та діяльності курортів</w:t>
      </w:r>
      <w:r>
        <w:rPr>
          <w:sz w:val="28"/>
          <w:szCs w:val="28"/>
        </w:rPr>
        <w:t>;</w:t>
      </w:r>
    </w:p>
    <w:p w:rsidR="00823DB8" w:rsidRPr="00CF2C9A" w:rsidRDefault="00823DB8" w:rsidP="00823DB8">
      <w:pPr>
        <w:spacing w:after="120"/>
        <w:ind w:firstLine="709"/>
        <w:jc w:val="both"/>
        <w:rPr>
          <w:sz w:val="28"/>
          <w:szCs w:val="28"/>
          <w:lang w:val="uk-UA"/>
        </w:rPr>
      </w:pPr>
      <w:r w:rsidRPr="00CF2C9A">
        <w:rPr>
          <w:sz w:val="28"/>
          <w:szCs w:val="28"/>
          <w:lang w:val="uk-UA"/>
        </w:rPr>
        <w:lastRenderedPageBreak/>
        <w:t>захисту прав професійних творчих працівників та їх спілок, соціальному захисту працівників підприємств, установ та організацій у сфері культури та охорони культурної спадщини, а також споживачів культурного продукту;</w:t>
      </w:r>
    </w:p>
    <w:p w:rsidR="00823DB8" w:rsidRPr="00CF2C9A" w:rsidRDefault="00823DB8" w:rsidP="00823DB8">
      <w:pPr>
        <w:spacing w:after="120"/>
        <w:ind w:firstLine="709"/>
        <w:jc w:val="both"/>
        <w:rPr>
          <w:sz w:val="28"/>
          <w:szCs w:val="28"/>
          <w:lang w:val="uk-UA"/>
        </w:rPr>
      </w:pPr>
      <w:r w:rsidRPr="00CF2C9A">
        <w:rPr>
          <w:sz w:val="28"/>
          <w:szCs w:val="28"/>
          <w:lang w:val="uk-UA"/>
        </w:rPr>
        <w:t>загальнонаціональній культурній консолідації суспільства, формуванню цілісного культурно-інформаційного простору, захисту та просуванню висо</w:t>
      </w:r>
      <w:r w:rsidRPr="00CF2C9A">
        <w:rPr>
          <w:sz w:val="28"/>
          <w:szCs w:val="28"/>
          <w:lang w:val="uk-UA"/>
        </w:rPr>
        <w:softHyphen/>
        <w:t>коякісного різноманітного культурного продукту.</w:t>
      </w:r>
    </w:p>
    <w:p w:rsidR="00823DB8" w:rsidRPr="00CF2C9A" w:rsidRDefault="00823DB8" w:rsidP="00823DB8">
      <w:pPr>
        <w:spacing w:after="120"/>
        <w:ind w:firstLine="709"/>
        <w:jc w:val="both"/>
        <w:rPr>
          <w:sz w:val="28"/>
          <w:szCs w:val="28"/>
          <w:lang w:val="uk-UA"/>
        </w:rPr>
      </w:pPr>
      <w:r>
        <w:rPr>
          <w:sz w:val="28"/>
          <w:szCs w:val="28"/>
          <w:lang w:val="uk-UA"/>
        </w:rPr>
        <w:t>3.4. </w:t>
      </w:r>
      <w:r w:rsidRPr="00CF2C9A">
        <w:rPr>
          <w:sz w:val="28"/>
          <w:szCs w:val="28"/>
          <w:lang w:val="uk-UA"/>
        </w:rPr>
        <w:t>Участь у розробленні та виконанні державних і регіональних прог</w:t>
      </w:r>
      <w:r w:rsidR="00A666D4">
        <w:rPr>
          <w:sz w:val="28"/>
          <w:szCs w:val="28"/>
          <w:lang w:val="uk-UA"/>
        </w:rPr>
        <w:softHyphen/>
      </w:r>
      <w:r w:rsidRPr="00CF2C9A">
        <w:rPr>
          <w:sz w:val="28"/>
          <w:szCs w:val="28"/>
          <w:lang w:val="uk-UA"/>
        </w:rPr>
        <w:t>рам розвитку культури, мистецтва, охорони культурної спадщини, державної мовної політики, міжн</w:t>
      </w:r>
      <w:r>
        <w:rPr>
          <w:sz w:val="28"/>
          <w:szCs w:val="28"/>
          <w:lang w:val="uk-UA"/>
        </w:rPr>
        <w:t xml:space="preserve">аціональних відносин, релігій, </w:t>
      </w:r>
      <w:r w:rsidRPr="006913DB">
        <w:rPr>
          <w:sz w:val="28"/>
          <w:szCs w:val="28"/>
          <w:lang w:val="uk-UA"/>
        </w:rPr>
        <w:t>туризму, діяльності ку</w:t>
      </w:r>
      <w:r w:rsidR="00A666D4">
        <w:rPr>
          <w:sz w:val="28"/>
          <w:szCs w:val="28"/>
          <w:lang w:val="uk-UA"/>
        </w:rPr>
        <w:softHyphen/>
      </w:r>
      <w:r w:rsidRPr="006913DB">
        <w:rPr>
          <w:sz w:val="28"/>
          <w:szCs w:val="28"/>
          <w:lang w:val="uk-UA"/>
        </w:rPr>
        <w:t>рортів,</w:t>
      </w:r>
      <w:r w:rsidR="001A2D23">
        <w:rPr>
          <w:sz w:val="28"/>
          <w:szCs w:val="28"/>
          <w:lang w:val="uk-UA"/>
        </w:rPr>
        <w:t xml:space="preserve"> </w:t>
      </w:r>
      <w:r w:rsidRPr="00CF2C9A">
        <w:rPr>
          <w:sz w:val="28"/>
          <w:szCs w:val="28"/>
          <w:lang w:val="uk-UA"/>
        </w:rPr>
        <w:t>захисту прав національних меншин.</w:t>
      </w:r>
    </w:p>
    <w:p w:rsidR="00823DB8" w:rsidRPr="00CF2C9A" w:rsidRDefault="00823DB8" w:rsidP="00823DB8">
      <w:pPr>
        <w:spacing w:after="120"/>
        <w:ind w:firstLine="709"/>
        <w:jc w:val="both"/>
        <w:rPr>
          <w:sz w:val="28"/>
          <w:szCs w:val="28"/>
          <w:lang w:val="uk-UA"/>
        </w:rPr>
      </w:pPr>
      <w:r>
        <w:rPr>
          <w:sz w:val="28"/>
          <w:szCs w:val="28"/>
          <w:lang w:val="uk-UA"/>
        </w:rPr>
        <w:t>4. </w:t>
      </w:r>
      <w:r w:rsidRPr="00CF2C9A">
        <w:rPr>
          <w:sz w:val="28"/>
          <w:szCs w:val="28"/>
          <w:lang w:val="uk-UA"/>
        </w:rPr>
        <w:t>Управління відповідно до покладених на нього завдань:</w:t>
      </w:r>
    </w:p>
    <w:p w:rsidR="00823DB8" w:rsidRPr="00CF2C9A" w:rsidRDefault="00823DB8" w:rsidP="00823DB8">
      <w:pPr>
        <w:spacing w:after="120"/>
        <w:ind w:firstLine="709"/>
        <w:jc w:val="both"/>
        <w:rPr>
          <w:sz w:val="28"/>
          <w:szCs w:val="28"/>
          <w:lang w:val="uk-UA"/>
        </w:rPr>
      </w:pPr>
      <w:r>
        <w:rPr>
          <w:sz w:val="28"/>
          <w:szCs w:val="28"/>
          <w:lang w:val="uk-UA"/>
        </w:rPr>
        <w:t>4.1. </w:t>
      </w:r>
      <w:r w:rsidRPr="00CF2C9A">
        <w:rPr>
          <w:sz w:val="28"/>
          <w:szCs w:val="28"/>
          <w:lang w:val="uk-UA"/>
        </w:rPr>
        <w:t>Створює умови для розвитку:</w:t>
      </w:r>
    </w:p>
    <w:p w:rsidR="00823DB8" w:rsidRPr="00CF2C9A" w:rsidRDefault="00823DB8" w:rsidP="00823DB8">
      <w:pPr>
        <w:spacing w:after="120"/>
        <w:ind w:firstLine="709"/>
        <w:jc w:val="both"/>
        <w:rPr>
          <w:b/>
          <w:sz w:val="28"/>
          <w:szCs w:val="28"/>
          <w:lang w:val="uk-UA"/>
        </w:rPr>
      </w:pPr>
      <w:r w:rsidRPr="002C0645">
        <w:rPr>
          <w:spacing w:val="-6"/>
          <w:sz w:val="28"/>
          <w:szCs w:val="28"/>
          <w:lang w:val="uk-UA"/>
        </w:rPr>
        <w:t>усіх видів професійного та аматорського мистецтва, художньої творчості</w:t>
      </w:r>
      <w:r w:rsidRPr="00CF2C9A">
        <w:rPr>
          <w:sz w:val="28"/>
          <w:szCs w:val="28"/>
          <w:lang w:val="uk-UA"/>
        </w:rPr>
        <w:t xml:space="preserve">, а також організації культурного дозвілля населення, здобуття освіти у сфері </w:t>
      </w:r>
      <w:r w:rsidRPr="002C0645">
        <w:rPr>
          <w:spacing w:val="-6"/>
          <w:sz w:val="28"/>
          <w:szCs w:val="28"/>
          <w:lang w:val="uk-UA"/>
        </w:rPr>
        <w:t>культури і мистецтва, охорони культурної спадщини, державної мовної політики;</w:t>
      </w:r>
    </w:p>
    <w:p w:rsidR="00823DB8" w:rsidRDefault="00823DB8" w:rsidP="00823DB8">
      <w:pPr>
        <w:spacing w:after="120"/>
        <w:ind w:firstLine="709"/>
        <w:jc w:val="both"/>
        <w:rPr>
          <w:sz w:val="28"/>
          <w:szCs w:val="28"/>
          <w:lang w:val="uk-UA"/>
        </w:rPr>
      </w:pPr>
      <w:r w:rsidRPr="00CF2C9A">
        <w:rPr>
          <w:sz w:val="28"/>
          <w:szCs w:val="28"/>
          <w:lang w:val="uk-UA"/>
        </w:rPr>
        <w:t xml:space="preserve">соціальної та ринкової інфраструктури у сфері культури, </w:t>
      </w:r>
      <w:r w:rsidRPr="006913DB">
        <w:rPr>
          <w:sz w:val="28"/>
          <w:szCs w:val="28"/>
          <w:lang w:val="uk-UA"/>
        </w:rPr>
        <w:t xml:space="preserve">туризму, </w:t>
      </w:r>
      <w:r w:rsidRPr="00CF2C9A">
        <w:rPr>
          <w:sz w:val="28"/>
          <w:szCs w:val="28"/>
          <w:lang w:val="uk-UA"/>
        </w:rPr>
        <w:t>охорони культурної спадщини, підвищення рівня матеріально-технічного за</w:t>
      </w:r>
      <w:r>
        <w:rPr>
          <w:sz w:val="28"/>
          <w:szCs w:val="28"/>
          <w:lang w:val="uk-UA"/>
        </w:rPr>
        <w:t>безпечення такої інфраструктури;</w:t>
      </w:r>
    </w:p>
    <w:p w:rsidR="00823DB8" w:rsidRPr="006913DB" w:rsidRDefault="00823DB8" w:rsidP="00823DB8">
      <w:pPr>
        <w:spacing w:after="120"/>
        <w:ind w:firstLine="709"/>
        <w:jc w:val="both"/>
        <w:rPr>
          <w:sz w:val="28"/>
          <w:szCs w:val="28"/>
          <w:lang w:val="uk-UA"/>
        </w:rPr>
      </w:pPr>
      <w:r w:rsidRPr="006913DB">
        <w:rPr>
          <w:sz w:val="28"/>
          <w:szCs w:val="28"/>
          <w:lang w:val="uk-UA"/>
        </w:rPr>
        <w:t>внутрішнього та іноземного туризму, туристичної і курортно-рекреа</w:t>
      </w:r>
      <w:r w:rsidR="00A666D4">
        <w:rPr>
          <w:sz w:val="28"/>
          <w:szCs w:val="28"/>
          <w:lang w:val="uk-UA"/>
        </w:rPr>
        <w:softHyphen/>
      </w:r>
      <w:r w:rsidRPr="006913DB">
        <w:rPr>
          <w:sz w:val="28"/>
          <w:szCs w:val="28"/>
          <w:lang w:val="uk-UA"/>
        </w:rPr>
        <w:t>ційної індустрії, провадження екскурсійної діяльності, а також  залученню інвестицій у будівництво нових та реконструкцію діючих об</w:t>
      </w:r>
      <w:r w:rsidR="00A666D4">
        <w:rPr>
          <w:sz w:val="28"/>
          <w:szCs w:val="28"/>
          <w:lang w:val="uk-UA"/>
        </w:rPr>
        <w:t>’</w:t>
      </w:r>
      <w:r w:rsidRPr="006913DB">
        <w:rPr>
          <w:sz w:val="28"/>
          <w:szCs w:val="28"/>
          <w:lang w:val="uk-UA"/>
        </w:rPr>
        <w:t>єктів туристичної інфраструктури.</w:t>
      </w:r>
    </w:p>
    <w:p w:rsidR="00823DB8" w:rsidRPr="00CF2C9A" w:rsidRDefault="00823DB8" w:rsidP="00823DB8">
      <w:pPr>
        <w:spacing w:after="120"/>
        <w:ind w:firstLine="709"/>
        <w:jc w:val="both"/>
        <w:rPr>
          <w:sz w:val="28"/>
          <w:szCs w:val="28"/>
          <w:lang w:val="uk-UA"/>
        </w:rPr>
      </w:pPr>
      <w:r>
        <w:rPr>
          <w:sz w:val="28"/>
          <w:szCs w:val="28"/>
          <w:lang w:val="uk-UA"/>
        </w:rPr>
        <w:t>4.2. </w:t>
      </w:r>
      <w:r w:rsidRPr="00CF2C9A">
        <w:rPr>
          <w:sz w:val="28"/>
          <w:szCs w:val="28"/>
          <w:lang w:val="uk-UA"/>
        </w:rPr>
        <w:t>Сприяє:</w:t>
      </w:r>
    </w:p>
    <w:p w:rsidR="00823DB8" w:rsidRPr="00CF2C9A" w:rsidRDefault="00823DB8" w:rsidP="00823DB8">
      <w:pPr>
        <w:spacing w:after="120"/>
        <w:ind w:firstLine="709"/>
        <w:jc w:val="both"/>
        <w:rPr>
          <w:sz w:val="28"/>
          <w:szCs w:val="28"/>
          <w:lang w:val="uk-UA"/>
        </w:rPr>
      </w:pPr>
      <w:r w:rsidRPr="00CF2C9A">
        <w:rPr>
          <w:sz w:val="28"/>
          <w:szCs w:val="28"/>
          <w:lang w:val="uk-UA"/>
        </w:rPr>
        <w:t>здійсненню відповідно до законодавства к</w:t>
      </w:r>
      <w:r>
        <w:rPr>
          <w:sz w:val="28"/>
          <w:szCs w:val="28"/>
          <w:lang w:val="uk-UA"/>
        </w:rPr>
        <w:t>оординації та контролю за діяль</w:t>
      </w:r>
      <w:r w:rsidRPr="00CF2C9A">
        <w:rPr>
          <w:sz w:val="28"/>
          <w:szCs w:val="28"/>
          <w:lang w:val="uk-UA"/>
        </w:rPr>
        <w:t>ністю клубних, бібліотечних, музейних, театрально-ко</w:t>
      </w:r>
      <w:r>
        <w:rPr>
          <w:sz w:val="28"/>
          <w:szCs w:val="28"/>
          <w:lang w:val="uk-UA"/>
        </w:rPr>
        <w:t>нцертних установ та нав</w:t>
      </w:r>
      <w:r w:rsidRPr="00CF2C9A">
        <w:rPr>
          <w:sz w:val="28"/>
          <w:szCs w:val="28"/>
          <w:lang w:val="uk-UA"/>
        </w:rPr>
        <w:t>чальних закладів;</w:t>
      </w:r>
    </w:p>
    <w:p w:rsidR="00823DB8" w:rsidRPr="001A2D23" w:rsidRDefault="00823DB8" w:rsidP="00823DB8">
      <w:pPr>
        <w:spacing w:after="120"/>
        <w:ind w:firstLine="709"/>
        <w:jc w:val="both"/>
        <w:rPr>
          <w:sz w:val="28"/>
          <w:szCs w:val="28"/>
          <w:lang w:val="uk-UA"/>
        </w:rPr>
      </w:pPr>
      <w:r w:rsidRPr="00A666D4">
        <w:rPr>
          <w:spacing w:val="-4"/>
          <w:sz w:val="28"/>
          <w:szCs w:val="28"/>
          <w:lang w:val="uk-UA"/>
        </w:rPr>
        <w:t>становленню туризму як високорентабельної</w:t>
      </w:r>
      <w:r w:rsidR="001A2D23" w:rsidRPr="00A666D4">
        <w:rPr>
          <w:spacing w:val="-4"/>
          <w:sz w:val="28"/>
          <w:szCs w:val="28"/>
          <w:lang w:val="uk-UA"/>
        </w:rPr>
        <w:t xml:space="preserve"> </w:t>
      </w:r>
      <w:r w:rsidRPr="00A666D4">
        <w:rPr>
          <w:spacing w:val="-4"/>
          <w:sz w:val="28"/>
          <w:szCs w:val="28"/>
          <w:lang w:val="uk-UA"/>
        </w:rPr>
        <w:t>галузі, раціональному</w:t>
      </w:r>
      <w:r w:rsidR="001A2D23" w:rsidRPr="00A666D4">
        <w:rPr>
          <w:spacing w:val="-4"/>
          <w:sz w:val="28"/>
          <w:szCs w:val="28"/>
          <w:lang w:val="uk-UA"/>
        </w:rPr>
        <w:t xml:space="preserve"> </w:t>
      </w:r>
      <w:r w:rsidRPr="00A666D4">
        <w:rPr>
          <w:spacing w:val="-4"/>
          <w:sz w:val="28"/>
          <w:szCs w:val="28"/>
          <w:lang w:val="uk-UA"/>
        </w:rPr>
        <w:t>вико</w:t>
      </w:r>
      <w:r w:rsidR="00A666D4" w:rsidRPr="00A666D4">
        <w:rPr>
          <w:spacing w:val="-4"/>
          <w:sz w:val="28"/>
          <w:szCs w:val="28"/>
          <w:lang w:val="uk-UA"/>
        </w:rPr>
        <w:softHyphen/>
      </w:r>
      <w:r w:rsidRPr="001A2D23">
        <w:rPr>
          <w:sz w:val="28"/>
          <w:szCs w:val="28"/>
          <w:lang w:val="uk-UA"/>
        </w:rPr>
        <w:t>ристанню та збереженню</w:t>
      </w:r>
      <w:r w:rsidR="001A2D23" w:rsidRPr="001A2D23">
        <w:rPr>
          <w:sz w:val="28"/>
          <w:szCs w:val="28"/>
          <w:lang w:val="uk-UA"/>
        </w:rPr>
        <w:t xml:space="preserve"> </w:t>
      </w:r>
      <w:r w:rsidRPr="001A2D23">
        <w:rPr>
          <w:sz w:val="28"/>
          <w:szCs w:val="28"/>
          <w:lang w:val="uk-UA"/>
        </w:rPr>
        <w:t>туристичних</w:t>
      </w:r>
      <w:r w:rsidR="001A2D23" w:rsidRPr="001A2D23">
        <w:rPr>
          <w:sz w:val="28"/>
          <w:szCs w:val="28"/>
          <w:lang w:val="uk-UA"/>
        </w:rPr>
        <w:t xml:space="preserve"> </w:t>
      </w:r>
      <w:r w:rsidRPr="001A2D23">
        <w:rPr>
          <w:sz w:val="28"/>
          <w:szCs w:val="28"/>
          <w:lang w:val="uk-UA"/>
        </w:rPr>
        <w:t>ресурсів;</w:t>
      </w:r>
    </w:p>
    <w:p w:rsidR="00823DB8" w:rsidRPr="006913DB" w:rsidRDefault="00823DB8" w:rsidP="00823DB8">
      <w:pPr>
        <w:spacing w:after="120"/>
        <w:ind w:firstLine="709"/>
        <w:jc w:val="both"/>
        <w:rPr>
          <w:sz w:val="28"/>
          <w:szCs w:val="28"/>
          <w:lang w:val="uk-UA"/>
        </w:rPr>
      </w:pPr>
      <w:r w:rsidRPr="00A666D4">
        <w:rPr>
          <w:spacing w:val="-4"/>
          <w:sz w:val="28"/>
          <w:szCs w:val="28"/>
          <w:lang w:val="uk-UA"/>
        </w:rPr>
        <w:t>удосконаленню</w:t>
      </w:r>
      <w:r w:rsidR="001A2D23" w:rsidRPr="00A666D4">
        <w:rPr>
          <w:spacing w:val="-4"/>
          <w:sz w:val="28"/>
          <w:szCs w:val="28"/>
          <w:lang w:val="uk-UA"/>
        </w:rPr>
        <w:t xml:space="preserve"> туристичної і</w:t>
      </w:r>
      <w:r w:rsidRPr="00A666D4">
        <w:rPr>
          <w:spacing w:val="-4"/>
          <w:sz w:val="28"/>
          <w:szCs w:val="28"/>
          <w:lang w:val="uk-UA"/>
        </w:rPr>
        <w:t>нфраструктури, розвитку</w:t>
      </w:r>
      <w:r w:rsidR="001A2D23" w:rsidRPr="00A666D4">
        <w:rPr>
          <w:spacing w:val="-4"/>
          <w:sz w:val="28"/>
          <w:szCs w:val="28"/>
          <w:lang w:val="uk-UA"/>
        </w:rPr>
        <w:t xml:space="preserve"> </w:t>
      </w:r>
      <w:r w:rsidRPr="00A666D4">
        <w:rPr>
          <w:spacing w:val="-4"/>
          <w:sz w:val="28"/>
          <w:szCs w:val="28"/>
          <w:lang w:val="uk-UA"/>
        </w:rPr>
        <w:t>ринкових</w:t>
      </w:r>
      <w:r w:rsidR="001A2D23" w:rsidRPr="00A666D4">
        <w:rPr>
          <w:spacing w:val="-4"/>
          <w:sz w:val="28"/>
          <w:szCs w:val="28"/>
          <w:lang w:val="uk-UA"/>
        </w:rPr>
        <w:t xml:space="preserve"> </w:t>
      </w:r>
      <w:r w:rsidRPr="00A666D4">
        <w:rPr>
          <w:spacing w:val="-4"/>
          <w:sz w:val="28"/>
          <w:szCs w:val="28"/>
          <w:lang w:val="uk-UA"/>
        </w:rPr>
        <w:t>відносин</w:t>
      </w:r>
      <w:r w:rsidRPr="00823DB8">
        <w:rPr>
          <w:sz w:val="28"/>
          <w:szCs w:val="28"/>
          <w:lang w:val="uk-UA"/>
        </w:rPr>
        <w:t xml:space="preserve"> у сфері туризму та конкуренції на ринку туристичних</w:t>
      </w:r>
      <w:r w:rsidR="001A2D23">
        <w:rPr>
          <w:sz w:val="28"/>
          <w:szCs w:val="28"/>
          <w:lang w:val="uk-UA"/>
        </w:rPr>
        <w:t xml:space="preserve"> </w:t>
      </w:r>
      <w:r w:rsidRPr="00823DB8">
        <w:rPr>
          <w:sz w:val="28"/>
          <w:szCs w:val="28"/>
          <w:lang w:val="uk-UA"/>
        </w:rPr>
        <w:t>послуг, створенню</w:t>
      </w:r>
      <w:r w:rsidR="001A2D23">
        <w:rPr>
          <w:sz w:val="28"/>
          <w:szCs w:val="28"/>
          <w:lang w:val="uk-UA"/>
        </w:rPr>
        <w:t xml:space="preserve"> </w:t>
      </w:r>
      <w:r w:rsidRPr="00823DB8">
        <w:rPr>
          <w:sz w:val="28"/>
          <w:szCs w:val="28"/>
          <w:lang w:val="uk-UA"/>
        </w:rPr>
        <w:t>рівних умов для суб</w:t>
      </w:r>
      <w:r w:rsidR="001A2D23">
        <w:rPr>
          <w:sz w:val="28"/>
          <w:szCs w:val="28"/>
          <w:lang w:val="uk-UA"/>
        </w:rPr>
        <w:t>’</w:t>
      </w:r>
      <w:r w:rsidRPr="00823DB8">
        <w:rPr>
          <w:sz w:val="28"/>
          <w:szCs w:val="28"/>
          <w:lang w:val="uk-UA"/>
        </w:rPr>
        <w:t>єктів, що</w:t>
      </w:r>
      <w:r w:rsidR="001A2D23">
        <w:rPr>
          <w:sz w:val="28"/>
          <w:szCs w:val="28"/>
          <w:lang w:val="uk-UA"/>
        </w:rPr>
        <w:t xml:space="preserve"> </w:t>
      </w:r>
      <w:r w:rsidRPr="00823DB8">
        <w:rPr>
          <w:sz w:val="28"/>
          <w:szCs w:val="28"/>
          <w:lang w:val="uk-UA"/>
        </w:rPr>
        <w:t>провадять та/або</w:t>
      </w:r>
      <w:r w:rsidR="001A2D23">
        <w:rPr>
          <w:sz w:val="28"/>
          <w:szCs w:val="28"/>
          <w:lang w:val="uk-UA"/>
        </w:rPr>
        <w:t xml:space="preserve"> </w:t>
      </w:r>
      <w:r w:rsidRPr="00823DB8">
        <w:rPr>
          <w:sz w:val="28"/>
          <w:szCs w:val="28"/>
          <w:lang w:val="uk-UA"/>
        </w:rPr>
        <w:t>забезпечують</w:t>
      </w:r>
      <w:r w:rsidR="001A2D23">
        <w:rPr>
          <w:sz w:val="28"/>
          <w:szCs w:val="28"/>
          <w:lang w:val="uk-UA"/>
        </w:rPr>
        <w:t xml:space="preserve"> </w:t>
      </w:r>
      <w:r w:rsidRPr="00823DB8">
        <w:rPr>
          <w:sz w:val="28"/>
          <w:szCs w:val="28"/>
          <w:lang w:val="uk-UA"/>
        </w:rPr>
        <w:t>провадження</w:t>
      </w:r>
      <w:r w:rsidR="001A2D23">
        <w:rPr>
          <w:sz w:val="28"/>
          <w:szCs w:val="28"/>
          <w:lang w:val="uk-UA"/>
        </w:rPr>
        <w:t xml:space="preserve"> </w:t>
      </w:r>
      <w:r w:rsidRPr="00823DB8">
        <w:rPr>
          <w:sz w:val="28"/>
          <w:szCs w:val="28"/>
          <w:lang w:val="uk-UA"/>
        </w:rPr>
        <w:t>туристичної</w:t>
      </w:r>
      <w:r w:rsidR="001A2D23">
        <w:rPr>
          <w:sz w:val="28"/>
          <w:szCs w:val="28"/>
          <w:lang w:val="uk-UA"/>
        </w:rPr>
        <w:t xml:space="preserve"> </w:t>
      </w:r>
      <w:r w:rsidRPr="00823DB8">
        <w:rPr>
          <w:sz w:val="28"/>
          <w:szCs w:val="28"/>
          <w:lang w:val="uk-UA"/>
        </w:rPr>
        <w:t>діяльності;</w:t>
      </w:r>
    </w:p>
    <w:p w:rsidR="00823DB8" w:rsidRPr="00CF2C9A" w:rsidRDefault="00823DB8" w:rsidP="00823DB8">
      <w:pPr>
        <w:spacing w:after="120"/>
        <w:ind w:firstLine="709"/>
        <w:jc w:val="both"/>
        <w:rPr>
          <w:sz w:val="28"/>
          <w:szCs w:val="28"/>
          <w:lang w:val="uk-UA"/>
        </w:rPr>
      </w:pPr>
      <w:r w:rsidRPr="00CF2C9A">
        <w:rPr>
          <w:sz w:val="28"/>
          <w:szCs w:val="28"/>
          <w:lang w:val="uk-UA"/>
        </w:rPr>
        <w:t>організації навчання та фаховій перепідготовці працівників галузі;</w:t>
      </w:r>
    </w:p>
    <w:p w:rsidR="00823DB8" w:rsidRPr="00CF2C9A" w:rsidRDefault="00823DB8" w:rsidP="00823DB8">
      <w:pPr>
        <w:spacing w:after="120"/>
        <w:ind w:firstLine="709"/>
        <w:jc w:val="both"/>
        <w:rPr>
          <w:sz w:val="28"/>
          <w:szCs w:val="28"/>
          <w:lang w:val="uk-UA"/>
        </w:rPr>
      </w:pPr>
      <w:r w:rsidRPr="00CF2C9A">
        <w:rPr>
          <w:sz w:val="28"/>
          <w:szCs w:val="28"/>
          <w:lang w:val="uk-UA"/>
        </w:rPr>
        <w:t>формуванню репертуару театрів, кінотеатрів, кіно- і відеоустановок, кон</w:t>
      </w:r>
      <w:r w:rsidRPr="00CF2C9A">
        <w:rPr>
          <w:sz w:val="28"/>
          <w:szCs w:val="28"/>
          <w:lang w:val="uk-UA"/>
        </w:rPr>
        <w:softHyphen/>
        <w:t>цертних організацій і мистецьких колективів, комплектуванню та оновленню фондів музеїв, бібліотек, організації виставок, розповсюдженню кращих зразків національного кіномистецтва, відродженню та розвитку народних художніх про</w:t>
      </w:r>
      <w:r w:rsidRPr="00CF2C9A">
        <w:rPr>
          <w:sz w:val="28"/>
          <w:szCs w:val="28"/>
          <w:lang w:val="uk-UA"/>
        </w:rPr>
        <w:softHyphen/>
        <w:t>мислів, збереженню культурної спадщини;</w:t>
      </w:r>
    </w:p>
    <w:p w:rsidR="00823DB8" w:rsidRPr="00CF2C9A" w:rsidRDefault="00823DB8" w:rsidP="00823DB8">
      <w:pPr>
        <w:spacing w:after="120"/>
        <w:ind w:firstLine="709"/>
        <w:jc w:val="both"/>
        <w:rPr>
          <w:sz w:val="28"/>
          <w:szCs w:val="28"/>
          <w:lang w:val="uk-UA"/>
        </w:rPr>
      </w:pPr>
      <w:r w:rsidRPr="00CF2C9A">
        <w:rPr>
          <w:sz w:val="28"/>
          <w:szCs w:val="28"/>
          <w:lang w:val="uk-UA"/>
        </w:rPr>
        <w:t>захисту прав споживачів культурного продукту;</w:t>
      </w:r>
    </w:p>
    <w:p w:rsidR="00823DB8" w:rsidRPr="002C0645" w:rsidRDefault="00823DB8" w:rsidP="00823DB8">
      <w:pPr>
        <w:spacing w:after="120"/>
        <w:ind w:firstLine="709"/>
        <w:jc w:val="both"/>
        <w:rPr>
          <w:spacing w:val="-4"/>
          <w:sz w:val="28"/>
          <w:szCs w:val="28"/>
          <w:lang w:val="uk-UA"/>
        </w:rPr>
      </w:pPr>
      <w:r w:rsidRPr="002C0645">
        <w:rPr>
          <w:spacing w:val="-4"/>
          <w:sz w:val="28"/>
          <w:szCs w:val="28"/>
          <w:lang w:val="uk-UA"/>
        </w:rPr>
        <w:lastRenderedPageBreak/>
        <w:t>централізованому комплектуванню та використанню бібліотечних фондів;</w:t>
      </w:r>
    </w:p>
    <w:p w:rsidR="00823DB8" w:rsidRPr="00CF2C9A" w:rsidRDefault="00823DB8" w:rsidP="00823DB8">
      <w:pPr>
        <w:spacing w:after="120"/>
        <w:ind w:firstLine="709"/>
        <w:jc w:val="both"/>
        <w:rPr>
          <w:sz w:val="28"/>
          <w:szCs w:val="28"/>
          <w:lang w:val="uk-UA"/>
        </w:rPr>
      </w:pPr>
      <w:r w:rsidRPr="00CF2C9A">
        <w:rPr>
          <w:sz w:val="28"/>
          <w:szCs w:val="28"/>
          <w:lang w:val="uk-UA"/>
        </w:rPr>
        <w:t>збереженню і відтворенню традиційног</w:t>
      </w:r>
      <w:r>
        <w:rPr>
          <w:sz w:val="28"/>
          <w:szCs w:val="28"/>
          <w:lang w:val="uk-UA"/>
        </w:rPr>
        <w:t>о характеру середовища та істо</w:t>
      </w:r>
      <w:r>
        <w:rPr>
          <w:sz w:val="28"/>
          <w:szCs w:val="28"/>
          <w:lang w:val="uk-UA"/>
        </w:rPr>
        <w:softHyphen/>
      </w:r>
      <w:r w:rsidRPr="00CF2C9A">
        <w:rPr>
          <w:sz w:val="28"/>
          <w:szCs w:val="28"/>
          <w:lang w:val="uk-UA"/>
        </w:rPr>
        <w:t>ричних ареалів населених місць, відродженню осередків традиційної народної творчості, народних художніх промислів і ремесел;</w:t>
      </w:r>
    </w:p>
    <w:p w:rsidR="00823DB8" w:rsidRPr="00CF2C9A" w:rsidRDefault="00823DB8" w:rsidP="00823DB8">
      <w:pPr>
        <w:spacing w:after="120"/>
        <w:ind w:firstLine="709"/>
        <w:jc w:val="both"/>
        <w:rPr>
          <w:sz w:val="28"/>
          <w:szCs w:val="28"/>
          <w:lang w:val="uk-UA"/>
        </w:rPr>
      </w:pPr>
      <w:r w:rsidRPr="00CF2C9A">
        <w:rPr>
          <w:sz w:val="28"/>
          <w:szCs w:val="28"/>
          <w:lang w:val="uk-UA"/>
        </w:rPr>
        <w:t>збереженню та розвитку культури української нації, етнічної, культурної і мовної самобутності корінних народів і національних меншин;</w:t>
      </w:r>
    </w:p>
    <w:p w:rsidR="00823DB8" w:rsidRPr="00CF2C9A" w:rsidRDefault="00823DB8" w:rsidP="00823DB8">
      <w:pPr>
        <w:spacing w:after="120"/>
        <w:ind w:firstLine="709"/>
        <w:jc w:val="both"/>
        <w:rPr>
          <w:sz w:val="28"/>
          <w:szCs w:val="28"/>
          <w:lang w:val="uk-UA"/>
        </w:rPr>
      </w:pPr>
      <w:r w:rsidRPr="002C0645">
        <w:rPr>
          <w:spacing w:val="-4"/>
          <w:sz w:val="28"/>
          <w:szCs w:val="28"/>
          <w:lang w:val="uk-UA"/>
        </w:rPr>
        <w:t>здійсненню контролю за вивезенням, ввезенням та поверненням культур</w:t>
      </w:r>
      <w:r w:rsidRPr="002C0645">
        <w:rPr>
          <w:spacing w:val="-4"/>
          <w:sz w:val="28"/>
          <w:szCs w:val="28"/>
          <w:lang w:val="uk-UA"/>
        </w:rPr>
        <w:softHyphen/>
      </w:r>
      <w:r w:rsidRPr="00CF2C9A">
        <w:rPr>
          <w:sz w:val="28"/>
          <w:szCs w:val="28"/>
          <w:lang w:val="uk-UA"/>
        </w:rPr>
        <w:t>них цінностей;</w:t>
      </w:r>
    </w:p>
    <w:p w:rsidR="00823DB8" w:rsidRPr="00CF2C9A" w:rsidRDefault="00823DB8" w:rsidP="00823DB8">
      <w:pPr>
        <w:spacing w:after="120"/>
        <w:ind w:firstLine="709"/>
        <w:jc w:val="both"/>
        <w:rPr>
          <w:sz w:val="28"/>
          <w:szCs w:val="28"/>
          <w:lang w:val="uk-UA"/>
        </w:rPr>
      </w:pPr>
      <w:r w:rsidRPr="002C0645">
        <w:rPr>
          <w:spacing w:val="-4"/>
          <w:sz w:val="28"/>
          <w:szCs w:val="28"/>
          <w:lang w:val="uk-UA"/>
        </w:rPr>
        <w:t>проведенню роботи з фіксації зразків національної нематеріальної культур</w:t>
      </w:r>
      <w:r w:rsidRPr="002C0645">
        <w:rPr>
          <w:spacing w:val="-4"/>
          <w:sz w:val="28"/>
          <w:szCs w:val="28"/>
          <w:lang w:val="uk-UA"/>
        </w:rPr>
        <w:softHyphen/>
      </w:r>
      <w:r w:rsidRPr="00CF2C9A">
        <w:rPr>
          <w:sz w:val="28"/>
          <w:szCs w:val="28"/>
          <w:lang w:val="uk-UA"/>
        </w:rPr>
        <w:t>ної спадщини;</w:t>
      </w:r>
    </w:p>
    <w:p w:rsidR="00823DB8" w:rsidRPr="00CF2C9A" w:rsidRDefault="00823DB8" w:rsidP="00823DB8">
      <w:pPr>
        <w:spacing w:after="120"/>
        <w:ind w:firstLine="709"/>
        <w:jc w:val="both"/>
        <w:rPr>
          <w:sz w:val="28"/>
          <w:szCs w:val="28"/>
          <w:lang w:val="uk-UA"/>
        </w:rPr>
      </w:pPr>
      <w:r w:rsidRPr="00CF2C9A">
        <w:rPr>
          <w:sz w:val="28"/>
          <w:szCs w:val="28"/>
          <w:lang w:val="uk-UA"/>
        </w:rPr>
        <w:t>діяльності творчих спілок, національно-культурних товариств, громадсь</w:t>
      </w:r>
      <w:r>
        <w:rPr>
          <w:sz w:val="28"/>
          <w:szCs w:val="28"/>
          <w:lang w:val="uk-UA"/>
        </w:rPr>
        <w:softHyphen/>
      </w:r>
      <w:r w:rsidRPr="00CF2C9A">
        <w:rPr>
          <w:sz w:val="28"/>
          <w:szCs w:val="28"/>
          <w:lang w:val="uk-UA"/>
        </w:rPr>
        <w:t>ких організацій, що функціонують у сфері культу</w:t>
      </w:r>
      <w:r>
        <w:rPr>
          <w:sz w:val="28"/>
          <w:szCs w:val="28"/>
          <w:lang w:val="uk-UA"/>
        </w:rPr>
        <w:t xml:space="preserve">ри, мистецтва, </w:t>
      </w:r>
      <w:r w:rsidRPr="006913DB">
        <w:rPr>
          <w:sz w:val="28"/>
          <w:szCs w:val="28"/>
          <w:lang w:val="uk-UA"/>
        </w:rPr>
        <w:t>туризму та курортів</w:t>
      </w:r>
      <w:r>
        <w:rPr>
          <w:sz w:val="28"/>
          <w:szCs w:val="28"/>
          <w:lang w:val="uk-UA"/>
        </w:rPr>
        <w:t>,</w:t>
      </w:r>
      <w:r w:rsidR="001A2D23">
        <w:rPr>
          <w:sz w:val="28"/>
          <w:szCs w:val="28"/>
          <w:lang w:val="uk-UA"/>
        </w:rPr>
        <w:t xml:space="preserve"> </w:t>
      </w:r>
      <w:r>
        <w:rPr>
          <w:sz w:val="28"/>
          <w:szCs w:val="28"/>
          <w:lang w:val="uk-UA"/>
        </w:rPr>
        <w:t>охорони культур</w:t>
      </w:r>
      <w:r w:rsidRPr="00CF2C9A">
        <w:rPr>
          <w:sz w:val="28"/>
          <w:szCs w:val="28"/>
          <w:lang w:val="uk-UA"/>
        </w:rPr>
        <w:t>ної спадщини;</w:t>
      </w:r>
      <w:r w:rsidRPr="00CF2C9A">
        <w:rPr>
          <w:sz w:val="28"/>
          <w:szCs w:val="28"/>
          <w:lang w:val="uk-UA"/>
        </w:rPr>
        <w:tab/>
      </w:r>
    </w:p>
    <w:p w:rsidR="00823DB8" w:rsidRPr="00CF2C9A" w:rsidRDefault="00823DB8" w:rsidP="00823DB8">
      <w:pPr>
        <w:spacing w:after="120"/>
        <w:ind w:firstLine="709"/>
        <w:jc w:val="both"/>
        <w:rPr>
          <w:sz w:val="28"/>
          <w:szCs w:val="28"/>
          <w:lang w:val="uk-UA"/>
        </w:rPr>
      </w:pPr>
      <w:r w:rsidRPr="00CF2C9A">
        <w:rPr>
          <w:sz w:val="28"/>
          <w:szCs w:val="28"/>
          <w:lang w:val="uk-UA"/>
        </w:rPr>
        <w:t>соціальному захисту працівників підприємств, установ та організацій у сфері культури та охорони культурної спадщини;</w:t>
      </w:r>
    </w:p>
    <w:p w:rsidR="00823DB8" w:rsidRPr="00CF2C9A" w:rsidRDefault="00823DB8" w:rsidP="00823DB8">
      <w:pPr>
        <w:spacing w:after="120"/>
        <w:ind w:firstLine="709"/>
        <w:jc w:val="both"/>
        <w:rPr>
          <w:sz w:val="28"/>
          <w:szCs w:val="28"/>
          <w:lang w:val="uk-UA"/>
        </w:rPr>
      </w:pPr>
      <w:r w:rsidRPr="00CF2C9A">
        <w:rPr>
          <w:sz w:val="28"/>
          <w:szCs w:val="28"/>
          <w:lang w:val="uk-UA"/>
        </w:rPr>
        <w:t>зміцненню взаєморозуміння і терпимості між релігійними організаціями різних віросповідань;</w:t>
      </w:r>
    </w:p>
    <w:p w:rsidR="00823DB8" w:rsidRPr="00CF2C9A" w:rsidRDefault="00823DB8" w:rsidP="00823DB8">
      <w:pPr>
        <w:spacing w:after="120"/>
        <w:ind w:firstLine="709"/>
        <w:jc w:val="both"/>
        <w:rPr>
          <w:sz w:val="28"/>
          <w:szCs w:val="28"/>
          <w:lang w:val="uk-UA"/>
        </w:rPr>
      </w:pPr>
      <w:r w:rsidRPr="00CF2C9A">
        <w:rPr>
          <w:sz w:val="28"/>
          <w:szCs w:val="28"/>
          <w:lang w:val="uk-UA"/>
        </w:rPr>
        <w:t>забезпеченню в установленому законодавством порядку виготовленн</w:t>
      </w:r>
      <w:r w:rsidR="00A666D4">
        <w:rPr>
          <w:sz w:val="28"/>
          <w:szCs w:val="28"/>
          <w:lang w:val="uk-UA"/>
        </w:rPr>
        <w:t>я</w:t>
      </w:r>
      <w:r w:rsidRPr="00CF2C9A">
        <w:rPr>
          <w:sz w:val="28"/>
          <w:szCs w:val="28"/>
          <w:lang w:val="uk-UA"/>
        </w:rPr>
        <w:t>, встановленн</w:t>
      </w:r>
      <w:r w:rsidR="00A666D4">
        <w:rPr>
          <w:sz w:val="28"/>
          <w:szCs w:val="28"/>
          <w:lang w:val="uk-UA"/>
        </w:rPr>
        <w:t>я</w:t>
      </w:r>
      <w:r w:rsidRPr="00CF2C9A">
        <w:rPr>
          <w:sz w:val="28"/>
          <w:szCs w:val="28"/>
          <w:lang w:val="uk-UA"/>
        </w:rPr>
        <w:t xml:space="preserve"> та утриманн</w:t>
      </w:r>
      <w:r w:rsidR="00A666D4">
        <w:rPr>
          <w:sz w:val="28"/>
          <w:szCs w:val="28"/>
          <w:lang w:val="uk-UA"/>
        </w:rPr>
        <w:t>я</w:t>
      </w:r>
      <w:r w:rsidRPr="00CF2C9A">
        <w:rPr>
          <w:sz w:val="28"/>
          <w:szCs w:val="28"/>
          <w:lang w:val="uk-UA"/>
        </w:rPr>
        <w:t xml:space="preserve"> охоронних дощок, охоронних знаків, інших інформаційних написів, позначок на пам’ятках культурної спадщини або в межах їх територій;</w:t>
      </w:r>
    </w:p>
    <w:p w:rsidR="00823DB8" w:rsidRPr="00CF2C9A" w:rsidRDefault="00823DB8" w:rsidP="00823DB8">
      <w:pPr>
        <w:spacing w:after="120"/>
        <w:ind w:firstLine="709"/>
        <w:jc w:val="both"/>
        <w:rPr>
          <w:sz w:val="28"/>
          <w:szCs w:val="28"/>
          <w:lang w:val="uk-UA"/>
        </w:rPr>
      </w:pPr>
      <w:r w:rsidRPr="00CF2C9A">
        <w:rPr>
          <w:sz w:val="28"/>
          <w:szCs w:val="28"/>
          <w:lang w:val="uk-UA"/>
        </w:rPr>
        <w:t>задоволенню мовних і культурних потреб закордонних українців;</w:t>
      </w:r>
    </w:p>
    <w:p w:rsidR="00823DB8" w:rsidRPr="00421DB8" w:rsidRDefault="00823DB8" w:rsidP="00823DB8">
      <w:pPr>
        <w:spacing w:after="120"/>
        <w:ind w:firstLine="709"/>
        <w:jc w:val="both"/>
        <w:rPr>
          <w:sz w:val="28"/>
          <w:szCs w:val="28"/>
          <w:lang w:val="uk-UA"/>
        </w:rPr>
      </w:pPr>
      <w:r w:rsidRPr="00421DB8">
        <w:rPr>
          <w:sz w:val="28"/>
          <w:szCs w:val="28"/>
          <w:lang w:val="uk-UA"/>
        </w:rPr>
        <w:t>реалізації прав осіб, які належать до національних меншин області;</w:t>
      </w:r>
    </w:p>
    <w:p w:rsidR="00823DB8" w:rsidRPr="00421DB8" w:rsidRDefault="00823DB8" w:rsidP="00823DB8">
      <w:pPr>
        <w:pStyle w:val="rvps2"/>
        <w:spacing w:before="0" w:beforeAutospacing="0" w:after="120" w:afterAutospacing="0"/>
        <w:ind w:firstLine="709"/>
        <w:jc w:val="both"/>
        <w:rPr>
          <w:sz w:val="28"/>
          <w:szCs w:val="28"/>
        </w:rPr>
      </w:pPr>
      <w:r w:rsidRPr="00421DB8">
        <w:rPr>
          <w:sz w:val="28"/>
          <w:szCs w:val="28"/>
        </w:rPr>
        <w:t>діяльності громадських організацій, які створені національними мен</w:t>
      </w:r>
      <w:r>
        <w:rPr>
          <w:sz w:val="28"/>
          <w:szCs w:val="28"/>
          <w:lang w:val="ru-RU"/>
        </w:rPr>
        <w:softHyphen/>
      </w:r>
      <w:r w:rsidRPr="00421DB8">
        <w:rPr>
          <w:sz w:val="28"/>
          <w:szCs w:val="28"/>
        </w:rPr>
        <w:t>шинами області, щодо організації і проведення культурно-мистецьких та мовно-просвітницьких заходів;</w:t>
      </w:r>
    </w:p>
    <w:p w:rsidR="00823DB8" w:rsidRPr="00CF2C9A" w:rsidRDefault="00823DB8" w:rsidP="00823DB8">
      <w:pPr>
        <w:pStyle w:val="rvps2"/>
        <w:spacing w:before="0" w:beforeAutospacing="0" w:after="120" w:afterAutospacing="0"/>
        <w:ind w:firstLine="709"/>
        <w:jc w:val="both"/>
        <w:rPr>
          <w:color w:val="000000"/>
          <w:sz w:val="28"/>
          <w:szCs w:val="28"/>
        </w:rPr>
      </w:pPr>
      <w:r w:rsidRPr="00CF2C9A">
        <w:rPr>
          <w:color w:val="000000"/>
          <w:sz w:val="28"/>
          <w:szCs w:val="28"/>
        </w:rPr>
        <w:t>налагодженню взаєморозуміння між релігійними організаціями різних віросповідань та конфесій, вирішенн</w:t>
      </w:r>
      <w:r w:rsidR="00A666D4">
        <w:rPr>
          <w:color w:val="000000"/>
          <w:sz w:val="28"/>
          <w:szCs w:val="28"/>
        </w:rPr>
        <w:t>ю</w:t>
      </w:r>
      <w:r w:rsidRPr="00CF2C9A">
        <w:rPr>
          <w:color w:val="000000"/>
          <w:sz w:val="28"/>
          <w:szCs w:val="28"/>
        </w:rPr>
        <w:t xml:space="preserve"> спірних міжцерковних питань, прове</w:t>
      </w:r>
      <w:r w:rsidRPr="002C0645">
        <w:rPr>
          <w:color w:val="000000"/>
          <w:sz w:val="28"/>
          <w:szCs w:val="28"/>
        </w:rPr>
        <w:softHyphen/>
      </w:r>
      <w:r w:rsidRPr="00CF2C9A">
        <w:rPr>
          <w:color w:val="000000"/>
          <w:sz w:val="28"/>
          <w:szCs w:val="28"/>
        </w:rPr>
        <w:t>денн</w:t>
      </w:r>
      <w:r w:rsidR="00A666D4">
        <w:rPr>
          <w:color w:val="000000"/>
          <w:sz w:val="28"/>
          <w:szCs w:val="28"/>
        </w:rPr>
        <w:t>ю</w:t>
      </w:r>
      <w:r w:rsidRPr="00CF2C9A">
        <w:rPr>
          <w:color w:val="000000"/>
          <w:sz w:val="28"/>
          <w:szCs w:val="28"/>
        </w:rPr>
        <w:t xml:space="preserve"> богослужінь, релігійних обрядів, церемоній та процесій, паломництву віруючих;</w:t>
      </w:r>
    </w:p>
    <w:p w:rsidR="00823DB8" w:rsidRPr="00CF2C9A" w:rsidRDefault="00823DB8" w:rsidP="00823DB8">
      <w:pPr>
        <w:spacing w:after="120"/>
        <w:ind w:firstLine="709"/>
        <w:jc w:val="both"/>
        <w:rPr>
          <w:color w:val="000000"/>
          <w:sz w:val="28"/>
          <w:szCs w:val="28"/>
          <w:lang w:val="uk-UA"/>
        </w:rPr>
      </w:pPr>
      <w:r>
        <w:rPr>
          <w:color w:val="000000"/>
          <w:sz w:val="28"/>
          <w:szCs w:val="28"/>
          <w:lang w:val="uk-UA"/>
        </w:rPr>
        <w:t>проведенню</w:t>
      </w:r>
      <w:r w:rsidRPr="00CF2C9A">
        <w:rPr>
          <w:color w:val="000000"/>
          <w:sz w:val="28"/>
          <w:szCs w:val="28"/>
          <w:lang w:val="uk-UA"/>
        </w:rPr>
        <w:t xml:space="preserve"> благодійних акцій, інших заходів, спрямованих на розвиток етнічної самобутності національних меншин;</w:t>
      </w:r>
    </w:p>
    <w:p w:rsidR="00823DB8" w:rsidRPr="00421DB8" w:rsidRDefault="00823DB8" w:rsidP="00823DB8">
      <w:pPr>
        <w:spacing w:after="120"/>
        <w:ind w:firstLine="709"/>
        <w:jc w:val="both"/>
        <w:rPr>
          <w:sz w:val="28"/>
          <w:szCs w:val="28"/>
          <w:lang w:val="uk-UA"/>
        </w:rPr>
      </w:pPr>
      <w:r w:rsidRPr="00421DB8">
        <w:rPr>
          <w:sz w:val="28"/>
          <w:szCs w:val="28"/>
          <w:lang w:val="uk-UA"/>
        </w:rPr>
        <w:t>ремонту та реставрації культових будівель, які є пам’ятками культурної спадщини</w:t>
      </w:r>
      <w:r>
        <w:rPr>
          <w:sz w:val="28"/>
          <w:szCs w:val="28"/>
          <w:lang w:val="uk-UA"/>
        </w:rPr>
        <w:t>;</w:t>
      </w:r>
    </w:p>
    <w:p w:rsidR="00823DB8" w:rsidRPr="00CF2C9A" w:rsidRDefault="00823DB8" w:rsidP="00823DB8">
      <w:pPr>
        <w:widowControl w:val="0"/>
        <w:autoSpaceDE w:val="0"/>
        <w:autoSpaceDN w:val="0"/>
        <w:adjustRightInd w:val="0"/>
        <w:spacing w:after="120"/>
        <w:ind w:firstLine="708"/>
        <w:jc w:val="both"/>
        <w:rPr>
          <w:sz w:val="28"/>
          <w:szCs w:val="28"/>
          <w:lang w:val="uk-UA"/>
        </w:rPr>
      </w:pPr>
      <w:r>
        <w:rPr>
          <w:sz w:val="28"/>
          <w:szCs w:val="28"/>
          <w:lang w:val="uk-UA"/>
        </w:rPr>
        <w:t xml:space="preserve">4.3. </w:t>
      </w:r>
      <w:r w:rsidRPr="00CF2C9A">
        <w:rPr>
          <w:sz w:val="28"/>
          <w:szCs w:val="28"/>
          <w:lang w:val="uk-UA"/>
        </w:rPr>
        <w:t>Проводить аналіз:</w:t>
      </w:r>
    </w:p>
    <w:p w:rsidR="00823DB8" w:rsidRDefault="00823DB8" w:rsidP="00823DB8">
      <w:pPr>
        <w:pStyle w:val="NormalWeb"/>
        <w:spacing w:before="0" w:beforeAutospacing="0" w:after="120" w:afterAutospacing="0"/>
        <w:ind w:firstLine="709"/>
        <w:jc w:val="both"/>
        <w:rPr>
          <w:color w:val="000000"/>
          <w:sz w:val="28"/>
          <w:szCs w:val="28"/>
        </w:rPr>
      </w:pPr>
      <w:r w:rsidRPr="00CF2C9A">
        <w:rPr>
          <w:color w:val="000000"/>
          <w:sz w:val="28"/>
          <w:szCs w:val="28"/>
        </w:rPr>
        <w:t>стану та тенденцій, що відбуваються у релігійному та міжнаціональному середовищі області;</w:t>
      </w:r>
    </w:p>
    <w:p w:rsidR="00823DB8" w:rsidRPr="006913DB" w:rsidRDefault="00823DB8" w:rsidP="00823DB8">
      <w:pPr>
        <w:pStyle w:val="NormalWeb"/>
        <w:spacing w:before="0" w:beforeAutospacing="0" w:after="120" w:afterAutospacing="0"/>
        <w:ind w:firstLine="709"/>
        <w:jc w:val="both"/>
        <w:rPr>
          <w:sz w:val="28"/>
          <w:szCs w:val="28"/>
        </w:rPr>
      </w:pPr>
      <w:r w:rsidRPr="006913DB">
        <w:rPr>
          <w:sz w:val="28"/>
          <w:szCs w:val="28"/>
        </w:rPr>
        <w:t xml:space="preserve">ринку туристичних послуг;  </w:t>
      </w:r>
    </w:p>
    <w:p w:rsidR="00823DB8" w:rsidRPr="00A666D4" w:rsidRDefault="00823DB8" w:rsidP="00823DB8">
      <w:pPr>
        <w:spacing w:after="120"/>
        <w:ind w:firstLine="709"/>
        <w:jc w:val="both"/>
        <w:rPr>
          <w:spacing w:val="-6"/>
          <w:sz w:val="28"/>
          <w:szCs w:val="28"/>
          <w:lang w:val="uk-UA"/>
        </w:rPr>
      </w:pPr>
      <w:r w:rsidRPr="00A666D4">
        <w:rPr>
          <w:spacing w:val="-6"/>
          <w:sz w:val="28"/>
          <w:szCs w:val="28"/>
          <w:lang w:val="uk-UA"/>
        </w:rPr>
        <w:lastRenderedPageBreak/>
        <w:t>потреби у працівниках у сфері культури та охорони культурної спадщини;</w:t>
      </w:r>
    </w:p>
    <w:p w:rsidR="00823DB8" w:rsidRPr="00CF2C9A" w:rsidRDefault="00823DB8" w:rsidP="00823DB8">
      <w:pPr>
        <w:spacing w:after="120"/>
        <w:ind w:firstLine="709"/>
        <w:jc w:val="both"/>
        <w:rPr>
          <w:sz w:val="28"/>
          <w:szCs w:val="28"/>
          <w:lang w:val="uk-UA"/>
        </w:rPr>
      </w:pPr>
      <w:r w:rsidRPr="00CF2C9A">
        <w:rPr>
          <w:sz w:val="28"/>
          <w:szCs w:val="28"/>
          <w:lang w:val="uk-UA"/>
        </w:rPr>
        <w:t>фінансового забезпечення закладів культури і мистецтва області, здійс</w:t>
      </w:r>
      <w:r w:rsidRPr="00CF2C9A">
        <w:rPr>
          <w:sz w:val="28"/>
          <w:szCs w:val="28"/>
          <w:lang w:val="uk-UA"/>
        </w:rPr>
        <w:softHyphen/>
        <w:t>нення видатків на охорону культурної спадщини.</w:t>
      </w:r>
    </w:p>
    <w:p w:rsidR="00823DB8" w:rsidRPr="00CF2C9A" w:rsidRDefault="00823DB8" w:rsidP="00823DB8">
      <w:pPr>
        <w:spacing w:after="120"/>
        <w:ind w:firstLine="709"/>
        <w:jc w:val="both"/>
        <w:rPr>
          <w:sz w:val="28"/>
          <w:szCs w:val="28"/>
          <w:lang w:val="uk-UA"/>
        </w:rPr>
      </w:pPr>
      <w:r>
        <w:rPr>
          <w:sz w:val="28"/>
          <w:szCs w:val="28"/>
          <w:lang w:val="uk-UA"/>
        </w:rPr>
        <w:t>4.4. </w:t>
      </w:r>
      <w:r w:rsidRPr="00CF2C9A">
        <w:rPr>
          <w:sz w:val="28"/>
          <w:szCs w:val="28"/>
          <w:lang w:val="uk-UA"/>
        </w:rPr>
        <w:t>Подає Міністерству культури України пропозиції щодо:</w:t>
      </w:r>
    </w:p>
    <w:p w:rsidR="00823DB8" w:rsidRPr="00CF2C9A" w:rsidRDefault="00823DB8" w:rsidP="00823DB8">
      <w:pPr>
        <w:spacing w:after="120"/>
        <w:ind w:firstLine="709"/>
        <w:jc w:val="both"/>
        <w:rPr>
          <w:sz w:val="28"/>
          <w:szCs w:val="28"/>
          <w:lang w:val="uk-UA"/>
        </w:rPr>
      </w:pPr>
      <w:r w:rsidRPr="00CF2C9A">
        <w:rPr>
          <w:sz w:val="28"/>
          <w:szCs w:val="28"/>
          <w:lang w:val="uk-UA"/>
        </w:rPr>
        <w:t>формування державної політики у сфері культури та охорони культурної спадщини, державної мовної політики, міжнаціональних відносин, релігій та захисту прав національних меншин, зокрема стосовно вдосконалення норма</w:t>
      </w:r>
      <w:r>
        <w:rPr>
          <w:sz w:val="28"/>
          <w:szCs w:val="28"/>
          <w:lang w:val="uk-UA"/>
        </w:rPr>
        <w:softHyphen/>
      </w:r>
      <w:r w:rsidRPr="00CF2C9A">
        <w:rPr>
          <w:sz w:val="28"/>
          <w:szCs w:val="28"/>
          <w:lang w:val="uk-UA"/>
        </w:rPr>
        <w:t>тивно-правового регулювання у зазначеній сфері;</w:t>
      </w:r>
    </w:p>
    <w:p w:rsidR="00823DB8" w:rsidRPr="00CF2C9A" w:rsidRDefault="00823DB8" w:rsidP="00823DB8">
      <w:pPr>
        <w:spacing w:after="120"/>
        <w:ind w:firstLine="709"/>
        <w:jc w:val="both"/>
        <w:rPr>
          <w:sz w:val="28"/>
          <w:szCs w:val="28"/>
          <w:lang w:val="uk-UA"/>
        </w:rPr>
      </w:pPr>
      <w:r w:rsidRPr="00CF2C9A">
        <w:rPr>
          <w:sz w:val="28"/>
          <w:szCs w:val="28"/>
          <w:lang w:val="uk-UA"/>
        </w:rPr>
        <w:t>надання творчим колективам та установам статусу академічного та закладам (установам) культури і мистецтва статусу національного;</w:t>
      </w:r>
    </w:p>
    <w:p w:rsidR="00823DB8" w:rsidRPr="00CF2C9A" w:rsidRDefault="00823DB8" w:rsidP="00823DB8">
      <w:pPr>
        <w:spacing w:after="120"/>
        <w:ind w:firstLine="709"/>
        <w:jc w:val="both"/>
        <w:rPr>
          <w:sz w:val="28"/>
          <w:szCs w:val="28"/>
          <w:lang w:val="uk-UA"/>
        </w:rPr>
      </w:pPr>
      <w:r w:rsidRPr="00CF2C9A">
        <w:rPr>
          <w:sz w:val="28"/>
          <w:szCs w:val="28"/>
          <w:lang w:val="uk-UA"/>
        </w:rPr>
        <w:t>визнання осередків народних художніх промислів, що потребують особ</w:t>
      </w:r>
      <w:r>
        <w:rPr>
          <w:sz w:val="28"/>
          <w:szCs w:val="28"/>
          <w:lang w:val="uk-UA"/>
        </w:rPr>
        <w:softHyphen/>
      </w:r>
      <w:r w:rsidRPr="00CF2C9A">
        <w:rPr>
          <w:sz w:val="28"/>
          <w:szCs w:val="28"/>
          <w:lang w:val="uk-UA"/>
        </w:rPr>
        <w:t>ливої охорони, заповідними територіями народних художніх промислів;</w:t>
      </w:r>
    </w:p>
    <w:p w:rsidR="00823DB8" w:rsidRDefault="00823DB8" w:rsidP="00823DB8">
      <w:pPr>
        <w:spacing w:after="120"/>
        <w:ind w:firstLine="709"/>
        <w:jc w:val="both"/>
        <w:rPr>
          <w:sz w:val="28"/>
          <w:szCs w:val="28"/>
          <w:lang w:val="uk-UA"/>
        </w:rPr>
      </w:pPr>
      <w:r w:rsidRPr="00CF2C9A">
        <w:rPr>
          <w:sz w:val="28"/>
          <w:szCs w:val="28"/>
          <w:lang w:val="uk-UA"/>
        </w:rPr>
        <w:t xml:space="preserve">відзначення працівників підприємств, установ та організацій у сфері </w:t>
      </w:r>
      <w:r w:rsidRPr="002C0645">
        <w:rPr>
          <w:spacing w:val="-8"/>
          <w:sz w:val="28"/>
          <w:szCs w:val="28"/>
          <w:lang w:val="uk-UA"/>
        </w:rPr>
        <w:t>культури та охорони культурної спадщини, членів обласних організацій національ</w:t>
      </w:r>
      <w:r w:rsidRPr="002C0645">
        <w:rPr>
          <w:spacing w:val="-8"/>
          <w:sz w:val="28"/>
          <w:szCs w:val="28"/>
          <w:lang w:val="uk-UA"/>
        </w:rPr>
        <w:softHyphen/>
      </w:r>
      <w:r w:rsidRPr="00CF2C9A">
        <w:rPr>
          <w:sz w:val="28"/>
          <w:szCs w:val="28"/>
          <w:lang w:val="uk-UA"/>
        </w:rPr>
        <w:t>них творчих спілок, учасників аматорських колективів, майстрів народного мистецтва державними нагородами і відомчими відзнаками, застосовує інші форми заохочення.</w:t>
      </w:r>
    </w:p>
    <w:p w:rsidR="00A666D4" w:rsidRPr="00CF2C9A" w:rsidRDefault="00A666D4" w:rsidP="00A666D4">
      <w:pPr>
        <w:spacing w:after="120"/>
        <w:ind w:firstLine="709"/>
        <w:jc w:val="both"/>
        <w:rPr>
          <w:sz w:val="28"/>
          <w:szCs w:val="28"/>
          <w:lang w:val="uk-UA"/>
        </w:rPr>
      </w:pPr>
      <w:r w:rsidRPr="00CF2C9A">
        <w:rPr>
          <w:sz w:val="28"/>
          <w:szCs w:val="28"/>
          <w:lang w:val="uk-UA"/>
        </w:rPr>
        <w:t>Занесення:</w:t>
      </w:r>
    </w:p>
    <w:p w:rsidR="00A666D4" w:rsidRPr="00CF2C9A" w:rsidRDefault="00A666D4" w:rsidP="00A666D4">
      <w:pPr>
        <w:spacing w:after="120"/>
        <w:ind w:firstLine="709"/>
        <w:jc w:val="both"/>
        <w:rPr>
          <w:sz w:val="28"/>
          <w:szCs w:val="28"/>
          <w:lang w:val="uk-UA"/>
        </w:rPr>
      </w:pPr>
      <w:r w:rsidRPr="00A666D4">
        <w:rPr>
          <w:spacing w:val="-4"/>
          <w:sz w:val="28"/>
          <w:szCs w:val="28"/>
          <w:lang w:val="uk-UA"/>
        </w:rPr>
        <w:t>об’єктів культурної спадщини до Державного реєстру нерухомих пам’яток</w:t>
      </w:r>
      <w:r w:rsidRPr="00CF2C9A">
        <w:rPr>
          <w:sz w:val="28"/>
          <w:szCs w:val="28"/>
          <w:lang w:val="uk-UA"/>
        </w:rPr>
        <w:t xml:space="preserve"> України та внесення змін до нього;</w:t>
      </w:r>
    </w:p>
    <w:p w:rsidR="00A666D4" w:rsidRPr="00CF2C9A" w:rsidRDefault="00A666D4" w:rsidP="00A666D4">
      <w:pPr>
        <w:spacing w:after="120"/>
        <w:ind w:firstLine="709"/>
        <w:jc w:val="both"/>
        <w:rPr>
          <w:sz w:val="28"/>
          <w:szCs w:val="28"/>
          <w:lang w:val="uk-UA"/>
        </w:rPr>
      </w:pPr>
      <w:r w:rsidRPr="00CF2C9A">
        <w:rPr>
          <w:sz w:val="28"/>
          <w:szCs w:val="28"/>
          <w:lang w:val="uk-UA"/>
        </w:rPr>
        <w:t>відповідної території до Списку історичних населених місць України;</w:t>
      </w:r>
    </w:p>
    <w:p w:rsidR="00A666D4" w:rsidRPr="00CF2C9A" w:rsidRDefault="00A666D4" w:rsidP="00A666D4">
      <w:pPr>
        <w:spacing w:after="120"/>
        <w:ind w:firstLine="709"/>
        <w:jc w:val="both"/>
        <w:rPr>
          <w:sz w:val="28"/>
          <w:szCs w:val="28"/>
          <w:lang w:val="uk-UA"/>
        </w:rPr>
      </w:pPr>
      <w:r w:rsidRPr="00CF2C9A">
        <w:rPr>
          <w:sz w:val="28"/>
          <w:szCs w:val="28"/>
          <w:lang w:val="uk-UA"/>
        </w:rPr>
        <w:t>музейних предметів Музейного фонду України до Державного реєстру національного культурного надбання.</w:t>
      </w:r>
    </w:p>
    <w:p w:rsidR="00823DB8" w:rsidRPr="006913DB" w:rsidRDefault="00823DB8" w:rsidP="00823DB8">
      <w:pPr>
        <w:spacing w:after="120"/>
        <w:ind w:firstLine="709"/>
        <w:jc w:val="both"/>
        <w:rPr>
          <w:sz w:val="28"/>
          <w:szCs w:val="28"/>
          <w:lang w:val="uk-UA"/>
        </w:rPr>
      </w:pPr>
      <w:r w:rsidRPr="006913DB">
        <w:rPr>
          <w:sz w:val="28"/>
          <w:szCs w:val="28"/>
          <w:lang w:val="uk-UA"/>
        </w:rPr>
        <w:t>4.5. Подає Міністерству інфраструктури  України пропозиції щодо:</w:t>
      </w:r>
    </w:p>
    <w:p w:rsidR="00823DB8" w:rsidRPr="006913DB" w:rsidRDefault="00823DB8" w:rsidP="00823DB8">
      <w:pPr>
        <w:spacing w:after="120"/>
        <w:ind w:firstLine="709"/>
        <w:jc w:val="both"/>
        <w:rPr>
          <w:sz w:val="28"/>
          <w:szCs w:val="28"/>
          <w:lang w:val="uk-UA"/>
        </w:rPr>
      </w:pPr>
      <w:r w:rsidRPr="006913DB">
        <w:rPr>
          <w:sz w:val="28"/>
          <w:szCs w:val="28"/>
          <w:lang w:val="uk-UA"/>
        </w:rPr>
        <w:t>формування державної політики у сфері туризму та діяльності курортів, зокре</w:t>
      </w:r>
      <w:r w:rsidR="00A666D4">
        <w:rPr>
          <w:sz w:val="28"/>
          <w:szCs w:val="28"/>
          <w:lang w:val="uk-UA"/>
        </w:rPr>
        <w:t>ма стосовно вдосконалення норма</w:t>
      </w:r>
      <w:r w:rsidRPr="006913DB">
        <w:rPr>
          <w:sz w:val="28"/>
          <w:szCs w:val="28"/>
          <w:lang w:val="uk-UA"/>
        </w:rPr>
        <w:t>тивно-правового регулювання у зазначеній сфері;</w:t>
      </w:r>
    </w:p>
    <w:p w:rsidR="00823DB8" w:rsidRPr="006913DB" w:rsidRDefault="00823DB8" w:rsidP="00823DB8">
      <w:pPr>
        <w:spacing w:after="120"/>
        <w:ind w:firstLine="709"/>
        <w:jc w:val="both"/>
        <w:rPr>
          <w:sz w:val="28"/>
          <w:szCs w:val="28"/>
          <w:lang w:val="uk-UA"/>
        </w:rPr>
      </w:pPr>
      <w:r w:rsidRPr="006913DB">
        <w:rPr>
          <w:sz w:val="28"/>
          <w:szCs w:val="28"/>
          <w:lang w:val="uk-UA"/>
        </w:rPr>
        <w:t>відзначення працівників туристичних закладів та курортів області державними нагородами і відомчими відзнаками, застосовує інші форми заохочення.</w:t>
      </w:r>
    </w:p>
    <w:p w:rsidR="00823DB8" w:rsidRPr="00CF2C9A" w:rsidRDefault="00823DB8" w:rsidP="00823DB8">
      <w:pPr>
        <w:spacing w:after="120"/>
        <w:ind w:firstLine="709"/>
        <w:jc w:val="both"/>
        <w:rPr>
          <w:sz w:val="28"/>
          <w:szCs w:val="28"/>
          <w:lang w:val="uk-UA"/>
        </w:rPr>
      </w:pPr>
      <w:r>
        <w:rPr>
          <w:sz w:val="28"/>
          <w:szCs w:val="28"/>
          <w:lang w:val="uk-UA"/>
        </w:rPr>
        <w:t>4.6. </w:t>
      </w:r>
      <w:r w:rsidRPr="00CF2C9A">
        <w:rPr>
          <w:sz w:val="28"/>
          <w:szCs w:val="28"/>
          <w:lang w:val="uk-UA"/>
        </w:rPr>
        <w:t>Бере участь у:</w:t>
      </w:r>
    </w:p>
    <w:p w:rsidR="00823DB8" w:rsidRPr="00CF2C9A" w:rsidRDefault="00823DB8" w:rsidP="00823DB8">
      <w:pPr>
        <w:spacing w:after="120"/>
        <w:ind w:firstLine="709"/>
        <w:jc w:val="both"/>
        <w:rPr>
          <w:sz w:val="28"/>
          <w:szCs w:val="28"/>
          <w:lang w:val="uk-UA"/>
        </w:rPr>
      </w:pPr>
      <w:r w:rsidRPr="002C0645">
        <w:rPr>
          <w:spacing w:val="-6"/>
          <w:sz w:val="28"/>
          <w:szCs w:val="28"/>
          <w:lang w:val="uk-UA"/>
        </w:rPr>
        <w:t>розробленні проектів програм соціально-економічного розвитку, державних</w:t>
      </w:r>
      <w:r w:rsidRPr="00CF2C9A">
        <w:rPr>
          <w:sz w:val="28"/>
          <w:szCs w:val="28"/>
          <w:lang w:val="uk-UA"/>
        </w:rPr>
        <w:t xml:space="preserve"> цільових і регіональних програм розвитку культури, охорони культурної спадщини, </w:t>
      </w:r>
      <w:r w:rsidRPr="006913DB">
        <w:rPr>
          <w:sz w:val="28"/>
          <w:szCs w:val="28"/>
          <w:lang w:val="uk-UA"/>
        </w:rPr>
        <w:t>туризму, діяльності курортів</w:t>
      </w:r>
      <w:r>
        <w:rPr>
          <w:sz w:val="28"/>
          <w:szCs w:val="28"/>
          <w:lang w:val="uk-UA"/>
        </w:rPr>
        <w:t xml:space="preserve">, </w:t>
      </w:r>
      <w:r w:rsidRPr="00CF2C9A">
        <w:rPr>
          <w:sz w:val="28"/>
          <w:szCs w:val="28"/>
          <w:lang w:val="uk-UA"/>
        </w:rPr>
        <w:t>міжнаціональних відносин, релігій та захисту прав національних меншин, а також державної мовної політики;</w:t>
      </w:r>
    </w:p>
    <w:p w:rsidR="00823DB8" w:rsidRPr="00CF2C9A" w:rsidRDefault="00823DB8" w:rsidP="00823DB8">
      <w:pPr>
        <w:spacing w:after="120"/>
        <w:ind w:firstLine="709"/>
        <w:jc w:val="both"/>
        <w:rPr>
          <w:sz w:val="28"/>
          <w:szCs w:val="28"/>
          <w:lang w:val="uk-UA"/>
        </w:rPr>
      </w:pPr>
      <w:r w:rsidRPr="00CF2C9A">
        <w:rPr>
          <w:sz w:val="28"/>
          <w:szCs w:val="28"/>
          <w:lang w:val="uk-UA"/>
        </w:rPr>
        <w:t>реалізації міжнародних проектів у сфері культури</w:t>
      </w:r>
      <w:r>
        <w:rPr>
          <w:sz w:val="28"/>
          <w:szCs w:val="28"/>
          <w:lang w:val="uk-UA"/>
        </w:rPr>
        <w:t>,</w:t>
      </w:r>
      <w:r w:rsidR="001A2D23">
        <w:rPr>
          <w:sz w:val="28"/>
          <w:szCs w:val="28"/>
          <w:lang w:val="uk-UA"/>
        </w:rPr>
        <w:t xml:space="preserve"> </w:t>
      </w:r>
      <w:r w:rsidRPr="006913DB">
        <w:rPr>
          <w:sz w:val="28"/>
          <w:szCs w:val="28"/>
          <w:lang w:val="uk-UA"/>
        </w:rPr>
        <w:t>туризму,</w:t>
      </w:r>
      <w:r w:rsidR="001A2D23">
        <w:rPr>
          <w:sz w:val="28"/>
          <w:szCs w:val="28"/>
          <w:lang w:val="uk-UA"/>
        </w:rPr>
        <w:t xml:space="preserve"> </w:t>
      </w:r>
      <w:r w:rsidRPr="00CF2C9A">
        <w:rPr>
          <w:sz w:val="28"/>
          <w:szCs w:val="28"/>
          <w:lang w:val="uk-UA"/>
        </w:rPr>
        <w:t>охорони культурної спадщини, національних відносин;</w:t>
      </w:r>
    </w:p>
    <w:p w:rsidR="00823DB8" w:rsidRPr="00CF2C9A" w:rsidRDefault="00823DB8" w:rsidP="00823DB8">
      <w:pPr>
        <w:spacing w:after="120"/>
        <w:ind w:firstLine="709"/>
        <w:jc w:val="both"/>
        <w:rPr>
          <w:sz w:val="28"/>
          <w:szCs w:val="28"/>
          <w:lang w:val="uk-UA"/>
        </w:rPr>
      </w:pPr>
      <w:r w:rsidRPr="00CF2C9A">
        <w:rPr>
          <w:sz w:val="28"/>
          <w:szCs w:val="28"/>
          <w:lang w:val="uk-UA"/>
        </w:rPr>
        <w:t>організації та проведенні вітчизняних і міжнародних виставок, виставок-ярмарків, методичних і науково-практичних семінарів, конференцій тощо;</w:t>
      </w:r>
    </w:p>
    <w:p w:rsidR="00823DB8" w:rsidRPr="00CF2C9A" w:rsidRDefault="00823DB8" w:rsidP="00823DB8">
      <w:pPr>
        <w:spacing w:after="120"/>
        <w:ind w:firstLine="709"/>
        <w:jc w:val="both"/>
        <w:rPr>
          <w:sz w:val="28"/>
          <w:szCs w:val="28"/>
          <w:lang w:val="uk-UA"/>
        </w:rPr>
      </w:pPr>
      <w:r w:rsidRPr="00CF2C9A">
        <w:rPr>
          <w:sz w:val="28"/>
          <w:szCs w:val="28"/>
          <w:lang w:val="uk-UA"/>
        </w:rPr>
        <w:lastRenderedPageBreak/>
        <w:t>розробленні пропозицій щодо будівництва об</w:t>
      </w:r>
      <w:r>
        <w:rPr>
          <w:sz w:val="28"/>
          <w:szCs w:val="28"/>
          <w:lang w:val="uk-UA"/>
        </w:rPr>
        <w:t>’</w:t>
      </w:r>
      <w:r w:rsidRPr="00CF2C9A">
        <w:rPr>
          <w:sz w:val="28"/>
          <w:szCs w:val="28"/>
          <w:lang w:val="uk-UA"/>
        </w:rPr>
        <w:t xml:space="preserve">єктів культури, залученні інвестицій для розвитку культури, </w:t>
      </w:r>
      <w:r w:rsidRPr="006913DB">
        <w:rPr>
          <w:sz w:val="28"/>
          <w:szCs w:val="28"/>
          <w:lang w:val="uk-UA"/>
        </w:rPr>
        <w:t>туризму та курортів</w:t>
      </w:r>
      <w:r>
        <w:rPr>
          <w:sz w:val="28"/>
          <w:szCs w:val="28"/>
          <w:lang w:val="uk-UA"/>
        </w:rPr>
        <w:t xml:space="preserve">, </w:t>
      </w:r>
      <w:r w:rsidRPr="00CF2C9A">
        <w:rPr>
          <w:sz w:val="28"/>
          <w:szCs w:val="28"/>
          <w:lang w:val="uk-UA"/>
        </w:rPr>
        <w:t>мистецтв та охорони культурної спадщини.</w:t>
      </w:r>
    </w:p>
    <w:p w:rsidR="00823DB8" w:rsidRPr="00CF2C9A" w:rsidRDefault="00823DB8" w:rsidP="00823DB8">
      <w:pPr>
        <w:spacing w:after="120"/>
        <w:ind w:firstLine="709"/>
        <w:jc w:val="both"/>
        <w:rPr>
          <w:sz w:val="28"/>
          <w:szCs w:val="28"/>
          <w:lang w:val="uk-UA"/>
        </w:rPr>
      </w:pPr>
      <w:r>
        <w:rPr>
          <w:sz w:val="28"/>
          <w:szCs w:val="28"/>
          <w:lang w:val="uk-UA"/>
        </w:rPr>
        <w:t>4.7</w:t>
      </w:r>
      <w:r w:rsidRPr="00CF2C9A">
        <w:rPr>
          <w:sz w:val="28"/>
          <w:szCs w:val="28"/>
          <w:lang w:val="uk-UA"/>
        </w:rPr>
        <w:t>. Надає організаційно-методичну допомогу підприємствам, установам та організаціям у сфері культури</w:t>
      </w:r>
      <w:r>
        <w:rPr>
          <w:sz w:val="28"/>
          <w:szCs w:val="28"/>
          <w:lang w:val="uk-UA"/>
        </w:rPr>
        <w:t xml:space="preserve">, </w:t>
      </w:r>
      <w:r w:rsidRPr="006913DB">
        <w:rPr>
          <w:sz w:val="28"/>
          <w:szCs w:val="28"/>
          <w:lang w:val="uk-UA"/>
        </w:rPr>
        <w:t>туризму та курортів</w:t>
      </w:r>
      <w:r>
        <w:rPr>
          <w:sz w:val="28"/>
          <w:szCs w:val="28"/>
          <w:lang w:val="uk-UA"/>
        </w:rPr>
        <w:t>,</w:t>
      </w:r>
      <w:r w:rsidRPr="00CF2C9A">
        <w:rPr>
          <w:sz w:val="28"/>
          <w:szCs w:val="28"/>
          <w:lang w:val="uk-UA"/>
        </w:rPr>
        <w:t xml:space="preserve"> охорони культурної спадщини, національ</w:t>
      </w:r>
      <w:r>
        <w:rPr>
          <w:sz w:val="28"/>
          <w:szCs w:val="28"/>
          <w:lang w:val="uk-UA"/>
        </w:rPr>
        <w:softHyphen/>
      </w:r>
      <w:r w:rsidRPr="00CF2C9A">
        <w:rPr>
          <w:sz w:val="28"/>
          <w:szCs w:val="28"/>
          <w:lang w:val="uk-UA"/>
        </w:rPr>
        <w:t>них меншин та релігій.</w:t>
      </w:r>
    </w:p>
    <w:p w:rsidR="00823DB8" w:rsidRPr="00CF2C9A" w:rsidRDefault="00823DB8" w:rsidP="00823DB8">
      <w:pPr>
        <w:spacing w:after="120"/>
        <w:ind w:firstLine="709"/>
        <w:jc w:val="both"/>
        <w:rPr>
          <w:sz w:val="28"/>
          <w:szCs w:val="28"/>
          <w:lang w:val="uk-UA"/>
        </w:rPr>
      </w:pPr>
      <w:r>
        <w:rPr>
          <w:sz w:val="28"/>
          <w:szCs w:val="28"/>
          <w:lang w:val="uk-UA"/>
        </w:rPr>
        <w:t>4.8. </w:t>
      </w:r>
      <w:r w:rsidRPr="00CF2C9A">
        <w:rPr>
          <w:sz w:val="28"/>
          <w:szCs w:val="28"/>
          <w:lang w:val="uk-UA"/>
        </w:rPr>
        <w:t xml:space="preserve">Здійснює в установленому чинним законодавством порядку: </w:t>
      </w:r>
    </w:p>
    <w:p w:rsidR="00823DB8" w:rsidRPr="00CF2C9A" w:rsidRDefault="00823DB8" w:rsidP="00823DB8">
      <w:pPr>
        <w:spacing w:after="120"/>
        <w:ind w:firstLine="709"/>
        <w:jc w:val="both"/>
        <w:rPr>
          <w:sz w:val="28"/>
          <w:szCs w:val="28"/>
          <w:lang w:val="uk-UA"/>
        </w:rPr>
      </w:pPr>
      <w:r w:rsidRPr="002C0645">
        <w:rPr>
          <w:spacing w:val="-6"/>
          <w:sz w:val="28"/>
          <w:szCs w:val="28"/>
          <w:lang w:val="uk-UA"/>
        </w:rPr>
        <w:t>координацію діяльності підприємств, установ та організацій у сфері куль</w:t>
      </w:r>
      <w:r w:rsidRPr="002C0645">
        <w:rPr>
          <w:spacing w:val="-6"/>
          <w:sz w:val="28"/>
          <w:szCs w:val="28"/>
          <w:lang w:val="uk-UA"/>
        </w:rPr>
        <w:softHyphen/>
      </w:r>
      <w:r>
        <w:rPr>
          <w:sz w:val="28"/>
          <w:szCs w:val="28"/>
          <w:lang w:val="uk-UA"/>
        </w:rPr>
        <w:t xml:space="preserve">тури, </w:t>
      </w:r>
      <w:r w:rsidRPr="006913DB">
        <w:rPr>
          <w:sz w:val="28"/>
          <w:szCs w:val="28"/>
          <w:lang w:val="uk-UA"/>
        </w:rPr>
        <w:t>туризму та курортів</w:t>
      </w:r>
      <w:r>
        <w:rPr>
          <w:sz w:val="28"/>
          <w:szCs w:val="28"/>
          <w:lang w:val="uk-UA"/>
        </w:rPr>
        <w:t>,</w:t>
      </w:r>
      <w:r w:rsidRPr="00CF2C9A">
        <w:rPr>
          <w:sz w:val="28"/>
          <w:szCs w:val="28"/>
          <w:lang w:val="uk-UA"/>
        </w:rPr>
        <w:t xml:space="preserve"> охорони культурної спадщини, що перебу</w:t>
      </w:r>
      <w:r>
        <w:rPr>
          <w:sz w:val="28"/>
          <w:szCs w:val="28"/>
          <w:lang w:val="uk-UA"/>
        </w:rPr>
        <w:t>вають у сфері управління держад</w:t>
      </w:r>
      <w:r w:rsidRPr="00CF2C9A">
        <w:rPr>
          <w:sz w:val="28"/>
          <w:szCs w:val="28"/>
          <w:lang w:val="uk-UA"/>
        </w:rPr>
        <w:t>міністрації, суб'єктів кінематографії, незалежно від форми власності;</w:t>
      </w:r>
    </w:p>
    <w:p w:rsidR="00823DB8" w:rsidRPr="00CF2C9A" w:rsidRDefault="00823DB8" w:rsidP="00823DB8">
      <w:pPr>
        <w:spacing w:after="120"/>
        <w:ind w:firstLine="709"/>
        <w:jc w:val="both"/>
        <w:rPr>
          <w:sz w:val="28"/>
          <w:szCs w:val="28"/>
          <w:lang w:val="uk-UA"/>
        </w:rPr>
      </w:pPr>
      <w:r w:rsidRPr="00CF2C9A">
        <w:rPr>
          <w:sz w:val="28"/>
          <w:szCs w:val="28"/>
          <w:lang w:val="uk-UA"/>
        </w:rPr>
        <w:t>функції замовника, укладає з цією метою договори про виявлення, дос</w:t>
      </w:r>
      <w:r w:rsidRPr="00CF2C9A">
        <w:rPr>
          <w:sz w:val="28"/>
          <w:szCs w:val="28"/>
          <w:lang w:val="uk-UA"/>
        </w:rPr>
        <w:softHyphen/>
        <w:t>лідження, консервацію, реставрацію, реабілітацію, музеєфікацію, ремонт, прис</w:t>
      </w:r>
      <w:r>
        <w:rPr>
          <w:sz w:val="28"/>
          <w:szCs w:val="28"/>
          <w:lang w:val="uk-UA"/>
        </w:rPr>
        <w:t>то</w:t>
      </w:r>
      <w:r w:rsidRPr="00CF2C9A">
        <w:rPr>
          <w:sz w:val="28"/>
          <w:szCs w:val="28"/>
          <w:lang w:val="uk-UA"/>
        </w:rPr>
        <w:t>сування об</w:t>
      </w:r>
      <w:r>
        <w:rPr>
          <w:sz w:val="28"/>
          <w:szCs w:val="28"/>
          <w:lang w:val="uk-UA"/>
        </w:rPr>
        <w:t>’</w:t>
      </w:r>
      <w:r w:rsidRPr="00CF2C9A">
        <w:rPr>
          <w:sz w:val="28"/>
          <w:szCs w:val="28"/>
          <w:lang w:val="uk-UA"/>
        </w:rPr>
        <w:t>єктів культурної спадщини та інші заходи щодо охорони культурної спадщини;</w:t>
      </w:r>
    </w:p>
    <w:p w:rsidR="00823DB8" w:rsidRPr="00CF2C9A" w:rsidRDefault="00823DB8" w:rsidP="00823DB8">
      <w:pPr>
        <w:spacing w:after="120"/>
        <w:ind w:firstLine="709"/>
        <w:jc w:val="both"/>
        <w:rPr>
          <w:sz w:val="28"/>
          <w:szCs w:val="28"/>
          <w:lang w:val="uk-UA"/>
        </w:rPr>
      </w:pPr>
      <w:r w:rsidRPr="00CF2C9A">
        <w:rPr>
          <w:sz w:val="28"/>
          <w:szCs w:val="28"/>
          <w:lang w:val="uk-UA"/>
        </w:rPr>
        <w:t>заходи щодо підготовки, перепідготовки та підвищення кваліфікації</w:t>
      </w:r>
      <w:r>
        <w:rPr>
          <w:sz w:val="28"/>
          <w:szCs w:val="28"/>
          <w:lang w:val="uk-UA"/>
        </w:rPr>
        <w:t xml:space="preserve"> пра</w:t>
      </w:r>
      <w:r>
        <w:rPr>
          <w:sz w:val="28"/>
          <w:szCs w:val="28"/>
          <w:lang w:val="uk-UA"/>
        </w:rPr>
        <w:softHyphen/>
        <w:t xml:space="preserve">цівників у сфері культури, </w:t>
      </w:r>
      <w:r w:rsidRPr="00CF2C9A">
        <w:rPr>
          <w:sz w:val="28"/>
          <w:szCs w:val="28"/>
          <w:lang w:val="uk-UA"/>
        </w:rPr>
        <w:t>мистецтв</w:t>
      </w:r>
      <w:r>
        <w:rPr>
          <w:sz w:val="28"/>
          <w:szCs w:val="28"/>
          <w:lang w:val="uk-UA"/>
        </w:rPr>
        <w:t>а</w:t>
      </w:r>
      <w:r w:rsidRPr="00CF2C9A">
        <w:rPr>
          <w:sz w:val="28"/>
          <w:szCs w:val="28"/>
          <w:lang w:val="uk-UA"/>
        </w:rPr>
        <w:t xml:space="preserve"> та охорони</w:t>
      </w:r>
      <w:r>
        <w:rPr>
          <w:sz w:val="28"/>
          <w:szCs w:val="28"/>
          <w:lang w:val="uk-UA"/>
        </w:rPr>
        <w:t xml:space="preserve"> культурної спадщини;</w:t>
      </w:r>
    </w:p>
    <w:p w:rsidR="00823DB8" w:rsidRPr="00823DB8" w:rsidRDefault="00823DB8" w:rsidP="00823DB8">
      <w:pPr>
        <w:spacing w:after="120"/>
        <w:ind w:firstLine="709"/>
        <w:jc w:val="both"/>
        <w:rPr>
          <w:sz w:val="28"/>
          <w:szCs w:val="28"/>
          <w:lang w:val="uk-UA"/>
        </w:rPr>
      </w:pPr>
      <w:bookmarkStart w:id="1" w:name="n146"/>
      <w:bookmarkEnd w:id="1"/>
      <w:r w:rsidRPr="002C0645">
        <w:rPr>
          <w:spacing w:val="-6"/>
          <w:sz w:val="28"/>
          <w:szCs w:val="28"/>
          <w:lang w:val="uk-UA"/>
        </w:rPr>
        <w:t>п</w:t>
      </w:r>
      <w:r w:rsidRPr="00823DB8">
        <w:rPr>
          <w:spacing w:val="-6"/>
          <w:sz w:val="28"/>
          <w:szCs w:val="28"/>
          <w:lang w:val="uk-UA"/>
        </w:rPr>
        <w:t>опередній</w:t>
      </w:r>
      <w:r w:rsidR="001A2D23">
        <w:rPr>
          <w:spacing w:val="-6"/>
          <w:sz w:val="28"/>
          <w:szCs w:val="28"/>
          <w:lang w:val="uk-UA"/>
        </w:rPr>
        <w:t xml:space="preserve"> </w:t>
      </w:r>
      <w:r w:rsidRPr="00823DB8">
        <w:rPr>
          <w:spacing w:val="-6"/>
          <w:sz w:val="28"/>
          <w:szCs w:val="28"/>
          <w:lang w:val="uk-UA"/>
        </w:rPr>
        <w:t>розгляд</w:t>
      </w:r>
      <w:r w:rsidR="001A2D23">
        <w:rPr>
          <w:spacing w:val="-6"/>
          <w:sz w:val="28"/>
          <w:szCs w:val="28"/>
          <w:lang w:val="uk-UA"/>
        </w:rPr>
        <w:t xml:space="preserve"> </w:t>
      </w:r>
      <w:r w:rsidRPr="00823DB8">
        <w:rPr>
          <w:spacing w:val="-6"/>
          <w:sz w:val="28"/>
          <w:szCs w:val="28"/>
          <w:lang w:val="uk-UA"/>
        </w:rPr>
        <w:t>поданих на реєстрацію</w:t>
      </w:r>
      <w:r w:rsidR="001A2D23">
        <w:rPr>
          <w:spacing w:val="-6"/>
          <w:sz w:val="28"/>
          <w:szCs w:val="28"/>
          <w:lang w:val="uk-UA"/>
        </w:rPr>
        <w:t xml:space="preserve"> </w:t>
      </w:r>
      <w:r w:rsidRPr="00823DB8">
        <w:rPr>
          <w:spacing w:val="-6"/>
          <w:sz w:val="28"/>
          <w:szCs w:val="28"/>
          <w:lang w:val="uk-UA"/>
        </w:rPr>
        <w:t>статутів (положень) релігійних</w:t>
      </w:r>
      <w:r w:rsidRPr="00823DB8">
        <w:rPr>
          <w:sz w:val="28"/>
          <w:szCs w:val="28"/>
          <w:lang w:val="uk-UA"/>
        </w:rPr>
        <w:t xml:space="preserve"> громад, а також</w:t>
      </w:r>
      <w:r w:rsidR="001A2D23">
        <w:rPr>
          <w:sz w:val="28"/>
          <w:szCs w:val="28"/>
          <w:lang w:val="uk-UA"/>
        </w:rPr>
        <w:t xml:space="preserve"> </w:t>
      </w:r>
      <w:r w:rsidRPr="00823DB8">
        <w:rPr>
          <w:sz w:val="28"/>
          <w:szCs w:val="28"/>
          <w:lang w:val="uk-UA"/>
        </w:rPr>
        <w:t>змін і доповнень до них, перевірк</w:t>
      </w:r>
      <w:r w:rsidR="00A666D4">
        <w:rPr>
          <w:sz w:val="28"/>
          <w:szCs w:val="28"/>
          <w:lang w:val="uk-UA"/>
        </w:rPr>
        <w:t>у</w:t>
      </w:r>
      <w:r w:rsidR="001A2D23">
        <w:rPr>
          <w:sz w:val="28"/>
          <w:szCs w:val="28"/>
          <w:lang w:val="uk-UA"/>
        </w:rPr>
        <w:t xml:space="preserve"> </w:t>
      </w:r>
      <w:r w:rsidRPr="00823DB8">
        <w:rPr>
          <w:sz w:val="28"/>
          <w:szCs w:val="28"/>
          <w:lang w:val="uk-UA"/>
        </w:rPr>
        <w:t>їх</w:t>
      </w:r>
      <w:r w:rsidR="001A2D23">
        <w:rPr>
          <w:sz w:val="28"/>
          <w:szCs w:val="28"/>
          <w:lang w:val="uk-UA"/>
        </w:rPr>
        <w:t xml:space="preserve"> </w:t>
      </w:r>
      <w:r w:rsidRPr="00823DB8">
        <w:rPr>
          <w:sz w:val="28"/>
          <w:szCs w:val="28"/>
          <w:lang w:val="uk-UA"/>
        </w:rPr>
        <w:t>відповідності</w:t>
      </w:r>
      <w:r w:rsidR="001A2D23">
        <w:rPr>
          <w:sz w:val="28"/>
          <w:szCs w:val="28"/>
          <w:lang w:val="uk-UA"/>
        </w:rPr>
        <w:t xml:space="preserve"> </w:t>
      </w:r>
      <w:r w:rsidRPr="00823DB8">
        <w:rPr>
          <w:sz w:val="28"/>
          <w:szCs w:val="28"/>
          <w:lang w:val="uk-UA"/>
        </w:rPr>
        <w:t>зако</w:t>
      </w:r>
      <w:r w:rsidRPr="00823DB8">
        <w:rPr>
          <w:sz w:val="28"/>
          <w:szCs w:val="28"/>
          <w:lang w:val="uk-UA"/>
        </w:rPr>
        <w:softHyphen/>
        <w:t>нодавству, видачі</w:t>
      </w:r>
      <w:r w:rsidR="001A2D23">
        <w:rPr>
          <w:sz w:val="28"/>
          <w:szCs w:val="28"/>
          <w:lang w:val="uk-UA"/>
        </w:rPr>
        <w:t xml:space="preserve"> </w:t>
      </w:r>
      <w:r w:rsidRPr="00823DB8">
        <w:rPr>
          <w:sz w:val="28"/>
          <w:szCs w:val="28"/>
          <w:lang w:val="uk-UA"/>
        </w:rPr>
        <w:t>дублікатів</w:t>
      </w:r>
      <w:r w:rsidR="001A2D23">
        <w:rPr>
          <w:sz w:val="28"/>
          <w:szCs w:val="28"/>
          <w:lang w:val="uk-UA"/>
        </w:rPr>
        <w:t xml:space="preserve"> </w:t>
      </w:r>
      <w:r w:rsidRPr="00823DB8">
        <w:rPr>
          <w:sz w:val="28"/>
          <w:szCs w:val="28"/>
          <w:lang w:val="uk-UA"/>
        </w:rPr>
        <w:t>статутних</w:t>
      </w:r>
      <w:r w:rsidR="001A2D23">
        <w:rPr>
          <w:sz w:val="28"/>
          <w:szCs w:val="28"/>
          <w:lang w:val="uk-UA"/>
        </w:rPr>
        <w:t xml:space="preserve"> </w:t>
      </w:r>
      <w:r w:rsidRPr="00823DB8">
        <w:rPr>
          <w:sz w:val="28"/>
          <w:szCs w:val="28"/>
          <w:lang w:val="uk-UA"/>
        </w:rPr>
        <w:t>документів</w:t>
      </w:r>
      <w:r w:rsidR="001A2D23">
        <w:rPr>
          <w:sz w:val="28"/>
          <w:szCs w:val="28"/>
          <w:lang w:val="uk-UA"/>
        </w:rPr>
        <w:t xml:space="preserve"> </w:t>
      </w:r>
      <w:r w:rsidRPr="00823DB8">
        <w:rPr>
          <w:sz w:val="28"/>
          <w:szCs w:val="28"/>
          <w:lang w:val="uk-UA"/>
        </w:rPr>
        <w:t>релігійних громад;</w:t>
      </w:r>
    </w:p>
    <w:p w:rsidR="00823DB8" w:rsidRPr="00421DB8" w:rsidRDefault="00823DB8" w:rsidP="00823DB8">
      <w:pPr>
        <w:pStyle w:val="rvps2"/>
        <w:spacing w:before="0" w:beforeAutospacing="0" w:after="120" w:afterAutospacing="0"/>
        <w:ind w:firstLine="709"/>
        <w:jc w:val="both"/>
        <w:rPr>
          <w:color w:val="000000"/>
          <w:sz w:val="28"/>
          <w:szCs w:val="28"/>
        </w:rPr>
      </w:pPr>
      <w:r w:rsidRPr="00421DB8">
        <w:rPr>
          <w:color w:val="000000"/>
          <w:sz w:val="28"/>
          <w:szCs w:val="28"/>
        </w:rPr>
        <w:t>заходи щодо формування толерантності в українському суспільстві та запобігання розпалюванню міжетнічної ворожнечі, а також проявам дискри</w:t>
      </w:r>
      <w:r w:rsidRPr="00823DB8">
        <w:rPr>
          <w:color w:val="000000"/>
          <w:sz w:val="28"/>
          <w:szCs w:val="28"/>
        </w:rPr>
        <w:softHyphen/>
      </w:r>
      <w:r w:rsidRPr="00421DB8">
        <w:rPr>
          <w:color w:val="000000"/>
          <w:sz w:val="28"/>
          <w:szCs w:val="28"/>
        </w:rPr>
        <w:t>мінації, нетерпимого ставлення до осіб за ознаками раси, етнічного поход</w:t>
      </w:r>
      <w:r w:rsidRPr="00823DB8">
        <w:rPr>
          <w:color w:val="000000"/>
          <w:sz w:val="28"/>
          <w:szCs w:val="28"/>
        </w:rPr>
        <w:softHyphen/>
      </w:r>
      <w:r w:rsidRPr="00421DB8">
        <w:rPr>
          <w:color w:val="000000"/>
          <w:sz w:val="28"/>
          <w:szCs w:val="28"/>
        </w:rPr>
        <w:t>ження, мовними ознаками;</w:t>
      </w:r>
    </w:p>
    <w:p w:rsidR="00823DB8" w:rsidRPr="00421DB8" w:rsidRDefault="00823DB8" w:rsidP="00823DB8">
      <w:pPr>
        <w:pStyle w:val="rvps2"/>
        <w:spacing w:before="0" w:beforeAutospacing="0" w:after="120" w:afterAutospacing="0"/>
        <w:ind w:firstLine="709"/>
        <w:jc w:val="both"/>
        <w:rPr>
          <w:color w:val="000000"/>
          <w:sz w:val="28"/>
          <w:szCs w:val="28"/>
        </w:rPr>
      </w:pPr>
      <w:r w:rsidRPr="00421DB8">
        <w:rPr>
          <w:color w:val="000000"/>
          <w:sz w:val="28"/>
          <w:szCs w:val="28"/>
        </w:rPr>
        <w:t xml:space="preserve">заходи в межах своєї компетенції з реалізації положень </w:t>
      </w:r>
      <w:hyperlink r:id="rId7" w:tgtFrame="_blank" w:history="1">
        <w:r w:rsidRPr="00421DB8">
          <w:rPr>
            <w:rStyle w:val="Hyperlink"/>
            <w:color w:val="000000"/>
            <w:sz w:val="28"/>
            <w:szCs w:val="28"/>
            <w:u w:val="none"/>
          </w:rPr>
          <w:t>Європейської хартії регіональних мов або мов меншин</w:t>
        </w:r>
      </w:hyperlink>
      <w:bookmarkStart w:id="2" w:name="n155"/>
      <w:bookmarkEnd w:id="2"/>
      <w:r w:rsidRPr="00421DB8">
        <w:rPr>
          <w:color w:val="000000"/>
          <w:sz w:val="28"/>
          <w:szCs w:val="28"/>
        </w:rPr>
        <w:t>, координує діяльність, пов’язану з виконанням вимог її положення.</w:t>
      </w:r>
    </w:p>
    <w:p w:rsidR="00823DB8" w:rsidRPr="00CF2C9A" w:rsidRDefault="00823DB8" w:rsidP="00823DB8">
      <w:pPr>
        <w:spacing w:after="120"/>
        <w:ind w:firstLine="709"/>
        <w:jc w:val="both"/>
        <w:rPr>
          <w:sz w:val="28"/>
          <w:szCs w:val="28"/>
          <w:lang w:val="uk-UA"/>
        </w:rPr>
      </w:pPr>
      <w:r>
        <w:rPr>
          <w:sz w:val="28"/>
          <w:szCs w:val="28"/>
          <w:lang w:val="uk-UA"/>
        </w:rPr>
        <w:t>4.9. </w:t>
      </w:r>
      <w:r w:rsidRPr="00CF2C9A">
        <w:rPr>
          <w:sz w:val="28"/>
          <w:szCs w:val="28"/>
          <w:lang w:val="uk-UA"/>
        </w:rPr>
        <w:t>Забезпечує:</w:t>
      </w:r>
    </w:p>
    <w:p w:rsidR="00823DB8" w:rsidRPr="00CF2C9A" w:rsidRDefault="00823DB8" w:rsidP="00823DB8">
      <w:pPr>
        <w:spacing w:after="120"/>
        <w:ind w:firstLine="709"/>
        <w:jc w:val="both"/>
        <w:rPr>
          <w:sz w:val="28"/>
          <w:szCs w:val="28"/>
          <w:lang w:val="uk-UA"/>
        </w:rPr>
      </w:pPr>
      <w:r w:rsidRPr="00CF2C9A">
        <w:rPr>
          <w:sz w:val="28"/>
          <w:szCs w:val="28"/>
          <w:lang w:val="uk-UA"/>
        </w:rPr>
        <w:t>доступ юридичних і фізичних осіб до інформації, що міститься у витягах з Державного реєстру нерухомих пам</w:t>
      </w:r>
      <w:r>
        <w:rPr>
          <w:sz w:val="28"/>
          <w:szCs w:val="28"/>
          <w:lang w:val="uk-UA"/>
        </w:rPr>
        <w:t>’</w:t>
      </w:r>
      <w:r w:rsidRPr="00CF2C9A">
        <w:rPr>
          <w:sz w:val="28"/>
          <w:szCs w:val="28"/>
          <w:lang w:val="uk-UA"/>
        </w:rPr>
        <w:t>яток України, а також надає інформацію щодо програм та проектів змін у зонах охорони пам</w:t>
      </w:r>
      <w:r>
        <w:rPr>
          <w:sz w:val="28"/>
          <w:szCs w:val="28"/>
          <w:lang w:val="uk-UA"/>
        </w:rPr>
        <w:t>’</w:t>
      </w:r>
      <w:r w:rsidRPr="00CF2C9A">
        <w:rPr>
          <w:sz w:val="28"/>
          <w:szCs w:val="28"/>
          <w:lang w:val="uk-UA"/>
        </w:rPr>
        <w:t>яток культурної спадщини та в історичних ареалах населених місць;</w:t>
      </w:r>
    </w:p>
    <w:p w:rsidR="00823DB8" w:rsidRPr="00CF2C9A" w:rsidRDefault="00823DB8" w:rsidP="00823DB8">
      <w:pPr>
        <w:spacing w:after="120"/>
        <w:ind w:firstLine="709"/>
        <w:jc w:val="both"/>
        <w:rPr>
          <w:sz w:val="28"/>
          <w:szCs w:val="28"/>
          <w:lang w:val="uk-UA"/>
        </w:rPr>
      </w:pPr>
      <w:r w:rsidRPr="00CF2C9A">
        <w:rPr>
          <w:sz w:val="28"/>
          <w:szCs w:val="28"/>
          <w:lang w:val="uk-UA"/>
        </w:rPr>
        <w:t>захист об</w:t>
      </w:r>
      <w:r>
        <w:rPr>
          <w:sz w:val="28"/>
          <w:szCs w:val="28"/>
          <w:lang w:val="uk-UA"/>
        </w:rPr>
        <w:t>’</w:t>
      </w:r>
      <w:r w:rsidRPr="00CF2C9A">
        <w:rPr>
          <w:sz w:val="28"/>
          <w:szCs w:val="28"/>
          <w:lang w:val="uk-UA"/>
        </w:rPr>
        <w:t>єктів культурної спадщини від загрози знищення, руйнування або пошкодження;</w:t>
      </w:r>
    </w:p>
    <w:p w:rsidR="00823DB8" w:rsidRPr="00CF2C9A" w:rsidRDefault="00823DB8" w:rsidP="00823DB8">
      <w:pPr>
        <w:spacing w:after="120"/>
        <w:ind w:firstLine="709"/>
        <w:jc w:val="both"/>
        <w:rPr>
          <w:sz w:val="28"/>
          <w:szCs w:val="28"/>
          <w:lang w:val="uk-UA"/>
        </w:rPr>
      </w:pPr>
      <w:r w:rsidRPr="00CF2C9A">
        <w:rPr>
          <w:sz w:val="28"/>
          <w:szCs w:val="28"/>
          <w:lang w:val="uk-UA"/>
        </w:rPr>
        <w:t>функціонування української мови в усіх сферах суспільного життя;</w:t>
      </w:r>
    </w:p>
    <w:p w:rsidR="00823DB8" w:rsidRPr="00CF2C9A" w:rsidRDefault="00823DB8" w:rsidP="00823DB8">
      <w:pPr>
        <w:spacing w:after="120"/>
        <w:ind w:firstLine="709"/>
        <w:jc w:val="both"/>
        <w:rPr>
          <w:sz w:val="28"/>
          <w:szCs w:val="28"/>
          <w:lang w:val="uk-UA"/>
        </w:rPr>
      </w:pPr>
      <w:r w:rsidRPr="00CF2C9A">
        <w:rPr>
          <w:sz w:val="28"/>
          <w:szCs w:val="28"/>
          <w:lang w:val="uk-UA"/>
        </w:rPr>
        <w:t xml:space="preserve">збирання та оброблення статистичних даних у сфері культури, </w:t>
      </w:r>
      <w:r w:rsidRPr="006913DB">
        <w:rPr>
          <w:sz w:val="28"/>
          <w:szCs w:val="28"/>
          <w:lang w:val="uk-UA"/>
        </w:rPr>
        <w:t>туризму та курортів</w:t>
      </w:r>
      <w:r>
        <w:rPr>
          <w:sz w:val="28"/>
          <w:szCs w:val="28"/>
          <w:lang w:val="uk-UA"/>
        </w:rPr>
        <w:t xml:space="preserve">, </w:t>
      </w:r>
      <w:r w:rsidRPr="00CF2C9A">
        <w:rPr>
          <w:sz w:val="28"/>
          <w:szCs w:val="28"/>
          <w:lang w:val="uk-UA"/>
        </w:rPr>
        <w:t>мистецтв</w:t>
      </w:r>
      <w:r>
        <w:rPr>
          <w:sz w:val="28"/>
          <w:szCs w:val="28"/>
          <w:lang w:val="uk-UA"/>
        </w:rPr>
        <w:t>а</w:t>
      </w:r>
      <w:r w:rsidRPr="00CF2C9A">
        <w:rPr>
          <w:sz w:val="28"/>
          <w:szCs w:val="28"/>
          <w:lang w:val="uk-UA"/>
        </w:rPr>
        <w:t xml:space="preserve"> та охорони культурної спадщини і контроль за їх достовірністю;</w:t>
      </w:r>
    </w:p>
    <w:p w:rsidR="00823DB8" w:rsidRPr="00074AFC" w:rsidRDefault="00823DB8" w:rsidP="00823DB8">
      <w:pPr>
        <w:spacing w:after="120"/>
        <w:ind w:firstLine="709"/>
        <w:jc w:val="both"/>
        <w:rPr>
          <w:sz w:val="28"/>
          <w:szCs w:val="28"/>
          <w:lang w:val="uk-UA"/>
        </w:rPr>
      </w:pPr>
      <w:r w:rsidRPr="00CF2C9A">
        <w:rPr>
          <w:sz w:val="28"/>
          <w:szCs w:val="28"/>
          <w:lang w:val="uk-UA"/>
        </w:rPr>
        <w:lastRenderedPageBreak/>
        <w:t>захист гарантованих Конституцією та законами України прав національ</w:t>
      </w:r>
      <w:r>
        <w:rPr>
          <w:sz w:val="28"/>
          <w:szCs w:val="28"/>
          <w:lang w:val="uk-UA"/>
        </w:rPr>
        <w:softHyphen/>
      </w:r>
      <w:r w:rsidRPr="00CF2C9A">
        <w:rPr>
          <w:sz w:val="28"/>
          <w:szCs w:val="28"/>
          <w:lang w:val="uk-UA"/>
        </w:rPr>
        <w:t>н</w:t>
      </w:r>
      <w:r w:rsidRPr="002C0645">
        <w:rPr>
          <w:spacing w:val="-6"/>
          <w:sz w:val="28"/>
          <w:szCs w:val="28"/>
          <w:lang w:val="uk-UA"/>
        </w:rPr>
        <w:t xml:space="preserve">их меншин, у тому числі проведення </w:t>
      </w:r>
      <w:r>
        <w:rPr>
          <w:spacing w:val="-6"/>
          <w:sz w:val="28"/>
          <w:szCs w:val="28"/>
          <w:lang w:val="uk-UA"/>
        </w:rPr>
        <w:t>м</w:t>
      </w:r>
      <w:r w:rsidRPr="002C0645">
        <w:rPr>
          <w:spacing w:val="-6"/>
          <w:sz w:val="28"/>
          <w:szCs w:val="28"/>
          <w:lang w:val="uk-UA"/>
        </w:rPr>
        <w:t>іжнародних, Всеукраїнських, регіональ</w:t>
      </w:r>
      <w:r w:rsidRPr="002C0645">
        <w:rPr>
          <w:spacing w:val="-6"/>
          <w:sz w:val="28"/>
          <w:szCs w:val="28"/>
          <w:lang w:val="uk-UA"/>
        </w:rPr>
        <w:softHyphen/>
      </w:r>
      <w:r w:rsidRPr="00CF2C9A">
        <w:rPr>
          <w:sz w:val="28"/>
          <w:szCs w:val="28"/>
          <w:lang w:val="uk-UA"/>
        </w:rPr>
        <w:t>них заходів з питань міжнаціональних відносин;</w:t>
      </w:r>
    </w:p>
    <w:p w:rsidR="00823DB8" w:rsidRPr="00074AFC" w:rsidRDefault="00823DB8" w:rsidP="00823DB8">
      <w:pPr>
        <w:spacing w:after="120"/>
        <w:ind w:firstLine="709"/>
        <w:jc w:val="both"/>
        <w:rPr>
          <w:sz w:val="28"/>
          <w:szCs w:val="28"/>
          <w:lang w:val="uk-UA"/>
        </w:rPr>
      </w:pPr>
      <w:r w:rsidRPr="00EF7FD0">
        <w:rPr>
          <w:sz w:val="28"/>
          <w:szCs w:val="28"/>
          <w:lang w:val="uk-UA"/>
        </w:rPr>
        <w:t>в</w:t>
      </w:r>
      <w:r w:rsidRPr="00074AFC">
        <w:rPr>
          <w:sz w:val="28"/>
          <w:szCs w:val="28"/>
          <w:lang w:val="uk-UA"/>
        </w:rPr>
        <w:t>едення обліку (реєстру) релігійних організацій, що діють у регіоні, та культових будівель і приміщень, пристосованих під молитовні, що належать релігійним організаціям та/або використовуються ними.</w:t>
      </w:r>
    </w:p>
    <w:p w:rsidR="00823DB8" w:rsidRPr="00CF2C9A" w:rsidRDefault="00823DB8" w:rsidP="00823DB8">
      <w:pPr>
        <w:spacing w:after="120"/>
        <w:ind w:firstLine="709"/>
        <w:jc w:val="both"/>
        <w:rPr>
          <w:sz w:val="28"/>
          <w:szCs w:val="28"/>
          <w:lang w:val="uk-UA"/>
        </w:rPr>
      </w:pPr>
      <w:r>
        <w:rPr>
          <w:sz w:val="28"/>
          <w:szCs w:val="28"/>
          <w:lang w:val="uk-UA"/>
        </w:rPr>
        <w:t>4.10. </w:t>
      </w:r>
      <w:r w:rsidRPr="00CF2C9A">
        <w:rPr>
          <w:sz w:val="28"/>
          <w:szCs w:val="28"/>
          <w:lang w:val="uk-UA"/>
        </w:rPr>
        <w:t>Визначає межі територій пам</w:t>
      </w:r>
      <w:r>
        <w:rPr>
          <w:sz w:val="28"/>
          <w:szCs w:val="28"/>
          <w:lang w:val="uk-UA"/>
        </w:rPr>
        <w:t>’</w:t>
      </w:r>
      <w:r w:rsidRPr="00CF2C9A">
        <w:rPr>
          <w:sz w:val="28"/>
          <w:szCs w:val="28"/>
          <w:lang w:val="uk-UA"/>
        </w:rPr>
        <w:t>ято</w:t>
      </w:r>
      <w:r>
        <w:rPr>
          <w:sz w:val="28"/>
          <w:szCs w:val="28"/>
          <w:lang w:val="uk-UA"/>
        </w:rPr>
        <w:t xml:space="preserve">к культурної спадщини місцевого </w:t>
      </w:r>
      <w:r w:rsidRPr="00CF2C9A">
        <w:rPr>
          <w:sz w:val="28"/>
          <w:szCs w:val="28"/>
          <w:lang w:val="uk-UA"/>
        </w:rPr>
        <w:t>значення та затверджує їх зони охорони.</w:t>
      </w:r>
    </w:p>
    <w:p w:rsidR="00823DB8" w:rsidRPr="00CF2C9A" w:rsidRDefault="00823DB8" w:rsidP="00823DB8">
      <w:pPr>
        <w:spacing w:after="120"/>
        <w:ind w:firstLine="709"/>
        <w:jc w:val="both"/>
        <w:rPr>
          <w:sz w:val="28"/>
          <w:szCs w:val="28"/>
          <w:lang w:val="uk-UA"/>
        </w:rPr>
      </w:pPr>
      <w:r>
        <w:rPr>
          <w:sz w:val="28"/>
          <w:szCs w:val="28"/>
          <w:lang w:val="uk-UA"/>
        </w:rPr>
        <w:t>4.11</w:t>
      </w:r>
      <w:r w:rsidRPr="00CF2C9A">
        <w:rPr>
          <w:sz w:val="28"/>
          <w:szCs w:val="28"/>
          <w:lang w:val="uk-UA"/>
        </w:rPr>
        <w:t>. Установлює режим використання пам</w:t>
      </w:r>
      <w:r>
        <w:rPr>
          <w:sz w:val="28"/>
          <w:szCs w:val="28"/>
          <w:lang w:val="uk-UA"/>
        </w:rPr>
        <w:t>’</w:t>
      </w:r>
      <w:r w:rsidRPr="00CF2C9A">
        <w:rPr>
          <w:sz w:val="28"/>
          <w:szCs w:val="28"/>
          <w:lang w:val="uk-UA"/>
        </w:rPr>
        <w:t>яток культурної спадщини місцевого значення, їх територій, зон охорони.</w:t>
      </w:r>
    </w:p>
    <w:p w:rsidR="00823DB8" w:rsidRPr="00CF2C9A" w:rsidRDefault="00823DB8" w:rsidP="00823DB8">
      <w:pPr>
        <w:spacing w:after="120"/>
        <w:ind w:firstLine="709"/>
        <w:jc w:val="both"/>
        <w:rPr>
          <w:sz w:val="28"/>
          <w:szCs w:val="28"/>
          <w:lang w:val="uk-UA"/>
        </w:rPr>
      </w:pPr>
      <w:r>
        <w:rPr>
          <w:sz w:val="28"/>
          <w:szCs w:val="28"/>
          <w:lang w:val="uk-UA"/>
        </w:rPr>
        <w:t>4.12</w:t>
      </w:r>
      <w:r w:rsidRPr="00CF2C9A">
        <w:rPr>
          <w:sz w:val="28"/>
          <w:szCs w:val="28"/>
          <w:lang w:val="uk-UA"/>
        </w:rPr>
        <w:t>. Інформує Міністерство культури України про:</w:t>
      </w:r>
    </w:p>
    <w:p w:rsidR="00823DB8" w:rsidRPr="00CF2C9A" w:rsidRDefault="00823DB8" w:rsidP="00823DB8">
      <w:pPr>
        <w:spacing w:after="120"/>
        <w:ind w:firstLine="709"/>
        <w:jc w:val="both"/>
        <w:rPr>
          <w:sz w:val="28"/>
          <w:szCs w:val="28"/>
          <w:lang w:val="uk-UA"/>
        </w:rPr>
      </w:pPr>
      <w:r w:rsidRPr="00CF2C9A">
        <w:rPr>
          <w:sz w:val="28"/>
          <w:szCs w:val="28"/>
          <w:lang w:val="uk-UA"/>
        </w:rPr>
        <w:t xml:space="preserve">музеї, утворені у складі підприємств, установ та організацій, навчальних </w:t>
      </w:r>
      <w:r w:rsidRPr="002C0645">
        <w:rPr>
          <w:spacing w:val="-4"/>
          <w:sz w:val="28"/>
          <w:szCs w:val="28"/>
          <w:lang w:val="uk-UA"/>
        </w:rPr>
        <w:t>закладів державної і комунальної форми власності, в яких зберігаються музейн</w:t>
      </w:r>
      <w:r w:rsidRPr="00CF2C9A">
        <w:rPr>
          <w:sz w:val="28"/>
          <w:szCs w:val="28"/>
          <w:lang w:val="uk-UA"/>
        </w:rPr>
        <w:t>і колекції та музейні предмети, що є державною власністю і належать до державної частини Музейного фонду України;</w:t>
      </w:r>
    </w:p>
    <w:p w:rsidR="00823DB8" w:rsidRPr="00CF2C9A" w:rsidRDefault="00823DB8" w:rsidP="00823DB8">
      <w:pPr>
        <w:spacing w:after="120"/>
        <w:ind w:firstLine="709"/>
        <w:jc w:val="both"/>
        <w:rPr>
          <w:sz w:val="28"/>
          <w:szCs w:val="28"/>
          <w:lang w:val="uk-UA"/>
        </w:rPr>
      </w:pPr>
      <w:r w:rsidRPr="00CF2C9A">
        <w:rPr>
          <w:sz w:val="28"/>
          <w:szCs w:val="28"/>
          <w:lang w:val="uk-UA"/>
        </w:rPr>
        <w:t>пошкодження, руйнування, загрозу або можливу загрозу пошкодження, руйнування пам</w:t>
      </w:r>
      <w:r>
        <w:rPr>
          <w:sz w:val="28"/>
          <w:szCs w:val="28"/>
          <w:lang w:val="uk-UA"/>
        </w:rPr>
        <w:t>’</w:t>
      </w:r>
      <w:r w:rsidRPr="00CF2C9A">
        <w:rPr>
          <w:sz w:val="28"/>
          <w:szCs w:val="28"/>
          <w:lang w:val="uk-UA"/>
        </w:rPr>
        <w:t>яток культурної спадщини.</w:t>
      </w:r>
    </w:p>
    <w:p w:rsidR="00823DB8" w:rsidRPr="00CF2C9A" w:rsidRDefault="00823DB8" w:rsidP="00823DB8">
      <w:pPr>
        <w:spacing w:after="120"/>
        <w:ind w:firstLine="709"/>
        <w:jc w:val="both"/>
        <w:rPr>
          <w:sz w:val="28"/>
          <w:szCs w:val="28"/>
          <w:lang w:val="uk-UA"/>
        </w:rPr>
      </w:pPr>
      <w:r>
        <w:rPr>
          <w:sz w:val="28"/>
          <w:szCs w:val="28"/>
          <w:lang w:val="uk-UA"/>
        </w:rPr>
        <w:t>4.13. </w:t>
      </w:r>
      <w:r w:rsidRPr="00CF2C9A">
        <w:rPr>
          <w:sz w:val="28"/>
          <w:szCs w:val="28"/>
          <w:lang w:val="uk-UA"/>
        </w:rPr>
        <w:t>Організовує:</w:t>
      </w:r>
    </w:p>
    <w:p w:rsidR="00823DB8" w:rsidRPr="00CF2C9A" w:rsidRDefault="00823DB8" w:rsidP="00823DB8">
      <w:pPr>
        <w:spacing w:after="120"/>
        <w:ind w:firstLine="709"/>
        <w:jc w:val="both"/>
        <w:rPr>
          <w:sz w:val="28"/>
          <w:szCs w:val="28"/>
          <w:lang w:val="uk-UA"/>
        </w:rPr>
      </w:pPr>
      <w:r>
        <w:rPr>
          <w:sz w:val="28"/>
          <w:szCs w:val="28"/>
          <w:lang w:val="uk-UA"/>
        </w:rPr>
        <w:t xml:space="preserve">проведення </w:t>
      </w:r>
      <w:r w:rsidRPr="00CF2C9A">
        <w:rPr>
          <w:sz w:val="28"/>
          <w:szCs w:val="28"/>
          <w:lang w:val="uk-UA"/>
        </w:rPr>
        <w:t>фестивалів, конкурсів, оглядів</w:t>
      </w:r>
      <w:r w:rsidR="001A2D23">
        <w:rPr>
          <w:sz w:val="28"/>
          <w:szCs w:val="28"/>
          <w:lang w:val="uk-UA"/>
        </w:rPr>
        <w:t xml:space="preserve"> </w:t>
      </w:r>
      <w:r w:rsidRPr="00CF2C9A">
        <w:rPr>
          <w:sz w:val="28"/>
          <w:szCs w:val="28"/>
          <w:lang w:val="uk-UA"/>
        </w:rPr>
        <w:t>професійного та аматорського мистецтва, художньої творчості, виставок народних художніх промислів та інших заходів з питань, що належать до його повноважень;</w:t>
      </w:r>
    </w:p>
    <w:p w:rsidR="00823DB8" w:rsidRDefault="00823DB8" w:rsidP="00823DB8">
      <w:pPr>
        <w:spacing w:after="120"/>
        <w:ind w:firstLine="709"/>
        <w:jc w:val="both"/>
        <w:rPr>
          <w:sz w:val="28"/>
          <w:szCs w:val="28"/>
          <w:lang w:val="uk-UA"/>
        </w:rPr>
      </w:pPr>
      <w:r w:rsidRPr="002C0645">
        <w:rPr>
          <w:spacing w:val="-4"/>
          <w:sz w:val="28"/>
          <w:szCs w:val="28"/>
          <w:lang w:val="uk-UA"/>
        </w:rPr>
        <w:t>надання інформаційних і правових послуг, методичної допомоги з питань</w:t>
      </w:r>
      <w:r w:rsidRPr="00CF2C9A">
        <w:rPr>
          <w:sz w:val="28"/>
          <w:szCs w:val="28"/>
          <w:lang w:val="uk-UA"/>
        </w:rPr>
        <w:t xml:space="preserve"> культури, </w:t>
      </w:r>
      <w:r w:rsidRPr="006913DB">
        <w:rPr>
          <w:sz w:val="28"/>
          <w:szCs w:val="28"/>
          <w:lang w:val="uk-UA"/>
        </w:rPr>
        <w:t xml:space="preserve">туризму та курортів, </w:t>
      </w:r>
      <w:r w:rsidRPr="00CF2C9A">
        <w:rPr>
          <w:sz w:val="28"/>
          <w:szCs w:val="28"/>
          <w:lang w:val="uk-UA"/>
        </w:rPr>
        <w:t>мистецтв</w:t>
      </w:r>
      <w:r>
        <w:rPr>
          <w:sz w:val="28"/>
          <w:szCs w:val="28"/>
          <w:lang w:val="uk-UA"/>
        </w:rPr>
        <w:t>а</w:t>
      </w:r>
      <w:r w:rsidRPr="00CF2C9A">
        <w:rPr>
          <w:sz w:val="28"/>
          <w:szCs w:val="28"/>
          <w:lang w:val="uk-UA"/>
        </w:rPr>
        <w:t xml:space="preserve"> та охорони культурної спадщини.</w:t>
      </w:r>
    </w:p>
    <w:p w:rsidR="00823DB8" w:rsidRPr="00CF2C9A" w:rsidRDefault="00823DB8" w:rsidP="00823DB8">
      <w:pPr>
        <w:spacing w:after="120"/>
        <w:ind w:firstLine="709"/>
        <w:jc w:val="both"/>
        <w:rPr>
          <w:sz w:val="28"/>
          <w:szCs w:val="28"/>
          <w:lang w:val="uk-UA"/>
        </w:rPr>
      </w:pPr>
      <w:r>
        <w:rPr>
          <w:sz w:val="28"/>
          <w:szCs w:val="28"/>
          <w:lang w:val="uk-UA"/>
        </w:rPr>
        <w:t>4.14. </w:t>
      </w:r>
      <w:r w:rsidRPr="00CF2C9A">
        <w:rPr>
          <w:sz w:val="28"/>
          <w:szCs w:val="28"/>
          <w:lang w:val="uk-UA"/>
        </w:rPr>
        <w:t>Погоджує:</w:t>
      </w:r>
    </w:p>
    <w:p w:rsidR="00823DB8" w:rsidRPr="00CF2C9A" w:rsidRDefault="00823DB8" w:rsidP="00823DB8">
      <w:pPr>
        <w:spacing w:after="120"/>
        <w:ind w:firstLine="709"/>
        <w:jc w:val="both"/>
        <w:rPr>
          <w:sz w:val="28"/>
          <w:szCs w:val="28"/>
          <w:lang w:val="uk-UA"/>
        </w:rPr>
      </w:pPr>
      <w:r w:rsidRPr="00CF2C9A">
        <w:rPr>
          <w:sz w:val="28"/>
          <w:szCs w:val="28"/>
          <w:lang w:val="uk-UA"/>
        </w:rPr>
        <w:t>програми та проекти містобудівних, архі</w:t>
      </w:r>
      <w:r>
        <w:rPr>
          <w:sz w:val="28"/>
          <w:szCs w:val="28"/>
          <w:lang w:val="uk-UA"/>
        </w:rPr>
        <w:t>тектурних і ландшафтних перет</w:t>
      </w:r>
      <w:r>
        <w:rPr>
          <w:sz w:val="28"/>
          <w:szCs w:val="28"/>
          <w:lang w:val="uk-UA"/>
        </w:rPr>
        <w:softHyphen/>
        <w:t>во</w:t>
      </w:r>
      <w:r w:rsidRPr="00CF2C9A">
        <w:rPr>
          <w:sz w:val="28"/>
          <w:szCs w:val="28"/>
          <w:lang w:val="uk-UA"/>
        </w:rPr>
        <w:t>рень, будівельних, меліоративних, шляхових, земляних робіт, виконання яких може позначитися на стані пам</w:t>
      </w:r>
      <w:r>
        <w:rPr>
          <w:sz w:val="28"/>
          <w:szCs w:val="28"/>
          <w:lang w:val="uk-UA"/>
        </w:rPr>
        <w:t>’</w:t>
      </w:r>
      <w:r w:rsidRPr="00CF2C9A">
        <w:rPr>
          <w:sz w:val="28"/>
          <w:szCs w:val="28"/>
          <w:lang w:val="uk-UA"/>
        </w:rPr>
        <w:t>яток культурної спадщини місцевого значення, їх територій, зон охорони, та виконує інші повноваження у сфері охорони культурної спадщини, делеговані йому Мініс</w:t>
      </w:r>
      <w:r>
        <w:rPr>
          <w:sz w:val="28"/>
          <w:szCs w:val="28"/>
          <w:lang w:val="uk-UA"/>
        </w:rPr>
        <w:t>терством культури України відпо</w:t>
      </w:r>
      <w:r w:rsidRPr="00CF2C9A">
        <w:rPr>
          <w:sz w:val="28"/>
          <w:szCs w:val="28"/>
          <w:lang w:val="uk-UA"/>
        </w:rPr>
        <w:t>відно до закону;</w:t>
      </w:r>
    </w:p>
    <w:p w:rsidR="00823DB8" w:rsidRPr="00CF2C9A" w:rsidRDefault="00823DB8" w:rsidP="00823DB8">
      <w:pPr>
        <w:spacing w:after="120"/>
        <w:ind w:firstLine="709"/>
        <w:jc w:val="both"/>
        <w:rPr>
          <w:sz w:val="28"/>
          <w:szCs w:val="28"/>
          <w:lang w:val="uk-UA"/>
        </w:rPr>
      </w:pPr>
      <w:r w:rsidRPr="00CF2C9A">
        <w:rPr>
          <w:sz w:val="28"/>
          <w:szCs w:val="28"/>
          <w:lang w:val="uk-UA"/>
        </w:rPr>
        <w:t>проекти землеустрою щодо відведення земельних ділянок відповідно до вимог Земельного кодексу України;</w:t>
      </w:r>
    </w:p>
    <w:p w:rsidR="00823DB8" w:rsidRPr="00CF2C9A" w:rsidRDefault="00823DB8" w:rsidP="00823DB8">
      <w:pPr>
        <w:spacing w:after="120"/>
        <w:ind w:firstLine="709"/>
        <w:jc w:val="both"/>
        <w:rPr>
          <w:sz w:val="28"/>
          <w:szCs w:val="28"/>
          <w:lang w:val="uk-UA"/>
        </w:rPr>
      </w:pPr>
      <w:r>
        <w:rPr>
          <w:sz w:val="28"/>
          <w:szCs w:val="28"/>
          <w:lang w:val="uk-UA"/>
        </w:rPr>
        <w:t>розміщення</w:t>
      </w:r>
      <w:r w:rsidRPr="00CF2C9A">
        <w:rPr>
          <w:sz w:val="28"/>
          <w:szCs w:val="28"/>
          <w:lang w:val="uk-UA"/>
        </w:rPr>
        <w:t xml:space="preserve"> реклами </w:t>
      </w:r>
      <w:r>
        <w:rPr>
          <w:sz w:val="28"/>
          <w:szCs w:val="28"/>
          <w:lang w:val="uk-UA"/>
        </w:rPr>
        <w:t>на</w:t>
      </w:r>
      <w:r w:rsidRPr="00CF2C9A">
        <w:rPr>
          <w:sz w:val="28"/>
          <w:szCs w:val="28"/>
          <w:lang w:val="uk-UA"/>
        </w:rPr>
        <w:t xml:space="preserve"> пам</w:t>
      </w:r>
      <w:r>
        <w:rPr>
          <w:sz w:val="28"/>
          <w:szCs w:val="28"/>
          <w:lang w:val="uk-UA"/>
        </w:rPr>
        <w:t>’</w:t>
      </w:r>
      <w:r w:rsidRPr="00CF2C9A">
        <w:rPr>
          <w:sz w:val="28"/>
          <w:szCs w:val="28"/>
          <w:lang w:val="uk-UA"/>
        </w:rPr>
        <w:t>ятках</w:t>
      </w:r>
      <w:r>
        <w:rPr>
          <w:sz w:val="28"/>
          <w:szCs w:val="28"/>
          <w:lang w:val="uk-UA"/>
        </w:rPr>
        <w:t xml:space="preserve"> культурної спадщини місцевого значення</w:t>
      </w:r>
      <w:r w:rsidRPr="00CF2C9A">
        <w:rPr>
          <w:sz w:val="28"/>
          <w:szCs w:val="28"/>
          <w:lang w:val="uk-UA"/>
        </w:rPr>
        <w:t xml:space="preserve"> в межах зон їх охорони;</w:t>
      </w:r>
    </w:p>
    <w:p w:rsidR="00823DB8" w:rsidRPr="00CF2C9A" w:rsidRDefault="00823DB8" w:rsidP="00823DB8">
      <w:pPr>
        <w:spacing w:after="120"/>
        <w:ind w:firstLine="709"/>
        <w:jc w:val="both"/>
        <w:rPr>
          <w:sz w:val="28"/>
          <w:szCs w:val="28"/>
          <w:lang w:val="uk-UA"/>
        </w:rPr>
      </w:pPr>
      <w:r w:rsidRPr="002C0645">
        <w:rPr>
          <w:spacing w:val="-6"/>
          <w:sz w:val="28"/>
          <w:szCs w:val="28"/>
          <w:lang w:val="uk-UA"/>
        </w:rPr>
        <w:t>відчуження або передачу пам’яток культурної спадщини місцевого значен</w:t>
      </w:r>
      <w:r w:rsidRPr="00CF2C9A">
        <w:rPr>
          <w:sz w:val="28"/>
          <w:szCs w:val="28"/>
          <w:lang w:val="uk-UA"/>
        </w:rPr>
        <w:t>ня їх власниками чи уповноваженими ними органами іншим особам у володіння, користування або управління;</w:t>
      </w:r>
    </w:p>
    <w:p w:rsidR="00823DB8" w:rsidRPr="00CF2C9A" w:rsidRDefault="00823DB8" w:rsidP="00823DB8">
      <w:pPr>
        <w:pStyle w:val="rvps2"/>
        <w:spacing w:before="0" w:beforeAutospacing="0" w:after="120" w:afterAutospacing="0"/>
        <w:ind w:firstLine="709"/>
        <w:jc w:val="both"/>
        <w:rPr>
          <w:color w:val="000000"/>
          <w:sz w:val="28"/>
          <w:szCs w:val="28"/>
        </w:rPr>
      </w:pPr>
      <w:r w:rsidRPr="00CF2C9A">
        <w:rPr>
          <w:color w:val="000000"/>
          <w:sz w:val="28"/>
          <w:szCs w:val="28"/>
        </w:rPr>
        <w:t xml:space="preserve">зайняття проповідницькою чи іншою канонічною діяльністю, виконання </w:t>
      </w:r>
      <w:r w:rsidRPr="00A666D4">
        <w:rPr>
          <w:color w:val="000000"/>
          <w:spacing w:val="-4"/>
          <w:sz w:val="28"/>
          <w:szCs w:val="28"/>
        </w:rPr>
        <w:t>релігійних обрядів священнослужителями, релігійними проповідниками, настав</w:t>
      </w:r>
      <w:r w:rsidR="00A666D4" w:rsidRPr="00A666D4">
        <w:rPr>
          <w:color w:val="000000"/>
          <w:spacing w:val="-4"/>
          <w:sz w:val="28"/>
          <w:szCs w:val="28"/>
        </w:rPr>
        <w:softHyphen/>
      </w:r>
      <w:r w:rsidRPr="00CF2C9A">
        <w:rPr>
          <w:color w:val="000000"/>
          <w:sz w:val="28"/>
          <w:szCs w:val="28"/>
        </w:rPr>
        <w:lastRenderedPageBreak/>
        <w:t>никами, іншими представниками зарубіжних релігійних організацій, які є іноземними громадянами і тимчасово перебувають в Україні.</w:t>
      </w:r>
    </w:p>
    <w:p w:rsidR="00823DB8" w:rsidRPr="00CF2C9A" w:rsidRDefault="00823DB8" w:rsidP="00823DB8">
      <w:pPr>
        <w:spacing w:after="120"/>
        <w:ind w:firstLine="709"/>
        <w:jc w:val="both"/>
        <w:rPr>
          <w:sz w:val="28"/>
          <w:szCs w:val="28"/>
          <w:lang w:val="uk-UA"/>
        </w:rPr>
      </w:pPr>
      <w:r>
        <w:rPr>
          <w:sz w:val="28"/>
          <w:szCs w:val="28"/>
          <w:lang w:val="uk-UA"/>
        </w:rPr>
        <w:t>4.15. </w:t>
      </w:r>
      <w:r w:rsidRPr="00CF2C9A">
        <w:rPr>
          <w:sz w:val="28"/>
          <w:szCs w:val="28"/>
          <w:lang w:val="uk-UA"/>
        </w:rPr>
        <w:t>Видає дозволи на:</w:t>
      </w:r>
    </w:p>
    <w:p w:rsidR="00823DB8" w:rsidRPr="00CF2C9A" w:rsidRDefault="00823DB8" w:rsidP="00823DB8">
      <w:pPr>
        <w:spacing w:after="120"/>
        <w:ind w:firstLine="709"/>
        <w:jc w:val="both"/>
        <w:rPr>
          <w:sz w:val="28"/>
          <w:szCs w:val="28"/>
          <w:lang w:val="uk-UA"/>
        </w:rPr>
      </w:pPr>
      <w:r w:rsidRPr="00CF2C9A">
        <w:rPr>
          <w:sz w:val="28"/>
          <w:szCs w:val="28"/>
          <w:lang w:val="uk-UA"/>
        </w:rPr>
        <w:t>проведення робіт на пам</w:t>
      </w:r>
      <w:r>
        <w:rPr>
          <w:sz w:val="28"/>
          <w:szCs w:val="28"/>
          <w:lang w:val="uk-UA"/>
        </w:rPr>
        <w:t>’</w:t>
      </w:r>
      <w:r w:rsidRPr="00CF2C9A">
        <w:rPr>
          <w:sz w:val="28"/>
          <w:szCs w:val="28"/>
          <w:lang w:val="uk-UA"/>
        </w:rPr>
        <w:t>ятках культурної спадщини місцевого значення (крім пам'яток археології), їх територіях та в зонах охорони;</w:t>
      </w:r>
    </w:p>
    <w:p w:rsidR="00823DB8" w:rsidRDefault="00823DB8" w:rsidP="00823DB8">
      <w:pPr>
        <w:spacing w:after="120"/>
        <w:ind w:firstLine="709"/>
        <w:jc w:val="both"/>
        <w:rPr>
          <w:sz w:val="28"/>
          <w:szCs w:val="28"/>
          <w:lang w:val="uk-UA"/>
        </w:rPr>
      </w:pPr>
      <w:r>
        <w:rPr>
          <w:sz w:val="28"/>
          <w:szCs w:val="28"/>
          <w:lang w:val="uk-UA"/>
        </w:rPr>
        <w:t>відновлення земляних робіт;</w:t>
      </w:r>
    </w:p>
    <w:p w:rsidR="00823DB8" w:rsidRPr="00CF2C9A" w:rsidRDefault="00823DB8" w:rsidP="00823DB8">
      <w:pPr>
        <w:spacing w:after="120"/>
        <w:ind w:firstLine="709"/>
        <w:jc w:val="both"/>
        <w:rPr>
          <w:sz w:val="28"/>
          <w:szCs w:val="28"/>
          <w:lang w:val="uk-UA"/>
        </w:rPr>
      </w:pPr>
      <w:r>
        <w:rPr>
          <w:sz w:val="28"/>
          <w:szCs w:val="28"/>
          <w:lang w:val="uk-UA"/>
        </w:rPr>
        <w:t>4.16. </w:t>
      </w:r>
      <w:r w:rsidRPr="00CF2C9A">
        <w:rPr>
          <w:sz w:val="28"/>
          <w:szCs w:val="28"/>
          <w:lang w:val="uk-UA"/>
        </w:rPr>
        <w:t>Здійснює контроль за збереженням і переміщенням культурних цінностей, включених до Державного реєстру національного культурного надбання, Музейного фонду і Національного архівного фонду.</w:t>
      </w:r>
    </w:p>
    <w:p w:rsidR="00823DB8" w:rsidRPr="00CF2C9A" w:rsidRDefault="00823DB8" w:rsidP="00823DB8">
      <w:pPr>
        <w:spacing w:after="120"/>
        <w:ind w:firstLine="709"/>
        <w:jc w:val="both"/>
        <w:rPr>
          <w:sz w:val="28"/>
          <w:szCs w:val="28"/>
          <w:lang w:val="uk-UA"/>
        </w:rPr>
      </w:pPr>
      <w:r>
        <w:rPr>
          <w:sz w:val="28"/>
          <w:szCs w:val="28"/>
          <w:lang w:val="uk-UA"/>
        </w:rPr>
        <w:t>4.17. </w:t>
      </w:r>
      <w:r w:rsidRPr="00CF2C9A">
        <w:rPr>
          <w:sz w:val="28"/>
          <w:szCs w:val="28"/>
          <w:lang w:val="uk-UA"/>
        </w:rPr>
        <w:t>Забезпечує виготовлення, складання і передач</w:t>
      </w:r>
      <w:r>
        <w:rPr>
          <w:sz w:val="28"/>
          <w:szCs w:val="28"/>
          <w:lang w:val="uk-UA"/>
        </w:rPr>
        <w:t>у</w:t>
      </w:r>
      <w:r w:rsidRPr="00CF2C9A">
        <w:rPr>
          <w:sz w:val="28"/>
          <w:szCs w:val="28"/>
          <w:lang w:val="uk-UA"/>
        </w:rPr>
        <w:t xml:space="preserve"> Мінкультури науко</w:t>
      </w:r>
      <w:r>
        <w:rPr>
          <w:sz w:val="28"/>
          <w:szCs w:val="28"/>
          <w:lang w:val="uk-UA"/>
        </w:rPr>
        <w:softHyphen/>
      </w:r>
      <w:r w:rsidRPr="00CF2C9A">
        <w:rPr>
          <w:sz w:val="28"/>
          <w:szCs w:val="28"/>
          <w:lang w:val="uk-UA"/>
        </w:rPr>
        <w:t xml:space="preserve">вої документації з описами і фіксацією об’єктів культурної спадщини, а </w:t>
      </w:r>
      <w:r>
        <w:rPr>
          <w:sz w:val="28"/>
          <w:szCs w:val="28"/>
          <w:lang w:val="uk-UA"/>
        </w:rPr>
        <w:t>у</w:t>
      </w:r>
      <w:r w:rsidRPr="00CF2C9A">
        <w:rPr>
          <w:sz w:val="28"/>
          <w:szCs w:val="28"/>
          <w:lang w:val="uk-UA"/>
        </w:rPr>
        <w:t xml:space="preserve"> разі надання дозволу на їх переміщення (перенесення) – демонтаж елементів, які становлять культурну цінність, з метою їх збереження.</w:t>
      </w:r>
    </w:p>
    <w:p w:rsidR="00823DB8" w:rsidRPr="00CF2C9A" w:rsidRDefault="00823DB8" w:rsidP="00823DB8">
      <w:pPr>
        <w:spacing w:after="120"/>
        <w:ind w:firstLine="709"/>
        <w:jc w:val="both"/>
        <w:rPr>
          <w:sz w:val="28"/>
          <w:szCs w:val="28"/>
          <w:lang w:val="uk-UA"/>
        </w:rPr>
      </w:pPr>
      <w:r>
        <w:rPr>
          <w:sz w:val="28"/>
          <w:szCs w:val="28"/>
          <w:lang w:val="uk-UA"/>
        </w:rPr>
        <w:t>4.18. </w:t>
      </w:r>
      <w:r w:rsidRPr="00CF2C9A">
        <w:rPr>
          <w:sz w:val="28"/>
          <w:szCs w:val="28"/>
          <w:lang w:val="uk-UA"/>
        </w:rPr>
        <w:t>Реєструє дозволи на проведення археологічних розвідок, розкопок, а також досліджень решток життєдіяльності людини, що містяться під земною поверхнею, під водою.</w:t>
      </w:r>
    </w:p>
    <w:p w:rsidR="00823DB8" w:rsidRPr="00CF2C9A" w:rsidRDefault="00823DB8" w:rsidP="00823DB8">
      <w:pPr>
        <w:spacing w:after="120"/>
        <w:ind w:firstLine="709"/>
        <w:jc w:val="both"/>
        <w:rPr>
          <w:sz w:val="28"/>
          <w:szCs w:val="28"/>
          <w:lang w:val="uk-UA"/>
        </w:rPr>
      </w:pPr>
      <w:r>
        <w:rPr>
          <w:sz w:val="28"/>
          <w:szCs w:val="28"/>
          <w:lang w:val="uk-UA"/>
        </w:rPr>
        <w:t>4.19. </w:t>
      </w:r>
      <w:r w:rsidRPr="00CF2C9A">
        <w:rPr>
          <w:sz w:val="28"/>
          <w:szCs w:val="28"/>
          <w:lang w:val="uk-UA"/>
        </w:rPr>
        <w:t>Видає розпорядження та приписи щодо охорони пам</w:t>
      </w:r>
      <w:r>
        <w:rPr>
          <w:sz w:val="28"/>
          <w:szCs w:val="28"/>
          <w:lang w:val="uk-UA"/>
        </w:rPr>
        <w:t>’</w:t>
      </w:r>
      <w:r w:rsidRPr="00CF2C9A">
        <w:rPr>
          <w:sz w:val="28"/>
          <w:szCs w:val="28"/>
          <w:lang w:val="uk-UA"/>
        </w:rPr>
        <w:t>яток культур</w:t>
      </w:r>
      <w:r>
        <w:rPr>
          <w:sz w:val="28"/>
          <w:szCs w:val="28"/>
          <w:lang w:val="uk-UA"/>
        </w:rPr>
        <w:softHyphen/>
      </w:r>
      <w:r w:rsidRPr="00CF2C9A">
        <w:rPr>
          <w:sz w:val="28"/>
          <w:szCs w:val="28"/>
          <w:lang w:val="uk-UA"/>
        </w:rPr>
        <w:t xml:space="preserve">ної спадщини місцевого значення, припинення </w:t>
      </w:r>
      <w:r>
        <w:rPr>
          <w:sz w:val="28"/>
          <w:szCs w:val="28"/>
          <w:lang w:val="uk-UA"/>
        </w:rPr>
        <w:t xml:space="preserve">робіт </w:t>
      </w:r>
      <w:r w:rsidRPr="00CF2C9A">
        <w:rPr>
          <w:sz w:val="28"/>
          <w:szCs w:val="28"/>
          <w:lang w:val="uk-UA"/>
        </w:rPr>
        <w:t>на пам</w:t>
      </w:r>
      <w:r>
        <w:rPr>
          <w:sz w:val="28"/>
          <w:szCs w:val="28"/>
          <w:lang w:val="uk-UA"/>
        </w:rPr>
        <w:t>’</w:t>
      </w:r>
      <w:r w:rsidRPr="00CF2C9A">
        <w:rPr>
          <w:sz w:val="28"/>
          <w:szCs w:val="28"/>
          <w:lang w:val="uk-UA"/>
        </w:rPr>
        <w:t xml:space="preserve">ятках культурної спадщини, їх територіях та в зонах охорони, якщо </w:t>
      </w:r>
      <w:r>
        <w:rPr>
          <w:sz w:val="28"/>
          <w:szCs w:val="28"/>
          <w:lang w:val="uk-UA"/>
        </w:rPr>
        <w:t>ці роботи проводяться за відсут</w:t>
      </w:r>
      <w:r w:rsidRPr="00CF2C9A">
        <w:rPr>
          <w:sz w:val="28"/>
          <w:szCs w:val="28"/>
          <w:lang w:val="uk-UA"/>
        </w:rPr>
        <w:t xml:space="preserve">ності затверджених або погоджених з відповідним органом охорони культурної спадщини програм та проектів, передбачених Законом України </w:t>
      </w:r>
      <w:r>
        <w:rPr>
          <w:sz w:val="28"/>
          <w:szCs w:val="28"/>
          <w:lang w:val="uk-UA"/>
        </w:rPr>
        <w:t>“</w:t>
      </w:r>
      <w:r w:rsidRPr="00CF2C9A">
        <w:rPr>
          <w:sz w:val="28"/>
          <w:szCs w:val="28"/>
          <w:lang w:val="uk-UA"/>
        </w:rPr>
        <w:t>Про охорону культурної спадщини</w:t>
      </w:r>
      <w:r>
        <w:rPr>
          <w:sz w:val="28"/>
          <w:szCs w:val="28"/>
          <w:lang w:val="uk-UA"/>
        </w:rPr>
        <w:t>”,</w:t>
      </w:r>
      <w:r w:rsidRPr="00CF2C9A">
        <w:rPr>
          <w:sz w:val="28"/>
          <w:szCs w:val="28"/>
          <w:lang w:val="uk-UA"/>
        </w:rPr>
        <w:t xml:space="preserve"> дозволів або з відхи</w:t>
      </w:r>
      <w:r>
        <w:rPr>
          <w:sz w:val="28"/>
          <w:szCs w:val="28"/>
          <w:lang w:val="uk-UA"/>
        </w:rPr>
        <w:softHyphen/>
      </w:r>
      <w:r w:rsidRPr="00CF2C9A">
        <w:rPr>
          <w:sz w:val="28"/>
          <w:szCs w:val="28"/>
          <w:lang w:val="uk-UA"/>
        </w:rPr>
        <w:t>ленням від них.</w:t>
      </w:r>
    </w:p>
    <w:p w:rsidR="00823DB8" w:rsidRPr="00CF2C9A" w:rsidRDefault="00823DB8" w:rsidP="00823DB8">
      <w:pPr>
        <w:spacing w:after="120"/>
        <w:ind w:firstLine="709"/>
        <w:jc w:val="both"/>
        <w:rPr>
          <w:sz w:val="28"/>
          <w:szCs w:val="28"/>
          <w:lang w:val="uk-UA"/>
        </w:rPr>
      </w:pPr>
      <w:r>
        <w:rPr>
          <w:sz w:val="28"/>
          <w:szCs w:val="28"/>
          <w:lang w:val="uk-UA"/>
        </w:rPr>
        <w:t>4.20</w:t>
      </w:r>
      <w:r w:rsidRPr="00CF2C9A">
        <w:rPr>
          <w:sz w:val="28"/>
          <w:szCs w:val="28"/>
          <w:lang w:val="uk-UA"/>
        </w:rPr>
        <w:t>. Укладає охоронні договори на пам</w:t>
      </w:r>
      <w:r>
        <w:rPr>
          <w:sz w:val="28"/>
          <w:szCs w:val="28"/>
          <w:lang w:val="uk-UA"/>
        </w:rPr>
        <w:t>’</w:t>
      </w:r>
      <w:r w:rsidRPr="00CF2C9A">
        <w:rPr>
          <w:sz w:val="28"/>
          <w:szCs w:val="28"/>
          <w:lang w:val="uk-UA"/>
        </w:rPr>
        <w:t>ятки культурної спадщини.</w:t>
      </w:r>
    </w:p>
    <w:p w:rsidR="00823DB8" w:rsidRPr="00CF2C9A" w:rsidRDefault="00823DB8" w:rsidP="00823DB8">
      <w:pPr>
        <w:spacing w:after="120"/>
        <w:ind w:firstLine="709"/>
        <w:jc w:val="both"/>
        <w:rPr>
          <w:sz w:val="28"/>
          <w:szCs w:val="28"/>
          <w:lang w:val="uk-UA"/>
        </w:rPr>
      </w:pPr>
      <w:r>
        <w:rPr>
          <w:sz w:val="28"/>
          <w:szCs w:val="28"/>
          <w:lang w:val="uk-UA"/>
        </w:rPr>
        <w:t>4.21</w:t>
      </w:r>
      <w:r w:rsidRPr="00CF2C9A">
        <w:rPr>
          <w:sz w:val="28"/>
          <w:szCs w:val="28"/>
          <w:lang w:val="uk-UA"/>
        </w:rPr>
        <w:t xml:space="preserve">. Застосовує фінансові санкції за порушення вимог Закону України </w:t>
      </w:r>
      <w:r>
        <w:rPr>
          <w:sz w:val="28"/>
          <w:szCs w:val="28"/>
          <w:lang w:val="uk-UA"/>
        </w:rPr>
        <w:t>“Про охорону культурної спадщини”</w:t>
      </w:r>
      <w:r w:rsidRPr="00CF2C9A">
        <w:rPr>
          <w:sz w:val="28"/>
          <w:szCs w:val="28"/>
          <w:lang w:val="uk-UA"/>
        </w:rPr>
        <w:t>.</w:t>
      </w:r>
    </w:p>
    <w:p w:rsidR="00823DB8" w:rsidRPr="00CF2C9A" w:rsidRDefault="00823DB8" w:rsidP="00823DB8">
      <w:pPr>
        <w:spacing w:after="120"/>
        <w:ind w:firstLine="709"/>
        <w:jc w:val="both"/>
        <w:rPr>
          <w:sz w:val="28"/>
          <w:szCs w:val="28"/>
          <w:lang w:val="uk-UA"/>
        </w:rPr>
      </w:pPr>
      <w:r>
        <w:rPr>
          <w:sz w:val="28"/>
          <w:szCs w:val="28"/>
          <w:lang w:val="uk-UA"/>
        </w:rPr>
        <w:t>4.22</w:t>
      </w:r>
      <w:r w:rsidRPr="00CF2C9A">
        <w:rPr>
          <w:sz w:val="28"/>
          <w:szCs w:val="28"/>
          <w:lang w:val="uk-UA"/>
        </w:rPr>
        <w:t>. Здійснює нагляд за виконанням робіт з дослідження, консервації, реабілітації, реставрації, ремонту, пристосування й музеєфікації пам</w:t>
      </w:r>
      <w:r>
        <w:rPr>
          <w:sz w:val="28"/>
          <w:szCs w:val="28"/>
          <w:lang w:val="uk-UA"/>
        </w:rPr>
        <w:t>’</w:t>
      </w:r>
      <w:r w:rsidRPr="00CF2C9A">
        <w:rPr>
          <w:sz w:val="28"/>
          <w:szCs w:val="28"/>
          <w:lang w:val="uk-UA"/>
        </w:rPr>
        <w:t>яток та інших робіт на пам</w:t>
      </w:r>
      <w:r>
        <w:rPr>
          <w:sz w:val="28"/>
          <w:szCs w:val="28"/>
          <w:lang w:val="uk-UA"/>
        </w:rPr>
        <w:t>’</w:t>
      </w:r>
      <w:r w:rsidRPr="00CF2C9A">
        <w:rPr>
          <w:sz w:val="28"/>
          <w:szCs w:val="28"/>
          <w:lang w:val="uk-UA"/>
        </w:rPr>
        <w:t xml:space="preserve">ятках </w:t>
      </w:r>
      <w:r>
        <w:rPr>
          <w:sz w:val="28"/>
          <w:szCs w:val="28"/>
          <w:lang w:val="uk-UA"/>
        </w:rPr>
        <w:t>у</w:t>
      </w:r>
      <w:r w:rsidRPr="00CF2C9A">
        <w:rPr>
          <w:sz w:val="28"/>
          <w:szCs w:val="28"/>
          <w:lang w:val="uk-UA"/>
        </w:rPr>
        <w:t xml:space="preserve"> межах повноважень, делегованих центральним органом виконавчої влади у сфері охорони культурної спадщини.</w:t>
      </w:r>
    </w:p>
    <w:p w:rsidR="00823DB8" w:rsidRPr="002C0645" w:rsidRDefault="00823DB8" w:rsidP="00823DB8">
      <w:pPr>
        <w:spacing w:after="120"/>
        <w:ind w:firstLine="709"/>
        <w:jc w:val="both"/>
        <w:rPr>
          <w:spacing w:val="-6"/>
          <w:sz w:val="28"/>
          <w:szCs w:val="28"/>
          <w:lang w:val="uk-UA"/>
        </w:rPr>
      </w:pPr>
      <w:r>
        <w:rPr>
          <w:sz w:val="28"/>
          <w:szCs w:val="28"/>
          <w:lang w:val="uk-UA"/>
        </w:rPr>
        <w:t>4.23</w:t>
      </w:r>
      <w:r w:rsidRPr="00CF2C9A">
        <w:rPr>
          <w:sz w:val="28"/>
          <w:szCs w:val="28"/>
          <w:lang w:val="uk-UA"/>
        </w:rPr>
        <w:t xml:space="preserve">. Здійснює контроль за виконанням Закону </w:t>
      </w:r>
      <w:r>
        <w:rPr>
          <w:sz w:val="28"/>
          <w:szCs w:val="28"/>
          <w:lang w:val="uk-UA"/>
        </w:rPr>
        <w:t>України “</w:t>
      </w:r>
      <w:r w:rsidRPr="00CF2C9A">
        <w:rPr>
          <w:sz w:val="28"/>
          <w:szCs w:val="28"/>
          <w:lang w:val="uk-UA"/>
        </w:rPr>
        <w:t xml:space="preserve">Про охорону культурної </w:t>
      </w:r>
      <w:r w:rsidRPr="002C0645">
        <w:rPr>
          <w:spacing w:val="-6"/>
          <w:sz w:val="28"/>
          <w:szCs w:val="28"/>
          <w:lang w:val="uk-UA"/>
        </w:rPr>
        <w:t>спадщини”, інших нормативно-правових актів про охорону культурної спадщини.</w:t>
      </w:r>
    </w:p>
    <w:p w:rsidR="00823DB8" w:rsidRPr="002C0645" w:rsidRDefault="00823DB8" w:rsidP="00823DB8">
      <w:pPr>
        <w:spacing w:after="120"/>
        <w:ind w:firstLine="709"/>
        <w:jc w:val="both"/>
        <w:rPr>
          <w:spacing w:val="-4"/>
          <w:sz w:val="28"/>
          <w:szCs w:val="28"/>
          <w:lang w:val="uk-UA"/>
        </w:rPr>
      </w:pPr>
      <w:r>
        <w:rPr>
          <w:sz w:val="28"/>
          <w:szCs w:val="28"/>
          <w:lang w:val="uk-UA"/>
        </w:rPr>
        <w:t>4.24</w:t>
      </w:r>
      <w:r w:rsidRPr="00CF2C9A">
        <w:rPr>
          <w:sz w:val="28"/>
          <w:szCs w:val="28"/>
          <w:lang w:val="uk-UA"/>
        </w:rPr>
        <w:t>. Призначає відповідн</w:t>
      </w:r>
      <w:r>
        <w:rPr>
          <w:sz w:val="28"/>
          <w:szCs w:val="28"/>
          <w:lang w:val="uk-UA"/>
        </w:rPr>
        <w:t>і</w:t>
      </w:r>
      <w:r w:rsidRPr="00CF2C9A">
        <w:rPr>
          <w:sz w:val="28"/>
          <w:szCs w:val="28"/>
          <w:lang w:val="uk-UA"/>
        </w:rPr>
        <w:t xml:space="preserve"> охоронн</w:t>
      </w:r>
      <w:r>
        <w:rPr>
          <w:sz w:val="28"/>
          <w:szCs w:val="28"/>
          <w:lang w:val="uk-UA"/>
        </w:rPr>
        <w:t>і</w:t>
      </w:r>
      <w:r w:rsidRPr="00CF2C9A">
        <w:rPr>
          <w:sz w:val="28"/>
          <w:szCs w:val="28"/>
          <w:lang w:val="uk-UA"/>
        </w:rPr>
        <w:t xml:space="preserve"> заход</w:t>
      </w:r>
      <w:r>
        <w:rPr>
          <w:sz w:val="28"/>
          <w:szCs w:val="28"/>
          <w:lang w:val="uk-UA"/>
        </w:rPr>
        <w:t>и</w:t>
      </w:r>
      <w:r w:rsidRPr="00CF2C9A">
        <w:rPr>
          <w:sz w:val="28"/>
          <w:szCs w:val="28"/>
          <w:lang w:val="uk-UA"/>
        </w:rPr>
        <w:t xml:space="preserve"> щодо пам’яток місцевого значення та їхніх територій у разі виникнення загрози їх руйнування або </w:t>
      </w:r>
      <w:r w:rsidRPr="002C0645">
        <w:rPr>
          <w:spacing w:val="-4"/>
          <w:sz w:val="28"/>
          <w:szCs w:val="28"/>
          <w:lang w:val="uk-UA"/>
        </w:rPr>
        <w:t>пошкодження внаслідок дії природних факторів або проведення будь-яких робіт.</w:t>
      </w:r>
    </w:p>
    <w:p w:rsidR="00823DB8" w:rsidRPr="00CF2C9A" w:rsidRDefault="00823DB8" w:rsidP="00823DB8">
      <w:pPr>
        <w:spacing w:after="120"/>
        <w:ind w:firstLine="709"/>
        <w:jc w:val="both"/>
        <w:rPr>
          <w:sz w:val="28"/>
          <w:szCs w:val="28"/>
          <w:lang w:val="uk-UA"/>
        </w:rPr>
      </w:pPr>
      <w:r>
        <w:rPr>
          <w:spacing w:val="-4"/>
          <w:sz w:val="28"/>
          <w:szCs w:val="28"/>
          <w:lang w:val="uk-UA"/>
        </w:rPr>
        <w:t>4.25</w:t>
      </w:r>
      <w:r w:rsidRPr="002C0645">
        <w:rPr>
          <w:spacing w:val="-4"/>
          <w:sz w:val="28"/>
          <w:szCs w:val="28"/>
          <w:lang w:val="uk-UA"/>
        </w:rPr>
        <w:t>. Вживає заходи до зміцнення міжнародних і міжрегіональних культур</w:t>
      </w:r>
      <w:r w:rsidRPr="002C0645">
        <w:rPr>
          <w:spacing w:val="-4"/>
          <w:sz w:val="28"/>
          <w:szCs w:val="28"/>
          <w:lang w:val="uk-UA"/>
        </w:rPr>
        <w:softHyphen/>
      </w:r>
      <w:r w:rsidRPr="00CF2C9A">
        <w:rPr>
          <w:sz w:val="28"/>
          <w:szCs w:val="28"/>
          <w:lang w:val="uk-UA"/>
        </w:rPr>
        <w:t>них зв</w:t>
      </w:r>
      <w:r>
        <w:rPr>
          <w:sz w:val="28"/>
          <w:szCs w:val="28"/>
          <w:lang w:val="uk-UA"/>
        </w:rPr>
        <w:t>’</w:t>
      </w:r>
      <w:r w:rsidRPr="00CF2C9A">
        <w:rPr>
          <w:sz w:val="28"/>
          <w:szCs w:val="28"/>
          <w:lang w:val="uk-UA"/>
        </w:rPr>
        <w:t>язків.</w:t>
      </w:r>
    </w:p>
    <w:p w:rsidR="00823DB8" w:rsidRPr="00AE4758" w:rsidRDefault="00823DB8" w:rsidP="00823DB8">
      <w:pPr>
        <w:spacing w:after="120"/>
        <w:ind w:firstLine="709"/>
        <w:jc w:val="both"/>
        <w:rPr>
          <w:sz w:val="28"/>
          <w:szCs w:val="28"/>
          <w:lang w:val="uk-UA"/>
        </w:rPr>
      </w:pPr>
      <w:r>
        <w:rPr>
          <w:sz w:val="28"/>
          <w:szCs w:val="28"/>
          <w:lang w:val="uk-UA"/>
        </w:rPr>
        <w:t>4.26</w:t>
      </w:r>
      <w:r w:rsidRPr="00AE4758">
        <w:rPr>
          <w:sz w:val="28"/>
          <w:szCs w:val="28"/>
          <w:lang w:val="uk-UA"/>
        </w:rPr>
        <w:t>. Проводить роботу зі здійснення гастрольної діяльності.</w:t>
      </w:r>
    </w:p>
    <w:p w:rsidR="00823DB8" w:rsidRPr="00CF2C9A" w:rsidRDefault="00823DB8" w:rsidP="00823DB8">
      <w:pPr>
        <w:spacing w:after="120"/>
        <w:ind w:firstLine="709"/>
        <w:jc w:val="both"/>
        <w:rPr>
          <w:sz w:val="28"/>
          <w:szCs w:val="28"/>
          <w:lang w:val="uk-UA"/>
        </w:rPr>
      </w:pPr>
      <w:r>
        <w:rPr>
          <w:sz w:val="28"/>
          <w:szCs w:val="28"/>
          <w:lang w:val="uk-UA"/>
        </w:rPr>
        <w:lastRenderedPageBreak/>
        <w:t>4.27</w:t>
      </w:r>
      <w:r w:rsidRPr="00CF2C9A">
        <w:rPr>
          <w:sz w:val="28"/>
          <w:szCs w:val="28"/>
          <w:lang w:val="uk-UA"/>
        </w:rPr>
        <w:t>. Веде облік музеїв, утворених у складі</w:t>
      </w:r>
      <w:r>
        <w:rPr>
          <w:sz w:val="28"/>
          <w:szCs w:val="28"/>
          <w:lang w:val="uk-UA"/>
        </w:rPr>
        <w:t xml:space="preserve"> підприємств, установ та органі</w:t>
      </w:r>
      <w:r w:rsidRPr="00CF2C9A">
        <w:rPr>
          <w:sz w:val="28"/>
          <w:szCs w:val="28"/>
          <w:lang w:val="uk-UA"/>
        </w:rPr>
        <w:t>зацій, навчальних закладів.</w:t>
      </w:r>
    </w:p>
    <w:p w:rsidR="00823DB8" w:rsidRPr="00CF2C9A" w:rsidRDefault="00823DB8" w:rsidP="00823DB8">
      <w:pPr>
        <w:spacing w:after="120"/>
        <w:ind w:firstLine="709"/>
        <w:jc w:val="both"/>
        <w:rPr>
          <w:sz w:val="28"/>
          <w:szCs w:val="28"/>
          <w:lang w:val="uk-UA"/>
        </w:rPr>
      </w:pPr>
      <w:r>
        <w:rPr>
          <w:sz w:val="28"/>
          <w:szCs w:val="28"/>
          <w:lang w:val="uk-UA"/>
        </w:rPr>
        <w:t>4.28</w:t>
      </w:r>
      <w:r w:rsidRPr="00CF2C9A">
        <w:rPr>
          <w:sz w:val="28"/>
          <w:szCs w:val="28"/>
          <w:lang w:val="uk-UA"/>
        </w:rPr>
        <w:t>. Сприяє закордонним українцям у задоволенні їх мовних і культур</w:t>
      </w:r>
      <w:r w:rsidRPr="00CF2C9A">
        <w:rPr>
          <w:sz w:val="28"/>
          <w:szCs w:val="28"/>
          <w:lang w:val="uk-UA"/>
        </w:rPr>
        <w:softHyphen/>
        <w:t>них потреб.</w:t>
      </w:r>
    </w:p>
    <w:p w:rsidR="00823DB8" w:rsidRDefault="00823DB8" w:rsidP="00823DB8">
      <w:pPr>
        <w:spacing w:after="120"/>
        <w:ind w:firstLine="709"/>
        <w:jc w:val="both"/>
        <w:rPr>
          <w:sz w:val="28"/>
          <w:szCs w:val="28"/>
          <w:lang w:val="uk-UA"/>
        </w:rPr>
      </w:pPr>
      <w:r>
        <w:rPr>
          <w:spacing w:val="-4"/>
          <w:sz w:val="28"/>
          <w:szCs w:val="28"/>
          <w:lang w:val="uk-UA"/>
        </w:rPr>
        <w:t>4.29</w:t>
      </w:r>
      <w:r w:rsidRPr="002C0645">
        <w:rPr>
          <w:spacing w:val="-4"/>
          <w:sz w:val="28"/>
          <w:szCs w:val="28"/>
          <w:lang w:val="uk-UA"/>
        </w:rPr>
        <w:t>. Роз’яснює через засоби масової інформації зміст державної політики</w:t>
      </w:r>
      <w:r w:rsidR="001A2D23">
        <w:rPr>
          <w:spacing w:val="-4"/>
          <w:sz w:val="28"/>
          <w:szCs w:val="28"/>
          <w:lang w:val="uk-UA"/>
        </w:rPr>
        <w:t xml:space="preserve"> </w:t>
      </w:r>
      <w:r w:rsidRPr="002C0645">
        <w:rPr>
          <w:spacing w:val="-4"/>
          <w:sz w:val="28"/>
          <w:szCs w:val="28"/>
          <w:lang w:val="uk-UA"/>
        </w:rPr>
        <w:t>у сфері культури</w:t>
      </w:r>
      <w:r w:rsidRPr="006913DB">
        <w:rPr>
          <w:spacing w:val="-4"/>
          <w:sz w:val="28"/>
          <w:szCs w:val="28"/>
          <w:lang w:val="uk-UA"/>
        </w:rPr>
        <w:t>, туризму та курортів</w:t>
      </w:r>
      <w:r>
        <w:rPr>
          <w:spacing w:val="-4"/>
          <w:sz w:val="28"/>
          <w:szCs w:val="28"/>
          <w:lang w:val="uk-UA"/>
        </w:rPr>
        <w:t>,</w:t>
      </w:r>
      <w:r w:rsidRPr="002C0645">
        <w:rPr>
          <w:spacing w:val="-4"/>
          <w:sz w:val="28"/>
          <w:szCs w:val="28"/>
          <w:lang w:val="uk-UA"/>
        </w:rPr>
        <w:t xml:space="preserve"> охорони культурної спадщини та державної мовної політики</w:t>
      </w:r>
      <w:r w:rsidRPr="00CF2C9A">
        <w:rPr>
          <w:sz w:val="28"/>
          <w:szCs w:val="28"/>
          <w:lang w:val="uk-UA"/>
        </w:rPr>
        <w:t>, міжнаціональних відносин, релігій та захисту прав національних меншин.</w:t>
      </w:r>
    </w:p>
    <w:p w:rsidR="00823DB8" w:rsidRPr="00CF2C9A" w:rsidRDefault="00823DB8" w:rsidP="00823DB8">
      <w:pPr>
        <w:spacing w:after="120"/>
        <w:ind w:firstLine="709"/>
        <w:jc w:val="both"/>
        <w:rPr>
          <w:sz w:val="28"/>
          <w:szCs w:val="28"/>
          <w:lang w:val="uk-UA"/>
        </w:rPr>
      </w:pPr>
      <w:r>
        <w:rPr>
          <w:sz w:val="28"/>
          <w:szCs w:val="28"/>
          <w:lang w:val="uk-UA"/>
        </w:rPr>
        <w:t>4.30. </w:t>
      </w:r>
      <w:r w:rsidRPr="00CF2C9A">
        <w:rPr>
          <w:sz w:val="28"/>
          <w:szCs w:val="28"/>
          <w:lang w:val="uk-UA"/>
        </w:rPr>
        <w:t>Подає інформацію для внесення до бази даних Державного реєстру виробників, розповсюджувачів і демонстраторів фільмів.</w:t>
      </w:r>
    </w:p>
    <w:p w:rsidR="00823DB8" w:rsidRPr="00CF2C9A" w:rsidRDefault="00823DB8" w:rsidP="00823DB8">
      <w:pPr>
        <w:spacing w:after="120"/>
        <w:ind w:firstLine="709"/>
        <w:jc w:val="both"/>
        <w:rPr>
          <w:b/>
          <w:sz w:val="28"/>
          <w:szCs w:val="28"/>
          <w:lang w:val="uk-UA"/>
        </w:rPr>
      </w:pPr>
      <w:r>
        <w:rPr>
          <w:sz w:val="28"/>
          <w:szCs w:val="28"/>
          <w:lang w:val="uk-UA"/>
        </w:rPr>
        <w:t>4.31. </w:t>
      </w:r>
      <w:r w:rsidRPr="00CF2C9A">
        <w:rPr>
          <w:sz w:val="28"/>
          <w:szCs w:val="28"/>
          <w:lang w:val="uk-UA"/>
        </w:rPr>
        <w:t>Розробляє з</w:t>
      </w:r>
      <w:r w:rsidR="00A666D4">
        <w:rPr>
          <w:sz w:val="28"/>
          <w:szCs w:val="28"/>
          <w:lang w:val="uk-UA"/>
        </w:rPr>
        <w:t>аходи щодо збереження</w:t>
      </w:r>
      <w:r w:rsidRPr="00CF2C9A">
        <w:rPr>
          <w:sz w:val="28"/>
          <w:szCs w:val="28"/>
          <w:lang w:val="uk-UA"/>
        </w:rPr>
        <w:t xml:space="preserve"> культурного та мовного розвитку національних меншин</w:t>
      </w:r>
      <w:r w:rsidR="001A2D23">
        <w:rPr>
          <w:sz w:val="28"/>
          <w:szCs w:val="28"/>
          <w:lang w:val="uk-UA"/>
        </w:rPr>
        <w:t xml:space="preserve"> </w:t>
      </w:r>
      <w:r w:rsidRPr="00CF2C9A">
        <w:rPr>
          <w:sz w:val="28"/>
          <w:szCs w:val="28"/>
          <w:lang w:val="uk-UA"/>
        </w:rPr>
        <w:t>області.</w:t>
      </w:r>
    </w:p>
    <w:p w:rsidR="00823DB8" w:rsidRPr="002C0645" w:rsidRDefault="00823DB8" w:rsidP="00823DB8">
      <w:pPr>
        <w:spacing w:after="120"/>
        <w:ind w:firstLine="709"/>
        <w:jc w:val="both"/>
        <w:rPr>
          <w:spacing w:val="-4"/>
          <w:sz w:val="28"/>
          <w:szCs w:val="28"/>
          <w:lang w:val="uk-UA"/>
        </w:rPr>
      </w:pPr>
      <w:r>
        <w:rPr>
          <w:spacing w:val="-4"/>
          <w:sz w:val="28"/>
          <w:szCs w:val="28"/>
          <w:lang w:val="uk-UA"/>
        </w:rPr>
        <w:t>4.32</w:t>
      </w:r>
      <w:r w:rsidRPr="002C0645">
        <w:rPr>
          <w:spacing w:val="-4"/>
          <w:sz w:val="28"/>
          <w:szCs w:val="28"/>
          <w:lang w:val="uk-UA"/>
        </w:rPr>
        <w:t>. Здійснює інші функції, що випливають з покладених на нього завдань.</w:t>
      </w:r>
    </w:p>
    <w:p w:rsidR="00823DB8" w:rsidRPr="00CF2C9A" w:rsidRDefault="00823DB8" w:rsidP="00823DB8">
      <w:pPr>
        <w:spacing w:after="120"/>
        <w:ind w:firstLine="709"/>
        <w:jc w:val="both"/>
        <w:rPr>
          <w:sz w:val="28"/>
          <w:szCs w:val="28"/>
          <w:lang w:val="uk-UA"/>
        </w:rPr>
      </w:pPr>
      <w:r>
        <w:rPr>
          <w:sz w:val="28"/>
          <w:szCs w:val="28"/>
          <w:lang w:val="uk-UA"/>
        </w:rPr>
        <w:t>5. </w:t>
      </w:r>
      <w:r w:rsidRPr="00CF2C9A">
        <w:rPr>
          <w:sz w:val="28"/>
          <w:szCs w:val="28"/>
          <w:lang w:val="uk-UA"/>
        </w:rPr>
        <w:t>Управління має право:</w:t>
      </w:r>
    </w:p>
    <w:p w:rsidR="00823DB8" w:rsidRPr="00CF2C9A" w:rsidRDefault="00823DB8" w:rsidP="00823DB8">
      <w:pPr>
        <w:spacing w:after="120"/>
        <w:ind w:firstLine="709"/>
        <w:jc w:val="both"/>
        <w:rPr>
          <w:sz w:val="28"/>
          <w:szCs w:val="28"/>
          <w:lang w:val="uk-UA"/>
        </w:rPr>
      </w:pPr>
      <w:r>
        <w:rPr>
          <w:sz w:val="28"/>
          <w:szCs w:val="28"/>
          <w:lang w:val="uk-UA"/>
        </w:rPr>
        <w:t>5.1. </w:t>
      </w:r>
      <w:r w:rsidRPr="00CF2C9A">
        <w:rPr>
          <w:sz w:val="28"/>
          <w:szCs w:val="28"/>
          <w:lang w:val="uk-UA"/>
        </w:rPr>
        <w:t>Залучати спеціалістів інших структурних підрозділів обласної дер</w:t>
      </w:r>
      <w:r w:rsidRPr="00CF2C9A">
        <w:rPr>
          <w:sz w:val="28"/>
          <w:szCs w:val="28"/>
          <w:lang w:val="uk-UA"/>
        </w:rPr>
        <w:softHyphen/>
        <w:t>жавної адміністрації, підприємств, установ, організацій (за погодженням з їх керівниками) та представників об'єднань громадян (за згодою) для розгляду питань, що належать до його повноважень.</w:t>
      </w:r>
    </w:p>
    <w:p w:rsidR="00823DB8" w:rsidRPr="00CF2C9A" w:rsidRDefault="00823DB8" w:rsidP="00823DB8">
      <w:pPr>
        <w:spacing w:after="120"/>
        <w:ind w:firstLine="709"/>
        <w:jc w:val="both"/>
        <w:rPr>
          <w:sz w:val="28"/>
          <w:szCs w:val="28"/>
          <w:lang w:val="uk-UA"/>
        </w:rPr>
      </w:pPr>
      <w:r>
        <w:rPr>
          <w:sz w:val="28"/>
          <w:szCs w:val="28"/>
          <w:lang w:val="uk-UA"/>
        </w:rPr>
        <w:t>5.2. </w:t>
      </w:r>
      <w:r w:rsidRPr="00CF2C9A">
        <w:rPr>
          <w:sz w:val="28"/>
          <w:szCs w:val="28"/>
          <w:lang w:val="uk-UA"/>
        </w:rPr>
        <w:t>Одержувати в установленому порядку від інших структурних підроз</w:t>
      </w:r>
      <w:r>
        <w:rPr>
          <w:sz w:val="28"/>
          <w:szCs w:val="28"/>
          <w:lang w:val="uk-UA"/>
        </w:rPr>
        <w:softHyphen/>
      </w:r>
      <w:r w:rsidRPr="00CF2C9A">
        <w:rPr>
          <w:sz w:val="28"/>
          <w:szCs w:val="28"/>
          <w:lang w:val="uk-UA"/>
        </w:rPr>
        <w:t>ділів обласної державної адміністр</w:t>
      </w:r>
      <w:r>
        <w:rPr>
          <w:sz w:val="28"/>
          <w:szCs w:val="28"/>
          <w:lang w:val="uk-UA"/>
        </w:rPr>
        <w:t>ації, органів місцевого самовря</w:t>
      </w:r>
      <w:r w:rsidRPr="00CF2C9A">
        <w:rPr>
          <w:sz w:val="28"/>
          <w:szCs w:val="28"/>
          <w:lang w:val="uk-UA"/>
        </w:rPr>
        <w:t>дування, підприємств, установ та організацій документи, інші матеріали, необхідні для виконання покладених на нього завдань.</w:t>
      </w:r>
    </w:p>
    <w:p w:rsidR="00823DB8" w:rsidRPr="00CF2C9A" w:rsidRDefault="00823DB8" w:rsidP="00823DB8">
      <w:pPr>
        <w:spacing w:after="120"/>
        <w:ind w:firstLine="709"/>
        <w:jc w:val="both"/>
        <w:rPr>
          <w:sz w:val="28"/>
          <w:szCs w:val="28"/>
          <w:lang w:val="uk-UA"/>
        </w:rPr>
      </w:pPr>
      <w:r w:rsidRPr="00CF2C9A">
        <w:rPr>
          <w:sz w:val="28"/>
          <w:szCs w:val="28"/>
          <w:lang w:val="uk-UA"/>
        </w:rPr>
        <w:t>5.3. Скликати в установленому порядку наради, організовувати семінари та конференції, утворювати експертні та консультативні ради, робочі групи з питань, що належать до повноважень управління.</w:t>
      </w:r>
    </w:p>
    <w:p w:rsidR="00823DB8" w:rsidRPr="00CF2C9A" w:rsidRDefault="00823DB8" w:rsidP="00823DB8">
      <w:pPr>
        <w:spacing w:after="120"/>
        <w:ind w:firstLine="709"/>
        <w:jc w:val="both"/>
        <w:rPr>
          <w:sz w:val="28"/>
          <w:szCs w:val="28"/>
          <w:lang w:val="uk-UA"/>
        </w:rPr>
      </w:pPr>
      <w:r>
        <w:rPr>
          <w:sz w:val="28"/>
          <w:szCs w:val="28"/>
          <w:lang w:val="uk-UA"/>
        </w:rPr>
        <w:t>5.4. </w:t>
      </w:r>
      <w:r w:rsidRPr="00CF2C9A">
        <w:rPr>
          <w:sz w:val="28"/>
          <w:szCs w:val="28"/>
          <w:lang w:val="uk-UA"/>
        </w:rPr>
        <w:t xml:space="preserve">Користуватись в установленому порядку інформаційними базами </w:t>
      </w:r>
      <w:r w:rsidRPr="00613EA6">
        <w:rPr>
          <w:spacing w:val="-6"/>
          <w:sz w:val="28"/>
          <w:szCs w:val="28"/>
          <w:lang w:val="uk-UA"/>
        </w:rPr>
        <w:t>органів виконавчої влади, системами зв’язку і комунікацій, мережами спеціаль</w:t>
      </w:r>
      <w:r w:rsidRPr="00613EA6">
        <w:rPr>
          <w:spacing w:val="-6"/>
          <w:sz w:val="28"/>
          <w:szCs w:val="28"/>
          <w:lang w:val="uk-UA"/>
        </w:rPr>
        <w:softHyphen/>
      </w:r>
      <w:r w:rsidRPr="00CF2C9A">
        <w:rPr>
          <w:sz w:val="28"/>
          <w:szCs w:val="28"/>
          <w:lang w:val="uk-UA"/>
        </w:rPr>
        <w:t>ного зв</w:t>
      </w:r>
      <w:r>
        <w:rPr>
          <w:sz w:val="28"/>
          <w:szCs w:val="28"/>
          <w:lang w:val="uk-UA"/>
        </w:rPr>
        <w:t>’</w:t>
      </w:r>
      <w:r w:rsidRPr="00CF2C9A">
        <w:rPr>
          <w:sz w:val="28"/>
          <w:szCs w:val="28"/>
          <w:lang w:val="uk-UA"/>
        </w:rPr>
        <w:t>язку та іншими технічними засобами.</w:t>
      </w:r>
    </w:p>
    <w:p w:rsidR="00823DB8" w:rsidRPr="00CF2C9A" w:rsidRDefault="00823DB8" w:rsidP="00823DB8">
      <w:pPr>
        <w:spacing w:after="120"/>
        <w:ind w:firstLine="709"/>
        <w:jc w:val="both"/>
        <w:rPr>
          <w:sz w:val="28"/>
          <w:szCs w:val="28"/>
          <w:lang w:val="uk-UA"/>
        </w:rPr>
      </w:pPr>
      <w:r>
        <w:rPr>
          <w:sz w:val="28"/>
          <w:szCs w:val="28"/>
          <w:lang w:val="uk-UA"/>
        </w:rPr>
        <w:t>6. </w:t>
      </w:r>
      <w:r w:rsidRPr="00CF2C9A">
        <w:rPr>
          <w:sz w:val="28"/>
          <w:szCs w:val="28"/>
          <w:lang w:val="uk-UA"/>
        </w:rPr>
        <w:t xml:space="preserve">Управління під час виконання покладених на нього завдань взаємодіє </w:t>
      </w:r>
      <w:r w:rsidRPr="00613EA6">
        <w:rPr>
          <w:spacing w:val="-4"/>
          <w:sz w:val="28"/>
          <w:szCs w:val="28"/>
          <w:lang w:val="uk-UA"/>
        </w:rPr>
        <w:t>з іншими структурними підрозділами обласної державної адміністрації, органами</w:t>
      </w:r>
      <w:r w:rsidRPr="00CF2C9A">
        <w:rPr>
          <w:sz w:val="28"/>
          <w:szCs w:val="28"/>
          <w:lang w:val="uk-UA"/>
        </w:rPr>
        <w:t xml:space="preserve"> міс</w:t>
      </w:r>
      <w:r>
        <w:rPr>
          <w:sz w:val="28"/>
          <w:szCs w:val="28"/>
          <w:lang w:val="uk-UA"/>
        </w:rPr>
        <w:t>цевого самоврядування, а також</w:t>
      </w:r>
      <w:r w:rsidRPr="00CF2C9A">
        <w:rPr>
          <w:sz w:val="28"/>
          <w:szCs w:val="28"/>
          <w:lang w:val="uk-UA"/>
        </w:rPr>
        <w:t xml:space="preserve"> підприємствами, установами, органі</w:t>
      </w:r>
      <w:r w:rsidRPr="00CF2C9A">
        <w:rPr>
          <w:sz w:val="28"/>
          <w:szCs w:val="28"/>
          <w:lang w:val="uk-UA"/>
        </w:rPr>
        <w:softHyphen/>
        <w:t>заціями, громадянами та їх об</w:t>
      </w:r>
      <w:r>
        <w:rPr>
          <w:sz w:val="28"/>
          <w:szCs w:val="28"/>
          <w:lang w:val="uk-UA"/>
        </w:rPr>
        <w:t>’єднаннями.</w:t>
      </w:r>
    </w:p>
    <w:p w:rsidR="00823DB8" w:rsidRPr="00CF2C9A" w:rsidRDefault="00823DB8" w:rsidP="00823DB8">
      <w:pPr>
        <w:spacing w:after="120"/>
        <w:ind w:firstLine="709"/>
        <w:jc w:val="both"/>
        <w:rPr>
          <w:sz w:val="28"/>
          <w:szCs w:val="28"/>
          <w:lang w:val="uk-UA"/>
        </w:rPr>
      </w:pPr>
      <w:r>
        <w:rPr>
          <w:sz w:val="28"/>
          <w:szCs w:val="28"/>
          <w:lang w:val="uk-UA"/>
        </w:rPr>
        <w:t>7. </w:t>
      </w:r>
      <w:r w:rsidRPr="00CF2C9A">
        <w:rPr>
          <w:sz w:val="28"/>
          <w:szCs w:val="28"/>
          <w:lang w:val="uk-UA"/>
        </w:rPr>
        <w:t>Управління очолює начальник, який призначається на посаду і звіль</w:t>
      </w:r>
      <w:r>
        <w:rPr>
          <w:sz w:val="28"/>
          <w:szCs w:val="28"/>
          <w:lang w:val="uk-UA"/>
        </w:rPr>
        <w:softHyphen/>
      </w:r>
      <w:r w:rsidRPr="00CF2C9A">
        <w:rPr>
          <w:sz w:val="28"/>
          <w:szCs w:val="28"/>
          <w:lang w:val="uk-UA"/>
        </w:rPr>
        <w:t>няється з посади головою обласної державної адміністрації за погодженням з Міністерством культури України.</w:t>
      </w:r>
    </w:p>
    <w:p w:rsidR="00823DB8" w:rsidRPr="00CF2C9A" w:rsidRDefault="00823DB8" w:rsidP="00823DB8">
      <w:pPr>
        <w:spacing w:after="120"/>
        <w:ind w:firstLine="709"/>
        <w:jc w:val="both"/>
        <w:rPr>
          <w:sz w:val="28"/>
          <w:szCs w:val="28"/>
          <w:lang w:val="uk-UA"/>
        </w:rPr>
      </w:pPr>
      <w:r w:rsidRPr="00CF2C9A">
        <w:rPr>
          <w:sz w:val="28"/>
          <w:szCs w:val="28"/>
          <w:lang w:val="uk-UA"/>
        </w:rPr>
        <w:t>Нача</w:t>
      </w:r>
      <w:r>
        <w:rPr>
          <w:sz w:val="28"/>
          <w:szCs w:val="28"/>
          <w:lang w:val="uk-UA"/>
        </w:rPr>
        <w:t>льник управління має заступника, який призначається на посаду та звільняє</w:t>
      </w:r>
      <w:r w:rsidRPr="00CF2C9A">
        <w:rPr>
          <w:sz w:val="28"/>
          <w:szCs w:val="28"/>
          <w:lang w:val="uk-UA"/>
        </w:rPr>
        <w:t>ться з посади головою обласної державної адміністрації за поданням начальника управління</w:t>
      </w:r>
      <w:r>
        <w:rPr>
          <w:sz w:val="28"/>
          <w:szCs w:val="28"/>
          <w:lang w:val="uk-UA"/>
        </w:rPr>
        <w:t>.</w:t>
      </w:r>
    </w:p>
    <w:p w:rsidR="00823DB8" w:rsidRPr="00CF2C9A" w:rsidRDefault="00823DB8" w:rsidP="00823DB8">
      <w:pPr>
        <w:spacing w:after="120"/>
        <w:ind w:firstLine="709"/>
        <w:jc w:val="both"/>
        <w:rPr>
          <w:sz w:val="28"/>
          <w:szCs w:val="28"/>
          <w:lang w:val="uk-UA"/>
        </w:rPr>
      </w:pPr>
      <w:r>
        <w:rPr>
          <w:sz w:val="28"/>
          <w:szCs w:val="28"/>
          <w:lang w:val="uk-UA"/>
        </w:rPr>
        <w:t>8. </w:t>
      </w:r>
      <w:r w:rsidRPr="00CF2C9A">
        <w:rPr>
          <w:sz w:val="28"/>
          <w:szCs w:val="28"/>
          <w:lang w:val="uk-UA"/>
        </w:rPr>
        <w:t>Начальник управління:</w:t>
      </w:r>
    </w:p>
    <w:p w:rsidR="00823DB8" w:rsidRPr="00CF2C9A" w:rsidRDefault="00823DB8" w:rsidP="00823DB8">
      <w:pPr>
        <w:spacing w:after="120"/>
        <w:ind w:firstLine="709"/>
        <w:jc w:val="both"/>
        <w:rPr>
          <w:sz w:val="28"/>
          <w:szCs w:val="28"/>
          <w:lang w:val="uk-UA"/>
        </w:rPr>
      </w:pPr>
      <w:r w:rsidRPr="00CF2C9A">
        <w:rPr>
          <w:sz w:val="28"/>
          <w:szCs w:val="28"/>
          <w:lang w:val="uk-UA"/>
        </w:rPr>
        <w:lastRenderedPageBreak/>
        <w:t>здійснює керівництво діяльністю управління, несе персональну відпові</w:t>
      </w:r>
      <w:r w:rsidRPr="00CF2C9A">
        <w:rPr>
          <w:sz w:val="28"/>
          <w:szCs w:val="28"/>
          <w:lang w:val="uk-UA"/>
        </w:rPr>
        <w:softHyphen/>
        <w:t>дальність за виконання покладених на управління завдань;</w:t>
      </w:r>
    </w:p>
    <w:p w:rsidR="00823DB8" w:rsidRPr="00CF2C9A" w:rsidRDefault="00823DB8" w:rsidP="00823DB8">
      <w:pPr>
        <w:spacing w:after="120"/>
        <w:ind w:firstLine="709"/>
        <w:jc w:val="both"/>
        <w:rPr>
          <w:sz w:val="28"/>
          <w:szCs w:val="28"/>
          <w:lang w:val="uk-UA"/>
        </w:rPr>
      </w:pPr>
      <w:r w:rsidRPr="00CF2C9A">
        <w:rPr>
          <w:sz w:val="28"/>
          <w:szCs w:val="28"/>
          <w:lang w:val="uk-UA"/>
        </w:rPr>
        <w:t>визначає ступінь від</w:t>
      </w:r>
      <w:r>
        <w:rPr>
          <w:sz w:val="28"/>
          <w:szCs w:val="28"/>
          <w:lang w:val="uk-UA"/>
        </w:rPr>
        <w:t>повідальності заступника начальника та інших праців</w:t>
      </w:r>
      <w:r w:rsidRPr="00CF2C9A">
        <w:rPr>
          <w:sz w:val="28"/>
          <w:szCs w:val="28"/>
          <w:lang w:val="uk-UA"/>
        </w:rPr>
        <w:t>ників управління;</w:t>
      </w:r>
    </w:p>
    <w:p w:rsidR="00823DB8" w:rsidRPr="00CF2C9A" w:rsidRDefault="00823DB8" w:rsidP="00823DB8">
      <w:pPr>
        <w:spacing w:after="120"/>
        <w:ind w:firstLine="709"/>
        <w:jc w:val="both"/>
        <w:rPr>
          <w:sz w:val="28"/>
          <w:szCs w:val="28"/>
          <w:lang w:val="uk-UA"/>
        </w:rPr>
      </w:pPr>
      <w:r w:rsidRPr="00613EA6">
        <w:rPr>
          <w:spacing w:val="-6"/>
          <w:sz w:val="28"/>
          <w:szCs w:val="28"/>
          <w:lang w:val="uk-UA"/>
        </w:rPr>
        <w:t>затверджує положення про структурні підрозділи і функціональні обов’язки</w:t>
      </w:r>
      <w:r w:rsidRPr="00CF2C9A">
        <w:rPr>
          <w:sz w:val="28"/>
          <w:szCs w:val="28"/>
          <w:lang w:val="uk-UA"/>
        </w:rPr>
        <w:t xml:space="preserve"> працівників управління;</w:t>
      </w:r>
    </w:p>
    <w:p w:rsidR="00823DB8" w:rsidRPr="00CF2C9A" w:rsidRDefault="00823DB8" w:rsidP="00823DB8">
      <w:pPr>
        <w:spacing w:after="120"/>
        <w:ind w:firstLine="709"/>
        <w:jc w:val="both"/>
        <w:rPr>
          <w:sz w:val="28"/>
          <w:szCs w:val="28"/>
          <w:lang w:val="uk-UA"/>
        </w:rPr>
      </w:pPr>
      <w:r w:rsidRPr="00CF2C9A">
        <w:rPr>
          <w:sz w:val="28"/>
          <w:szCs w:val="28"/>
          <w:lang w:val="uk-UA"/>
        </w:rPr>
        <w:t>затверджує штатні розписи бюджетним установам та погоджує одержу</w:t>
      </w:r>
      <w:r>
        <w:rPr>
          <w:sz w:val="28"/>
          <w:szCs w:val="28"/>
          <w:lang w:val="uk-UA"/>
        </w:rPr>
        <w:softHyphen/>
      </w:r>
      <w:r w:rsidRPr="00CF2C9A">
        <w:rPr>
          <w:sz w:val="28"/>
          <w:szCs w:val="28"/>
          <w:lang w:val="uk-UA"/>
        </w:rPr>
        <w:t>вачам бюджетних коштів;</w:t>
      </w:r>
    </w:p>
    <w:p w:rsidR="00823DB8" w:rsidRPr="00CF2C9A" w:rsidRDefault="00823DB8" w:rsidP="00823DB8">
      <w:pPr>
        <w:spacing w:after="120"/>
        <w:ind w:firstLine="709"/>
        <w:jc w:val="both"/>
        <w:rPr>
          <w:sz w:val="28"/>
          <w:szCs w:val="28"/>
          <w:lang w:val="uk-UA"/>
        </w:rPr>
      </w:pPr>
      <w:r w:rsidRPr="00CF2C9A">
        <w:rPr>
          <w:sz w:val="28"/>
          <w:szCs w:val="28"/>
          <w:lang w:val="uk-UA"/>
        </w:rPr>
        <w:t>затверджує посадові інструкції та розподіляє обов</w:t>
      </w:r>
      <w:r>
        <w:rPr>
          <w:sz w:val="28"/>
          <w:szCs w:val="28"/>
          <w:lang w:val="uk-UA"/>
        </w:rPr>
        <w:t>’язки між праців</w:t>
      </w:r>
      <w:r w:rsidRPr="00CF2C9A">
        <w:rPr>
          <w:sz w:val="28"/>
          <w:szCs w:val="28"/>
          <w:lang w:val="uk-UA"/>
        </w:rPr>
        <w:t>ни</w:t>
      </w:r>
      <w:r>
        <w:rPr>
          <w:sz w:val="28"/>
          <w:szCs w:val="28"/>
          <w:lang w:val="uk-UA"/>
        </w:rPr>
        <w:softHyphen/>
      </w:r>
      <w:r w:rsidRPr="00CF2C9A">
        <w:rPr>
          <w:sz w:val="28"/>
          <w:szCs w:val="28"/>
          <w:lang w:val="uk-UA"/>
        </w:rPr>
        <w:t>ками управління;</w:t>
      </w:r>
    </w:p>
    <w:p w:rsidR="00823DB8" w:rsidRPr="00CF2C9A" w:rsidRDefault="00823DB8" w:rsidP="00823DB8">
      <w:pPr>
        <w:spacing w:after="120"/>
        <w:ind w:firstLine="709"/>
        <w:jc w:val="both"/>
        <w:rPr>
          <w:sz w:val="28"/>
          <w:szCs w:val="28"/>
          <w:lang w:val="uk-UA"/>
        </w:rPr>
      </w:pPr>
      <w:r w:rsidRPr="00CF2C9A">
        <w:rPr>
          <w:sz w:val="28"/>
          <w:szCs w:val="28"/>
          <w:lang w:val="uk-UA"/>
        </w:rPr>
        <w:t>забезпечує у межах повноважень здійснення заходів щодо запобігання і протидії корупції, контроль за їх здійсненням в управлінні, установах та організаціях, що належать до сфери впливу управління;</w:t>
      </w:r>
    </w:p>
    <w:p w:rsidR="00823DB8" w:rsidRPr="00CF2C9A" w:rsidRDefault="00823DB8" w:rsidP="00823DB8">
      <w:pPr>
        <w:spacing w:after="120"/>
        <w:ind w:firstLine="709"/>
        <w:jc w:val="both"/>
        <w:rPr>
          <w:sz w:val="28"/>
          <w:szCs w:val="28"/>
          <w:lang w:val="uk-UA"/>
        </w:rPr>
      </w:pPr>
      <w:r w:rsidRPr="00CF2C9A">
        <w:rPr>
          <w:sz w:val="28"/>
          <w:szCs w:val="28"/>
          <w:lang w:val="uk-UA"/>
        </w:rPr>
        <w:t>організовує планово-фінансову роботу в управлінні;</w:t>
      </w:r>
    </w:p>
    <w:p w:rsidR="00823DB8" w:rsidRPr="00CF2C9A" w:rsidRDefault="00823DB8" w:rsidP="00823DB8">
      <w:pPr>
        <w:spacing w:after="120"/>
        <w:ind w:firstLine="709"/>
        <w:jc w:val="both"/>
        <w:rPr>
          <w:sz w:val="28"/>
          <w:szCs w:val="28"/>
          <w:lang w:val="uk-UA"/>
        </w:rPr>
      </w:pPr>
      <w:r w:rsidRPr="00CF2C9A">
        <w:rPr>
          <w:sz w:val="28"/>
          <w:szCs w:val="28"/>
          <w:lang w:val="uk-UA"/>
        </w:rPr>
        <w:t>виконує функції головного розпорядника коштів для закладів культури і мистецтв</w:t>
      </w:r>
      <w:r>
        <w:rPr>
          <w:sz w:val="28"/>
          <w:szCs w:val="28"/>
          <w:lang w:val="uk-UA"/>
        </w:rPr>
        <w:t>а</w:t>
      </w:r>
      <w:r w:rsidRPr="00CF2C9A">
        <w:rPr>
          <w:sz w:val="28"/>
          <w:szCs w:val="28"/>
          <w:lang w:val="uk-UA"/>
        </w:rPr>
        <w:t>, що фінансуються з обласного бюджету;</w:t>
      </w:r>
    </w:p>
    <w:p w:rsidR="00823DB8" w:rsidRPr="00613EA6" w:rsidRDefault="00823DB8" w:rsidP="00823DB8">
      <w:pPr>
        <w:spacing w:after="120"/>
        <w:ind w:firstLine="709"/>
        <w:jc w:val="both"/>
        <w:rPr>
          <w:spacing w:val="-6"/>
          <w:sz w:val="28"/>
          <w:szCs w:val="28"/>
          <w:lang w:val="uk-UA"/>
        </w:rPr>
      </w:pPr>
      <w:r w:rsidRPr="00613EA6">
        <w:rPr>
          <w:spacing w:val="-6"/>
          <w:sz w:val="28"/>
          <w:szCs w:val="28"/>
          <w:lang w:val="uk-UA"/>
        </w:rPr>
        <w:t xml:space="preserve">здійснює контроль за використанням фінансових і матеріальних ресурсів; </w:t>
      </w:r>
    </w:p>
    <w:p w:rsidR="00823DB8" w:rsidRPr="00CF2C9A" w:rsidRDefault="00823DB8" w:rsidP="00823DB8">
      <w:pPr>
        <w:spacing w:after="120"/>
        <w:ind w:firstLine="709"/>
        <w:jc w:val="both"/>
        <w:rPr>
          <w:sz w:val="28"/>
          <w:szCs w:val="28"/>
          <w:lang w:val="uk-UA"/>
        </w:rPr>
      </w:pPr>
      <w:r>
        <w:rPr>
          <w:sz w:val="28"/>
          <w:szCs w:val="28"/>
          <w:lang w:val="uk-UA"/>
        </w:rPr>
        <w:t xml:space="preserve">сприяє </w:t>
      </w:r>
      <w:r w:rsidRPr="00CF2C9A">
        <w:rPr>
          <w:sz w:val="28"/>
          <w:szCs w:val="28"/>
          <w:lang w:val="uk-UA"/>
        </w:rPr>
        <w:t>організаці</w:t>
      </w:r>
      <w:r>
        <w:rPr>
          <w:sz w:val="28"/>
          <w:szCs w:val="28"/>
          <w:lang w:val="uk-UA"/>
        </w:rPr>
        <w:t>ї</w:t>
      </w:r>
      <w:r w:rsidRPr="00CF2C9A">
        <w:rPr>
          <w:sz w:val="28"/>
          <w:szCs w:val="28"/>
          <w:lang w:val="uk-UA"/>
        </w:rPr>
        <w:t xml:space="preserve"> та вдосконаленн</w:t>
      </w:r>
      <w:r>
        <w:rPr>
          <w:sz w:val="28"/>
          <w:szCs w:val="28"/>
          <w:lang w:val="uk-UA"/>
        </w:rPr>
        <w:t xml:space="preserve">ю </w:t>
      </w:r>
      <w:r w:rsidRPr="00CF2C9A">
        <w:rPr>
          <w:sz w:val="28"/>
          <w:szCs w:val="28"/>
          <w:lang w:val="uk-UA"/>
        </w:rPr>
        <w:t>бухгалтерського обліку в управ</w:t>
      </w:r>
      <w:r>
        <w:rPr>
          <w:sz w:val="28"/>
          <w:szCs w:val="28"/>
          <w:lang w:val="uk-UA"/>
        </w:rPr>
        <w:softHyphen/>
      </w:r>
      <w:r w:rsidRPr="00CF2C9A">
        <w:rPr>
          <w:sz w:val="28"/>
          <w:szCs w:val="28"/>
          <w:lang w:val="uk-UA"/>
        </w:rPr>
        <w:t>лінні та п</w:t>
      </w:r>
      <w:r>
        <w:rPr>
          <w:sz w:val="28"/>
          <w:szCs w:val="28"/>
          <w:lang w:val="uk-UA"/>
        </w:rPr>
        <w:t>ідві</w:t>
      </w:r>
      <w:r w:rsidRPr="00CF2C9A">
        <w:rPr>
          <w:sz w:val="28"/>
          <w:szCs w:val="28"/>
          <w:lang w:val="uk-UA"/>
        </w:rPr>
        <w:t>домчих установах;</w:t>
      </w:r>
    </w:p>
    <w:p w:rsidR="00823DB8" w:rsidRPr="00CF2C9A" w:rsidRDefault="00823DB8" w:rsidP="00823DB8">
      <w:pPr>
        <w:spacing w:after="120"/>
        <w:ind w:firstLine="709"/>
        <w:jc w:val="both"/>
        <w:rPr>
          <w:sz w:val="28"/>
          <w:szCs w:val="28"/>
          <w:lang w:val="uk-UA"/>
        </w:rPr>
      </w:pPr>
      <w:r w:rsidRPr="00CF2C9A">
        <w:rPr>
          <w:sz w:val="28"/>
          <w:szCs w:val="28"/>
          <w:lang w:val="uk-UA"/>
        </w:rPr>
        <w:t>планує роботу управління, вносить пропозиції щодо формування планів роботи обласної державної адміністрації;</w:t>
      </w:r>
    </w:p>
    <w:p w:rsidR="00823DB8" w:rsidRPr="00CF2C9A" w:rsidRDefault="00823DB8" w:rsidP="00823DB8">
      <w:pPr>
        <w:spacing w:after="120"/>
        <w:ind w:firstLine="709"/>
        <w:jc w:val="both"/>
        <w:rPr>
          <w:sz w:val="28"/>
          <w:szCs w:val="28"/>
          <w:lang w:val="uk-UA"/>
        </w:rPr>
      </w:pPr>
      <w:r w:rsidRPr="00CF2C9A">
        <w:rPr>
          <w:sz w:val="28"/>
          <w:szCs w:val="28"/>
          <w:lang w:val="uk-UA"/>
        </w:rPr>
        <w:t xml:space="preserve">вживає заходів </w:t>
      </w:r>
      <w:r>
        <w:rPr>
          <w:sz w:val="28"/>
          <w:szCs w:val="28"/>
          <w:lang w:val="uk-UA"/>
        </w:rPr>
        <w:t>щодо</w:t>
      </w:r>
      <w:r w:rsidR="001A2D23">
        <w:rPr>
          <w:sz w:val="28"/>
          <w:szCs w:val="28"/>
          <w:lang w:val="uk-UA"/>
        </w:rPr>
        <w:t xml:space="preserve"> </w:t>
      </w:r>
      <w:r>
        <w:rPr>
          <w:sz w:val="28"/>
          <w:szCs w:val="28"/>
          <w:lang w:val="uk-UA"/>
        </w:rPr>
        <w:t>вдосконалення</w:t>
      </w:r>
      <w:r w:rsidRPr="00CF2C9A">
        <w:rPr>
          <w:sz w:val="28"/>
          <w:szCs w:val="28"/>
          <w:lang w:val="uk-UA"/>
        </w:rPr>
        <w:t xml:space="preserve"> організаці</w:t>
      </w:r>
      <w:r>
        <w:rPr>
          <w:sz w:val="28"/>
          <w:szCs w:val="28"/>
          <w:lang w:val="uk-UA"/>
        </w:rPr>
        <w:t>ї</w:t>
      </w:r>
      <w:r w:rsidR="001A2D23">
        <w:rPr>
          <w:sz w:val="28"/>
          <w:szCs w:val="28"/>
          <w:lang w:val="uk-UA"/>
        </w:rPr>
        <w:t xml:space="preserve"> </w:t>
      </w:r>
      <w:r>
        <w:rPr>
          <w:sz w:val="28"/>
          <w:szCs w:val="28"/>
          <w:lang w:val="uk-UA"/>
        </w:rPr>
        <w:t>та</w:t>
      </w:r>
      <w:r w:rsidRPr="00CF2C9A">
        <w:rPr>
          <w:sz w:val="28"/>
          <w:szCs w:val="28"/>
          <w:lang w:val="uk-UA"/>
        </w:rPr>
        <w:t xml:space="preserve"> підвищення ефектив</w:t>
      </w:r>
      <w:r>
        <w:rPr>
          <w:sz w:val="28"/>
          <w:szCs w:val="28"/>
          <w:lang w:val="uk-UA"/>
        </w:rPr>
        <w:softHyphen/>
      </w:r>
      <w:r w:rsidRPr="00CF2C9A">
        <w:rPr>
          <w:sz w:val="28"/>
          <w:szCs w:val="28"/>
          <w:lang w:val="uk-UA"/>
        </w:rPr>
        <w:t>ності роботи управління;</w:t>
      </w:r>
    </w:p>
    <w:p w:rsidR="00823DB8" w:rsidRPr="00CF2C9A" w:rsidRDefault="00823DB8" w:rsidP="00823DB8">
      <w:pPr>
        <w:spacing w:after="120"/>
        <w:ind w:firstLine="709"/>
        <w:jc w:val="both"/>
        <w:rPr>
          <w:sz w:val="28"/>
          <w:szCs w:val="28"/>
          <w:lang w:val="uk-UA"/>
        </w:rPr>
      </w:pPr>
      <w:r w:rsidRPr="00CF2C9A">
        <w:rPr>
          <w:sz w:val="28"/>
          <w:szCs w:val="28"/>
          <w:lang w:val="uk-UA"/>
        </w:rPr>
        <w:t>звітує перед головою обласної державної адміністрації про виконання покладених на управління завдань та затверджених планів роботи;</w:t>
      </w:r>
    </w:p>
    <w:p w:rsidR="00823DB8" w:rsidRPr="00CF2C9A" w:rsidRDefault="00823DB8" w:rsidP="00823DB8">
      <w:pPr>
        <w:spacing w:after="120"/>
        <w:ind w:firstLine="709"/>
        <w:jc w:val="both"/>
        <w:rPr>
          <w:sz w:val="28"/>
          <w:szCs w:val="28"/>
          <w:lang w:val="uk-UA"/>
        </w:rPr>
      </w:pPr>
      <w:r w:rsidRPr="00CF2C9A">
        <w:rPr>
          <w:sz w:val="28"/>
          <w:szCs w:val="28"/>
          <w:lang w:val="uk-UA"/>
        </w:rPr>
        <w:t>може входити до складу колегії обласної державної адміністрації;</w:t>
      </w:r>
    </w:p>
    <w:p w:rsidR="00823DB8" w:rsidRPr="00CF2C9A" w:rsidRDefault="00823DB8" w:rsidP="00823DB8">
      <w:pPr>
        <w:spacing w:after="120"/>
        <w:ind w:firstLine="709"/>
        <w:jc w:val="both"/>
        <w:rPr>
          <w:sz w:val="28"/>
          <w:szCs w:val="28"/>
          <w:lang w:val="uk-UA"/>
        </w:rPr>
      </w:pPr>
      <w:r w:rsidRPr="00CF2C9A">
        <w:rPr>
          <w:sz w:val="28"/>
          <w:szCs w:val="28"/>
          <w:lang w:val="uk-UA"/>
        </w:rPr>
        <w:t>вносить пропозиції щодо розгляду на засіданнях колегії обласної дер</w:t>
      </w:r>
      <w:r w:rsidRPr="00CF2C9A">
        <w:rPr>
          <w:sz w:val="28"/>
          <w:szCs w:val="28"/>
          <w:lang w:val="uk-UA"/>
        </w:rPr>
        <w:softHyphen/>
        <w:t>жавної адміністрації питань, що належать до компетенції управління, та роз</w:t>
      </w:r>
      <w:r w:rsidRPr="00CF2C9A">
        <w:rPr>
          <w:sz w:val="28"/>
          <w:szCs w:val="28"/>
          <w:lang w:val="uk-UA"/>
        </w:rPr>
        <w:softHyphen/>
        <w:t>робляє проекти відповідних рішень;</w:t>
      </w:r>
    </w:p>
    <w:p w:rsidR="00823DB8" w:rsidRPr="00CF2C9A" w:rsidRDefault="00823DB8" w:rsidP="00823DB8">
      <w:pPr>
        <w:spacing w:after="120"/>
        <w:ind w:firstLine="709"/>
        <w:jc w:val="both"/>
        <w:rPr>
          <w:sz w:val="28"/>
          <w:szCs w:val="28"/>
          <w:lang w:val="uk-UA"/>
        </w:rPr>
      </w:pPr>
      <w:r w:rsidRPr="00CF2C9A">
        <w:rPr>
          <w:sz w:val="28"/>
          <w:szCs w:val="28"/>
          <w:lang w:val="uk-UA"/>
        </w:rPr>
        <w:t>може брати участь у засіданнях органів місцевого самоврядування;</w:t>
      </w:r>
    </w:p>
    <w:p w:rsidR="00823DB8" w:rsidRPr="00CF2C9A" w:rsidRDefault="00823DB8" w:rsidP="00823DB8">
      <w:pPr>
        <w:spacing w:after="120"/>
        <w:ind w:firstLine="709"/>
        <w:jc w:val="both"/>
        <w:rPr>
          <w:sz w:val="28"/>
          <w:szCs w:val="28"/>
          <w:lang w:val="uk-UA"/>
        </w:rPr>
      </w:pPr>
      <w:r w:rsidRPr="00CF2C9A">
        <w:rPr>
          <w:sz w:val="28"/>
          <w:szCs w:val="28"/>
          <w:lang w:val="uk-UA"/>
        </w:rPr>
        <w:t>представляє інтереси управління у взаємовідносинах з іншими структур</w:t>
      </w:r>
      <w:r w:rsidRPr="00CF2C9A">
        <w:rPr>
          <w:sz w:val="28"/>
          <w:szCs w:val="28"/>
          <w:lang w:val="uk-UA"/>
        </w:rPr>
        <w:softHyphen/>
        <w:t>ними підрозділами обласної державної адміністрації, міністерствами, іншими центральними органами виконавчої влади, органами місцевого самовряду</w:t>
      </w:r>
      <w:r>
        <w:rPr>
          <w:sz w:val="28"/>
          <w:szCs w:val="28"/>
          <w:lang w:val="uk-UA"/>
        </w:rPr>
        <w:softHyphen/>
      </w:r>
      <w:r w:rsidRPr="00CF2C9A">
        <w:rPr>
          <w:sz w:val="28"/>
          <w:szCs w:val="28"/>
          <w:lang w:val="uk-UA"/>
        </w:rPr>
        <w:t>вання, підприємствами, установами та організаціями за дорученням керів</w:t>
      </w:r>
      <w:r w:rsidRPr="00CF2C9A">
        <w:rPr>
          <w:sz w:val="28"/>
          <w:szCs w:val="28"/>
          <w:lang w:val="uk-UA"/>
        </w:rPr>
        <w:softHyphen/>
        <w:t>ництва обласної державної адміністрації;</w:t>
      </w:r>
    </w:p>
    <w:p w:rsidR="00823DB8" w:rsidRPr="00CF2C9A" w:rsidRDefault="00823DB8" w:rsidP="00823DB8">
      <w:pPr>
        <w:spacing w:after="120"/>
        <w:ind w:firstLine="709"/>
        <w:jc w:val="both"/>
        <w:rPr>
          <w:sz w:val="28"/>
          <w:szCs w:val="28"/>
          <w:lang w:val="uk-UA"/>
        </w:rPr>
      </w:pPr>
      <w:r w:rsidRPr="00CF2C9A">
        <w:rPr>
          <w:sz w:val="28"/>
          <w:szCs w:val="28"/>
          <w:lang w:val="uk-UA"/>
        </w:rPr>
        <w:t>видає в межах своїх повноважень накази, організовує контроль за їх виконанням;</w:t>
      </w:r>
    </w:p>
    <w:p w:rsidR="00823DB8" w:rsidRPr="00CF2C9A" w:rsidRDefault="00823DB8" w:rsidP="00823DB8">
      <w:pPr>
        <w:spacing w:after="120"/>
        <w:ind w:firstLine="709"/>
        <w:jc w:val="both"/>
        <w:rPr>
          <w:sz w:val="28"/>
          <w:szCs w:val="28"/>
          <w:lang w:val="uk-UA"/>
        </w:rPr>
      </w:pPr>
      <w:r w:rsidRPr="00CF2C9A">
        <w:rPr>
          <w:sz w:val="28"/>
          <w:szCs w:val="28"/>
          <w:lang w:val="uk-UA"/>
        </w:rPr>
        <w:lastRenderedPageBreak/>
        <w:t>подає на затвердження голові обласної державної адміністрації проекти кошторису та штатного розпису управління в межах визначеної граничної чисельності та фонду оплати праці його працівників;</w:t>
      </w:r>
    </w:p>
    <w:p w:rsidR="00823DB8" w:rsidRPr="00CF2C9A" w:rsidRDefault="00823DB8" w:rsidP="00823DB8">
      <w:pPr>
        <w:spacing w:after="120"/>
        <w:ind w:firstLine="709"/>
        <w:jc w:val="both"/>
        <w:rPr>
          <w:sz w:val="28"/>
          <w:szCs w:val="28"/>
          <w:lang w:val="uk-UA"/>
        </w:rPr>
      </w:pPr>
      <w:r w:rsidRPr="00CF2C9A">
        <w:rPr>
          <w:sz w:val="28"/>
          <w:szCs w:val="28"/>
          <w:lang w:val="uk-UA"/>
        </w:rPr>
        <w:t>розпоряджається коштами в межах затвердженого головою обласної державної адміністрації кошторису управління;</w:t>
      </w:r>
    </w:p>
    <w:p w:rsidR="00823DB8" w:rsidRPr="00CF2C9A" w:rsidRDefault="00823DB8" w:rsidP="00823DB8">
      <w:pPr>
        <w:spacing w:after="120"/>
        <w:ind w:firstLine="709"/>
        <w:jc w:val="both"/>
        <w:rPr>
          <w:sz w:val="28"/>
          <w:szCs w:val="28"/>
          <w:lang w:val="uk-UA"/>
        </w:rPr>
      </w:pPr>
      <w:r w:rsidRPr="00CF2C9A">
        <w:rPr>
          <w:sz w:val="28"/>
          <w:szCs w:val="28"/>
          <w:lang w:val="uk-UA"/>
        </w:rPr>
        <w:t>здійснює у встановленому чинним законодавством порядку добір кадрів;</w:t>
      </w:r>
    </w:p>
    <w:p w:rsidR="00823DB8" w:rsidRPr="00CF2C9A" w:rsidRDefault="00823DB8" w:rsidP="00823DB8">
      <w:pPr>
        <w:spacing w:after="120"/>
        <w:ind w:firstLine="709"/>
        <w:jc w:val="both"/>
        <w:rPr>
          <w:sz w:val="28"/>
          <w:szCs w:val="28"/>
          <w:lang w:val="uk-UA"/>
        </w:rPr>
      </w:pPr>
      <w:r w:rsidRPr="00CF2C9A">
        <w:rPr>
          <w:sz w:val="28"/>
          <w:szCs w:val="28"/>
          <w:lang w:val="uk-UA"/>
        </w:rPr>
        <w:t>організовує роботу з підвищення рівня професійної компетентності дер</w:t>
      </w:r>
      <w:r w:rsidRPr="00CF2C9A">
        <w:rPr>
          <w:sz w:val="28"/>
          <w:szCs w:val="28"/>
          <w:lang w:val="uk-UA"/>
        </w:rPr>
        <w:softHyphen/>
        <w:t>жавних службовців управління;</w:t>
      </w:r>
    </w:p>
    <w:p w:rsidR="00823DB8" w:rsidRPr="00CF2C9A" w:rsidRDefault="00823DB8" w:rsidP="00823DB8">
      <w:pPr>
        <w:spacing w:after="120"/>
        <w:ind w:firstLine="709"/>
        <w:jc w:val="both"/>
        <w:rPr>
          <w:sz w:val="28"/>
          <w:szCs w:val="28"/>
          <w:lang w:val="uk-UA"/>
        </w:rPr>
      </w:pPr>
      <w:r w:rsidRPr="00CF2C9A">
        <w:rPr>
          <w:sz w:val="28"/>
          <w:szCs w:val="28"/>
          <w:lang w:val="uk-UA"/>
        </w:rPr>
        <w:t>проводить особистий прийом громадян з питань, що належать до повно</w:t>
      </w:r>
      <w:r w:rsidRPr="00CF2C9A">
        <w:rPr>
          <w:sz w:val="28"/>
          <w:szCs w:val="28"/>
          <w:lang w:val="uk-UA"/>
        </w:rPr>
        <w:softHyphen/>
        <w:t>важень управління;</w:t>
      </w:r>
    </w:p>
    <w:p w:rsidR="00823DB8" w:rsidRPr="00CF2C9A" w:rsidRDefault="00823DB8" w:rsidP="00823DB8">
      <w:pPr>
        <w:spacing w:after="120"/>
        <w:ind w:firstLine="709"/>
        <w:jc w:val="both"/>
        <w:rPr>
          <w:sz w:val="28"/>
          <w:szCs w:val="28"/>
          <w:lang w:val="uk-UA"/>
        </w:rPr>
      </w:pPr>
      <w:r w:rsidRPr="00CF2C9A">
        <w:rPr>
          <w:sz w:val="28"/>
          <w:szCs w:val="28"/>
          <w:lang w:val="uk-UA"/>
        </w:rPr>
        <w:t>забезпечує дотримання працівниками управління правил внутрішнього трудового розпорядку та виконавської дисципліни;</w:t>
      </w:r>
    </w:p>
    <w:p w:rsidR="00823DB8" w:rsidRPr="00CF2C9A" w:rsidRDefault="00823DB8" w:rsidP="00823DB8">
      <w:pPr>
        <w:spacing w:after="120"/>
        <w:ind w:firstLine="709"/>
        <w:jc w:val="both"/>
        <w:rPr>
          <w:sz w:val="28"/>
          <w:szCs w:val="28"/>
          <w:lang w:val="uk-UA"/>
        </w:rPr>
      </w:pPr>
      <w:r w:rsidRPr="00CF2C9A">
        <w:rPr>
          <w:sz w:val="28"/>
          <w:szCs w:val="28"/>
          <w:lang w:val="uk-UA"/>
        </w:rPr>
        <w:t>призначає на посаду та звільняє з посади працівників управління;</w:t>
      </w:r>
    </w:p>
    <w:p w:rsidR="00823DB8" w:rsidRPr="00CF2C9A" w:rsidRDefault="00823DB8" w:rsidP="00823DB8">
      <w:pPr>
        <w:spacing w:after="120"/>
        <w:ind w:firstLine="709"/>
        <w:jc w:val="both"/>
        <w:rPr>
          <w:sz w:val="28"/>
          <w:szCs w:val="28"/>
          <w:lang w:val="uk-UA"/>
        </w:rPr>
      </w:pPr>
      <w:r w:rsidRPr="00CF2C9A">
        <w:rPr>
          <w:sz w:val="28"/>
          <w:szCs w:val="28"/>
          <w:lang w:val="uk-UA"/>
        </w:rPr>
        <w:t>погоджує призначення на посаду та звільнення з посади керівників управлінь, відділів культури районних державних адміністрацій,</w:t>
      </w:r>
      <w:r>
        <w:rPr>
          <w:sz w:val="28"/>
          <w:szCs w:val="28"/>
          <w:lang w:val="uk-UA"/>
        </w:rPr>
        <w:t xml:space="preserve"> міськвикон</w:t>
      </w:r>
      <w:r>
        <w:rPr>
          <w:sz w:val="28"/>
          <w:szCs w:val="28"/>
          <w:lang w:val="uk-UA"/>
        </w:rPr>
        <w:softHyphen/>
        <w:t xml:space="preserve">комів, підприємств, установ та організацій, що належать до сфери </w:t>
      </w:r>
      <w:r w:rsidRPr="00CF2C9A">
        <w:rPr>
          <w:sz w:val="28"/>
          <w:szCs w:val="28"/>
          <w:lang w:val="uk-UA"/>
        </w:rPr>
        <w:t>управління о</w:t>
      </w:r>
      <w:r>
        <w:rPr>
          <w:sz w:val="28"/>
          <w:szCs w:val="28"/>
          <w:lang w:val="uk-UA"/>
        </w:rPr>
        <w:t>бласної державної адміністрації;</w:t>
      </w:r>
    </w:p>
    <w:p w:rsidR="00823DB8" w:rsidRPr="00CF2C9A" w:rsidRDefault="00823DB8" w:rsidP="00823DB8">
      <w:pPr>
        <w:spacing w:after="120"/>
        <w:ind w:firstLine="709"/>
        <w:jc w:val="both"/>
        <w:rPr>
          <w:sz w:val="28"/>
          <w:szCs w:val="28"/>
          <w:lang w:val="uk-UA"/>
        </w:rPr>
      </w:pPr>
      <w:r w:rsidRPr="00CF2C9A">
        <w:rPr>
          <w:sz w:val="28"/>
          <w:szCs w:val="28"/>
          <w:lang w:val="uk-UA"/>
        </w:rPr>
        <w:t>здійснює інші функції, що випливают</w:t>
      </w:r>
      <w:r>
        <w:rPr>
          <w:sz w:val="28"/>
          <w:szCs w:val="28"/>
          <w:lang w:val="uk-UA"/>
        </w:rPr>
        <w:t>ь з покладених на нього завдань.</w:t>
      </w:r>
    </w:p>
    <w:p w:rsidR="00823DB8" w:rsidRPr="00CF2C9A" w:rsidRDefault="00823DB8" w:rsidP="00823DB8">
      <w:pPr>
        <w:spacing w:after="120"/>
        <w:ind w:firstLine="709"/>
        <w:jc w:val="both"/>
        <w:rPr>
          <w:sz w:val="28"/>
          <w:szCs w:val="28"/>
          <w:lang w:val="uk-UA"/>
        </w:rPr>
      </w:pPr>
      <w:r>
        <w:rPr>
          <w:sz w:val="28"/>
          <w:szCs w:val="28"/>
          <w:lang w:val="uk-UA"/>
        </w:rPr>
        <w:t>9. </w:t>
      </w:r>
      <w:r w:rsidRPr="00CF2C9A">
        <w:rPr>
          <w:sz w:val="28"/>
          <w:szCs w:val="28"/>
          <w:lang w:val="uk-UA"/>
        </w:rPr>
        <w:t xml:space="preserve">Накази нормативно-правового характеру, що зачіпають права, свободи і законні інтереси громадян або мають міжвідомчий характер, підлягають державній реєстрації </w:t>
      </w:r>
      <w:r>
        <w:rPr>
          <w:sz w:val="28"/>
          <w:szCs w:val="28"/>
          <w:lang w:val="uk-UA"/>
        </w:rPr>
        <w:t>у</w:t>
      </w:r>
      <w:r w:rsidRPr="00CF2C9A">
        <w:rPr>
          <w:sz w:val="28"/>
          <w:szCs w:val="28"/>
          <w:lang w:val="uk-UA"/>
        </w:rPr>
        <w:t xml:space="preserve"> Головному </w:t>
      </w:r>
      <w:r w:rsidR="001A2D23">
        <w:rPr>
          <w:sz w:val="28"/>
          <w:szCs w:val="28"/>
          <w:lang w:val="uk-UA"/>
        </w:rPr>
        <w:t xml:space="preserve">територіальному </w:t>
      </w:r>
      <w:r w:rsidRPr="00CF2C9A">
        <w:rPr>
          <w:sz w:val="28"/>
          <w:szCs w:val="28"/>
          <w:lang w:val="uk-UA"/>
        </w:rPr>
        <w:t xml:space="preserve">управлінні юстиції </w:t>
      </w:r>
      <w:r>
        <w:rPr>
          <w:sz w:val="28"/>
          <w:szCs w:val="28"/>
          <w:lang w:val="uk-UA"/>
        </w:rPr>
        <w:t>в</w:t>
      </w:r>
      <w:r w:rsidRPr="00CF2C9A">
        <w:rPr>
          <w:sz w:val="28"/>
          <w:szCs w:val="28"/>
          <w:lang w:val="uk-UA"/>
        </w:rPr>
        <w:t xml:space="preserve"> області.</w:t>
      </w:r>
    </w:p>
    <w:p w:rsidR="00823DB8" w:rsidRPr="0038741C" w:rsidRDefault="00823DB8" w:rsidP="00823DB8">
      <w:pPr>
        <w:spacing w:after="120"/>
        <w:ind w:firstLine="709"/>
        <w:jc w:val="both"/>
        <w:rPr>
          <w:sz w:val="28"/>
          <w:szCs w:val="28"/>
          <w:lang w:val="uk-UA"/>
        </w:rPr>
      </w:pPr>
      <w:r w:rsidRPr="00CF2C9A">
        <w:rPr>
          <w:sz w:val="28"/>
          <w:szCs w:val="28"/>
          <w:lang w:val="uk-UA"/>
        </w:rPr>
        <w:t xml:space="preserve">Накази начальника управління, що суперечать Конституції та законам України, актам Президента України, Кабінету Міністрів України, міністерств, інших центральних органів виконавчої влади, можуть бути скасовані </w:t>
      </w:r>
      <w:r w:rsidRPr="00613EA6">
        <w:rPr>
          <w:spacing w:val="-4"/>
          <w:sz w:val="28"/>
          <w:szCs w:val="28"/>
          <w:lang w:val="uk-UA"/>
        </w:rPr>
        <w:t>головою обла</w:t>
      </w:r>
      <w:r>
        <w:rPr>
          <w:spacing w:val="-4"/>
          <w:sz w:val="28"/>
          <w:szCs w:val="28"/>
          <w:lang w:val="uk-UA"/>
        </w:rPr>
        <w:t xml:space="preserve">сної державної адміністрації, Міністерством культури України або </w:t>
      </w:r>
      <w:r w:rsidRPr="006913DB">
        <w:rPr>
          <w:spacing w:val="-4"/>
          <w:sz w:val="28"/>
          <w:szCs w:val="28"/>
          <w:lang w:val="uk-UA"/>
        </w:rPr>
        <w:t>Міністерством інфраструктури України</w:t>
      </w:r>
      <w:r>
        <w:rPr>
          <w:spacing w:val="-4"/>
          <w:sz w:val="28"/>
          <w:szCs w:val="28"/>
          <w:lang w:val="uk-UA"/>
        </w:rPr>
        <w:t xml:space="preserve">. </w:t>
      </w:r>
    </w:p>
    <w:p w:rsidR="00823DB8" w:rsidRPr="00CF2C9A" w:rsidRDefault="00823DB8" w:rsidP="00823DB8">
      <w:pPr>
        <w:spacing w:after="120"/>
        <w:ind w:firstLine="709"/>
        <w:jc w:val="both"/>
        <w:rPr>
          <w:sz w:val="28"/>
          <w:szCs w:val="28"/>
          <w:lang w:val="uk-UA"/>
        </w:rPr>
      </w:pPr>
      <w:r>
        <w:rPr>
          <w:sz w:val="28"/>
          <w:szCs w:val="28"/>
          <w:lang w:val="uk-UA"/>
        </w:rPr>
        <w:t>10. </w:t>
      </w:r>
      <w:r w:rsidRPr="00CF2C9A">
        <w:rPr>
          <w:sz w:val="28"/>
          <w:szCs w:val="28"/>
          <w:lang w:val="uk-UA"/>
        </w:rPr>
        <w:t>Для погодженого вирішення питань, що належать до повноважень управління, у ньому може утворюватися колегія у складі начальника управ</w:t>
      </w:r>
      <w:r>
        <w:rPr>
          <w:sz w:val="28"/>
          <w:szCs w:val="28"/>
          <w:lang w:val="uk-UA"/>
        </w:rPr>
        <w:softHyphen/>
      </w:r>
      <w:r w:rsidRPr="00CF2C9A">
        <w:rPr>
          <w:sz w:val="28"/>
          <w:szCs w:val="28"/>
          <w:lang w:val="uk-UA"/>
        </w:rPr>
        <w:t xml:space="preserve">ління (голова колегії), заступника начальника, інших працівників управління, керівників підприємств, установ та організацій у сфері культури, мистецтва, охорони культурної спадщини, </w:t>
      </w:r>
      <w:r w:rsidRPr="006913DB">
        <w:rPr>
          <w:sz w:val="28"/>
          <w:szCs w:val="28"/>
          <w:lang w:val="uk-UA"/>
        </w:rPr>
        <w:t>туризму та курортів</w:t>
      </w:r>
      <w:r>
        <w:rPr>
          <w:sz w:val="28"/>
          <w:szCs w:val="28"/>
          <w:lang w:val="uk-UA"/>
        </w:rPr>
        <w:t xml:space="preserve">, </w:t>
      </w:r>
      <w:r w:rsidRPr="00CF2C9A">
        <w:rPr>
          <w:sz w:val="28"/>
          <w:szCs w:val="28"/>
          <w:lang w:val="uk-UA"/>
        </w:rPr>
        <w:t>національних меншин.</w:t>
      </w:r>
    </w:p>
    <w:p w:rsidR="00823DB8" w:rsidRPr="00CF2C9A" w:rsidRDefault="00823DB8" w:rsidP="00823DB8">
      <w:pPr>
        <w:spacing w:after="120"/>
        <w:ind w:firstLine="709"/>
        <w:jc w:val="both"/>
        <w:rPr>
          <w:sz w:val="28"/>
          <w:szCs w:val="28"/>
          <w:lang w:val="uk-UA"/>
        </w:rPr>
      </w:pPr>
      <w:r w:rsidRPr="00CF2C9A">
        <w:rPr>
          <w:sz w:val="28"/>
          <w:szCs w:val="28"/>
          <w:lang w:val="uk-UA"/>
        </w:rPr>
        <w:t>У разі потреби до складу колегії можуть бути включені інші особи.</w:t>
      </w:r>
    </w:p>
    <w:p w:rsidR="00823DB8" w:rsidRPr="00CF2C9A" w:rsidRDefault="00823DB8" w:rsidP="00823DB8">
      <w:pPr>
        <w:spacing w:after="120"/>
        <w:ind w:firstLine="709"/>
        <w:jc w:val="both"/>
        <w:rPr>
          <w:sz w:val="28"/>
          <w:szCs w:val="28"/>
          <w:lang w:val="uk-UA"/>
        </w:rPr>
      </w:pPr>
      <w:r w:rsidRPr="00CF2C9A">
        <w:rPr>
          <w:sz w:val="28"/>
          <w:szCs w:val="28"/>
          <w:lang w:val="uk-UA"/>
        </w:rPr>
        <w:t>Персональний склад колегії затверджується головою обласної державної адміністрації за поданням начальника управління.</w:t>
      </w:r>
    </w:p>
    <w:p w:rsidR="00823DB8" w:rsidRPr="00CF2C9A" w:rsidRDefault="00823DB8" w:rsidP="00823DB8">
      <w:pPr>
        <w:spacing w:after="120"/>
        <w:ind w:firstLine="709"/>
        <w:jc w:val="both"/>
        <w:rPr>
          <w:sz w:val="28"/>
          <w:szCs w:val="28"/>
          <w:lang w:val="uk-UA"/>
        </w:rPr>
      </w:pPr>
      <w:r w:rsidRPr="00CF2C9A">
        <w:rPr>
          <w:sz w:val="28"/>
          <w:szCs w:val="28"/>
          <w:lang w:val="uk-UA"/>
        </w:rPr>
        <w:t>Рішення колегії проводяться в життя наказами начальника управління.</w:t>
      </w:r>
    </w:p>
    <w:p w:rsidR="00823DB8" w:rsidRPr="00CF2C9A" w:rsidRDefault="00823DB8" w:rsidP="00823DB8">
      <w:pPr>
        <w:spacing w:after="120"/>
        <w:ind w:firstLine="709"/>
        <w:jc w:val="both"/>
        <w:rPr>
          <w:sz w:val="28"/>
          <w:szCs w:val="28"/>
          <w:lang w:val="uk-UA"/>
        </w:rPr>
      </w:pPr>
      <w:r>
        <w:rPr>
          <w:sz w:val="28"/>
          <w:szCs w:val="28"/>
          <w:lang w:val="uk-UA"/>
        </w:rPr>
        <w:t>11. </w:t>
      </w:r>
      <w:r w:rsidRPr="00CF2C9A">
        <w:rPr>
          <w:sz w:val="28"/>
          <w:szCs w:val="28"/>
          <w:lang w:val="uk-UA"/>
        </w:rPr>
        <w:t>Управління утримується за рахунок коштів державного бюджету.</w:t>
      </w:r>
    </w:p>
    <w:p w:rsidR="00823DB8" w:rsidRPr="00CF2C9A" w:rsidRDefault="00823DB8" w:rsidP="00823DB8">
      <w:pPr>
        <w:spacing w:after="120"/>
        <w:ind w:firstLine="709"/>
        <w:jc w:val="both"/>
        <w:rPr>
          <w:sz w:val="28"/>
          <w:szCs w:val="28"/>
          <w:lang w:val="uk-UA"/>
        </w:rPr>
      </w:pPr>
      <w:r>
        <w:rPr>
          <w:sz w:val="28"/>
          <w:szCs w:val="28"/>
          <w:lang w:val="uk-UA"/>
        </w:rPr>
        <w:lastRenderedPageBreak/>
        <w:t>12. </w:t>
      </w:r>
      <w:r w:rsidRPr="00CF2C9A">
        <w:rPr>
          <w:sz w:val="28"/>
          <w:szCs w:val="28"/>
          <w:lang w:val="uk-UA"/>
        </w:rPr>
        <w:t>Граничну чисельність, фонд оплати праці працівників управління визначає голова обласної державної адміністрації у межах відповідних бюд</w:t>
      </w:r>
      <w:r w:rsidRPr="00CF2C9A">
        <w:rPr>
          <w:sz w:val="28"/>
          <w:szCs w:val="28"/>
          <w:lang w:val="uk-UA"/>
        </w:rPr>
        <w:softHyphen/>
        <w:t>жетних призначень.</w:t>
      </w:r>
    </w:p>
    <w:p w:rsidR="00823DB8" w:rsidRPr="00CF2C9A" w:rsidRDefault="00823DB8" w:rsidP="00823DB8">
      <w:pPr>
        <w:spacing w:after="120"/>
        <w:ind w:firstLine="709"/>
        <w:jc w:val="both"/>
        <w:rPr>
          <w:sz w:val="28"/>
          <w:szCs w:val="28"/>
          <w:lang w:val="uk-UA"/>
        </w:rPr>
      </w:pPr>
      <w:r w:rsidRPr="00CF2C9A">
        <w:rPr>
          <w:sz w:val="28"/>
          <w:szCs w:val="28"/>
          <w:lang w:val="uk-UA"/>
        </w:rPr>
        <w:t>Штатний розпис та кошторис управління затверджує голова обласної державної адміністрації за пропозицією начальника управління відповідно до Порядку складання, розгляду, затвердження та основних вимог до виконання кошторисів бюджетних установ, затверджених постановою Кабінету Міністрів України від 28 лютого 2002 року № 228.</w:t>
      </w:r>
    </w:p>
    <w:p w:rsidR="00823DB8" w:rsidRPr="00CF2C9A" w:rsidRDefault="00823DB8" w:rsidP="00823DB8">
      <w:pPr>
        <w:spacing w:after="120"/>
        <w:ind w:firstLine="709"/>
        <w:jc w:val="both"/>
        <w:rPr>
          <w:sz w:val="28"/>
          <w:szCs w:val="28"/>
          <w:lang w:val="uk-UA"/>
        </w:rPr>
      </w:pPr>
      <w:r>
        <w:rPr>
          <w:sz w:val="28"/>
          <w:szCs w:val="28"/>
          <w:lang w:val="uk-UA"/>
        </w:rPr>
        <w:t>13. </w:t>
      </w:r>
      <w:r w:rsidRPr="00CF2C9A">
        <w:rPr>
          <w:sz w:val="28"/>
          <w:szCs w:val="28"/>
          <w:lang w:val="uk-UA"/>
        </w:rPr>
        <w:t>Управління є юридичною особою публічного права, має самостійний баланс, реєстраційні рахунки в органах Державної казначейської служби, печатку із зображенням Державного Герба України і своїм найменуванням, власні бланки.</w:t>
      </w:r>
    </w:p>
    <w:p w:rsidR="00823DB8" w:rsidRPr="00CF2C9A" w:rsidRDefault="00823DB8" w:rsidP="00823DB8">
      <w:pPr>
        <w:ind w:firstLine="708"/>
        <w:jc w:val="both"/>
        <w:rPr>
          <w:sz w:val="28"/>
          <w:szCs w:val="28"/>
          <w:lang w:val="uk-UA"/>
        </w:rPr>
      </w:pPr>
      <w:r>
        <w:rPr>
          <w:sz w:val="28"/>
          <w:szCs w:val="28"/>
          <w:lang w:val="uk-UA"/>
        </w:rPr>
        <w:t>14. </w:t>
      </w:r>
      <w:r w:rsidRPr="00CF2C9A">
        <w:rPr>
          <w:sz w:val="28"/>
          <w:szCs w:val="28"/>
          <w:lang w:val="uk-UA"/>
        </w:rPr>
        <w:t xml:space="preserve">Юридична адреса: вул. Грушевського, </w:t>
      </w:r>
      <w:smartTag w:uri="urn:schemas-microsoft-com:office:smarttags" w:element="metricconverter">
        <w:smartTagPr>
          <w:attr w:name="ProductID" w:val="87, м"/>
        </w:smartTagPr>
        <w:r w:rsidRPr="00CF2C9A">
          <w:rPr>
            <w:sz w:val="28"/>
            <w:szCs w:val="28"/>
            <w:lang w:val="uk-UA"/>
          </w:rPr>
          <w:t>87, м</w:t>
        </w:r>
      </w:smartTag>
      <w:r w:rsidRPr="00CF2C9A">
        <w:rPr>
          <w:sz w:val="28"/>
          <w:szCs w:val="28"/>
          <w:lang w:val="uk-UA"/>
        </w:rPr>
        <w:t>. Хмельницький, 29000.</w:t>
      </w:r>
    </w:p>
    <w:p w:rsidR="00823DB8" w:rsidRPr="00CF2C9A" w:rsidRDefault="00823DB8" w:rsidP="00823DB8">
      <w:pPr>
        <w:shd w:val="clear" w:color="auto" w:fill="FFFFFF"/>
        <w:tabs>
          <w:tab w:val="left" w:pos="6859"/>
        </w:tabs>
        <w:jc w:val="both"/>
        <w:rPr>
          <w:spacing w:val="-1"/>
          <w:sz w:val="28"/>
          <w:szCs w:val="28"/>
          <w:lang w:val="uk-UA"/>
        </w:rPr>
      </w:pPr>
    </w:p>
    <w:p w:rsidR="00823DB8" w:rsidRPr="00CF2C9A" w:rsidRDefault="00823DB8" w:rsidP="00823DB8">
      <w:pPr>
        <w:shd w:val="clear" w:color="auto" w:fill="FFFFFF"/>
        <w:tabs>
          <w:tab w:val="left" w:pos="6859"/>
        </w:tabs>
        <w:jc w:val="both"/>
        <w:rPr>
          <w:spacing w:val="-1"/>
          <w:sz w:val="28"/>
          <w:szCs w:val="28"/>
          <w:lang w:val="uk-UA"/>
        </w:rPr>
      </w:pPr>
    </w:p>
    <w:p w:rsidR="00823DB8" w:rsidRPr="00CF2C9A" w:rsidRDefault="00823DB8" w:rsidP="00823DB8">
      <w:pPr>
        <w:shd w:val="clear" w:color="auto" w:fill="FFFFFF"/>
        <w:tabs>
          <w:tab w:val="left" w:pos="6859"/>
        </w:tabs>
        <w:jc w:val="both"/>
        <w:rPr>
          <w:lang w:val="uk-UA"/>
        </w:rPr>
      </w:pPr>
      <w:r w:rsidRPr="00CF2C9A">
        <w:rPr>
          <w:spacing w:val="-1"/>
          <w:sz w:val="28"/>
          <w:szCs w:val="28"/>
          <w:lang w:val="uk-UA"/>
        </w:rPr>
        <w:t>Заступник голови</w:t>
      </w:r>
      <w:r>
        <w:rPr>
          <w:spacing w:val="-1"/>
          <w:sz w:val="28"/>
          <w:szCs w:val="28"/>
          <w:lang w:val="uk-UA"/>
        </w:rPr>
        <w:t xml:space="preserve"> – </w:t>
      </w:r>
      <w:r w:rsidRPr="00CF2C9A">
        <w:rPr>
          <w:spacing w:val="-1"/>
          <w:sz w:val="28"/>
          <w:szCs w:val="28"/>
          <w:lang w:val="uk-UA"/>
        </w:rPr>
        <w:t>керівник</w:t>
      </w:r>
    </w:p>
    <w:p w:rsidR="00823DB8" w:rsidRPr="00CF2C9A" w:rsidRDefault="00823DB8" w:rsidP="00823DB8">
      <w:pPr>
        <w:shd w:val="clear" w:color="auto" w:fill="FFFFFF"/>
        <w:tabs>
          <w:tab w:val="left" w:pos="5842"/>
        </w:tabs>
        <w:jc w:val="both"/>
        <w:rPr>
          <w:lang w:val="uk-UA"/>
        </w:rPr>
      </w:pPr>
      <w:r w:rsidRPr="00CF2C9A">
        <w:rPr>
          <w:spacing w:val="-2"/>
          <w:sz w:val="28"/>
          <w:szCs w:val="28"/>
          <w:lang w:val="uk-UA"/>
        </w:rPr>
        <w:t>апарату адміністрації</w:t>
      </w:r>
      <w:r>
        <w:rPr>
          <w:sz w:val="28"/>
          <w:szCs w:val="28"/>
          <w:lang w:val="uk-UA"/>
        </w:rPr>
        <w:tab/>
      </w:r>
      <w:r>
        <w:rPr>
          <w:sz w:val="28"/>
          <w:szCs w:val="28"/>
          <w:lang w:val="uk-UA"/>
        </w:rPr>
        <w:tab/>
      </w:r>
      <w:r>
        <w:rPr>
          <w:sz w:val="28"/>
          <w:szCs w:val="28"/>
          <w:lang w:val="uk-UA"/>
        </w:rPr>
        <w:tab/>
      </w:r>
      <w:r>
        <w:rPr>
          <w:sz w:val="28"/>
          <w:szCs w:val="28"/>
          <w:lang w:val="uk-UA"/>
        </w:rPr>
        <w:tab/>
      </w:r>
      <w:r w:rsidR="001A2D23">
        <w:rPr>
          <w:sz w:val="28"/>
          <w:szCs w:val="28"/>
          <w:lang w:val="uk-UA"/>
        </w:rPr>
        <w:t xml:space="preserve">        </w:t>
      </w:r>
      <w:r w:rsidRPr="00CF2C9A">
        <w:rPr>
          <w:sz w:val="28"/>
          <w:szCs w:val="28"/>
          <w:lang w:val="uk-UA"/>
        </w:rPr>
        <w:t>Л.Стебло</w:t>
      </w:r>
    </w:p>
    <w:p w:rsidR="00823DB8" w:rsidRPr="002C0645" w:rsidRDefault="00823DB8" w:rsidP="00823DB8">
      <w:pPr>
        <w:jc w:val="both"/>
        <w:rPr>
          <w:lang w:val="uk-UA"/>
        </w:rPr>
      </w:pPr>
    </w:p>
    <w:p w:rsidR="00823DB8" w:rsidRPr="00D90B6C" w:rsidRDefault="00823DB8" w:rsidP="00823DB8">
      <w:pPr>
        <w:rPr>
          <w:lang w:val="uk-UA"/>
        </w:rPr>
      </w:pPr>
    </w:p>
    <w:p w:rsidR="004B70E7" w:rsidRDefault="004B70E7"/>
    <w:sectPr w:rsidR="004B70E7" w:rsidSect="001A2D23">
      <w:headerReference w:type="even" r:id="rId8"/>
      <w:headerReference w:type="default" r:id="rId9"/>
      <w:pgSz w:w="11906" w:h="16838"/>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FD1" w:rsidRDefault="00397FD1">
      <w:r>
        <w:separator/>
      </w:r>
    </w:p>
  </w:endnote>
  <w:endnote w:type="continuationSeparator" w:id="0">
    <w:p w:rsidR="00397FD1" w:rsidRDefault="0039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FD1" w:rsidRDefault="00397FD1">
      <w:r>
        <w:separator/>
      </w:r>
    </w:p>
  </w:footnote>
  <w:footnote w:type="continuationSeparator" w:id="0">
    <w:p w:rsidR="00397FD1" w:rsidRDefault="00397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D23" w:rsidRDefault="001A2D23" w:rsidP="001A2D2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2D23" w:rsidRDefault="001A2D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D23" w:rsidRDefault="001A2D23" w:rsidP="001A2D2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29AD">
      <w:rPr>
        <w:rStyle w:val="PageNumber"/>
        <w:noProof/>
      </w:rPr>
      <w:t>11</w:t>
    </w:r>
    <w:r>
      <w:rPr>
        <w:rStyle w:val="PageNumber"/>
      </w:rPr>
      <w:fldChar w:fldCharType="end"/>
    </w:r>
  </w:p>
  <w:p w:rsidR="001A2D23" w:rsidRDefault="001A2D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DB8"/>
    <w:rsid w:val="001A2D23"/>
    <w:rsid w:val="002D28CD"/>
    <w:rsid w:val="003729AD"/>
    <w:rsid w:val="00397FD1"/>
    <w:rsid w:val="004A0EF6"/>
    <w:rsid w:val="004B70E7"/>
    <w:rsid w:val="00823DB8"/>
    <w:rsid w:val="008320B4"/>
    <w:rsid w:val="00A666D4"/>
    <w:rsid w:val="00AA531E"/>
    <w:rsid w:val="00D13811"/>
    <w:rsid w:val="00E8562C"/>
    <w:rsid w:val="00F802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3DB8"/>
    <w:rPr>
      <w:sz w:val="24"/>
      <w:szCs w:val="24"/>
      <w:lang w:val="ru-RU" w:eastAsia="ru-RU"/>
    </w:rPr>
  </w:style>
  <w:style w:type="paragraph" w:styleId="Heading3">
    <w:name w:val="heading 3"/>
    <w:basedOn w:val="Normal"/>
    <w:next w:val="Normal"/>
    <w:qFormat/>
    <w:rsid w:val="001A2D23"/>
    <w:pPr>
      <w:keepNext/>
      <w:jc w:val="center"/>
      <w:outlineLvl w:val="2"/>
    </w:pPr>
    <w:rPr>
      <w:rFonts w:eastAsia="Arial Unicode MS"/>
      <w:b/>
      <w:bCs/>
      <w:smallCaps/>
      <w:sz w:val="28"/>
      <w:lang w:val="uk-U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vps2">
    <w:name w:val="rvps2"/>
    <w:basedOn w:val="Normal"/>
    <w:rsid w:val="00823DB8"/>
    <w:pPr>
      <w:spacing w:before="100" w:beforeAutospacing="1" w:after="100" w:afterAutospacing="1"/>
    </w:pPr>
    <w:rPr>
      <w:lang w:val="uk-UA" w:eastAsia="uk-UA"/>
    </w:rPr>
  </w:style>
  <w:style w:type="paragraph" w:styleId="NormalWeb">
    <w:name w:val="Normal (Web)"/>
    <w:basedOn w:val="Normal"/>
    <w:rsid w:val="00823DB8"/>
    <w:pPr>
      <w:spacing w:before="100" w:beforeAutospacing="1" w:after="100" w:afterAutospacing="1"/>
    </w:pPr>
    <w:rPr>
      <w:lang w:val="uk-UA" w:eastAsia="uk-UA"/>
    </w:rPr>
  </w:style>
  <w:style w:type="character" w:styleId="Hyperlink">
    <w:name w:val="Hyperlink"/>
    <w:basedOn w:val="DefaultParagraphFont"/>
    <w:rsid w:val="00823DB8"/>
    <w:rPr>
      <w:color w:val="0000FF"/>
      <w:u w:val="single"/>
    </w:rPr>
  </w:style>
  <w:style w:type="paragraph" w:styleId="Header">
    <w:name w:val="header"/>
    <w:basedOn w:val="Normal"/>
    <w:link w:val="HeaderChar"/>
    <w:rsid w:val="00823DB8"/>
    <w:pPr>
      <w:tabs>
        <w:tab w:val="center" w:pos="4677"/>
        <w:tab w:val="right" w:pos="9355"/>
      </w:tabs>
    </w:pPr>
  </w:style>
  <w:style w:type="character" w:customStyle="1" w:styleId="HeaderChar">
    <w:name w:val="Header Char"/>
    <w:basedOn w:val="DefaultParagraphFont"/>
    <w:link w:val="Header"/>
    <w:locked/>
    <w:rsid w:val="00823DB8"/>
    <w:rPr>
      <w:sz w:val="24"/>
      <w:szCs w:val="24"/>
      <w:lang w:val="ru-RU" w:eastAsia="ru-RU" w:bidi="ar-SA"/>
    </w:rPr>
  </w:style>
  <w:style w:type="character" w:styleId="PageNumber">
    <w:name w:val="page number"/>
    <w:basedOn w:val="DefaultParagraphFont"/>
    <w:rsid w:val="00823DB8"/>
    <w:rPr>
      <w:rFonts w:cs="Times New Roman"/>
    </w:rPr>
  </w:style>
  <w:style w:type="paragraph" w:styleId="BalloonText">
    <w:name w:val="Balloon Text"/>
    <w:basedOn w:val="Normal"/>
    <w:semiHidden/>
    <w:rsid w:val="00A666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3DB8"/>
    <w:rPr>
      <w:sz w:val="24"/>
      <w:szCs w:val="24"/>
      <w:lang w:val="ru-RU" w:eastAsia="ru-RU"/>
    </w:rPr>
  </w:style>
  <w:style w:type="paragraph" w:styleId="Heading3">
    <w:name w:val="heading 3"/>
    <w:basedOn w:val="Normal"/>
    <w:next w:val="Normal"/>
    <w:qFormat/>
    <w:rsid w:val="001A2D23"/>
    <w:pPr>
      <w:keepNext/>
      <w:jc w:val="center"/>
      <w:outlineLvl w:val="2"/>
    </w:pPr>
    <w:rPr>
      <w:rFonts w:eastAsia="Arial Unicode MS"/>
      <w:b/>
      <w:bCs/>
      <w:smallCaps/>
      <w:sz w:val="28"/>
      <w:lang w:val="uk-U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vps2">
    <w:name w:val="rvps2"/>
    <w:basedOn w:val="Normal"/>
    <w:rsid w:val="00823DB8"/>
    <w:pPr>
      <w:spacing w:before="100" w:beforeAutospacing="1" w:after="100" w:afterAutospacing="1"/>
    </w:pPr>
    <w:rPr>
      <w:lang w:val="uk-UA" w:eastAsia="uk-UA"/>
    </w:rPr>
  </w:style>
  <w:style w:type="paragraph" w:styleId="NormalWeb">
    <w:name w:val="Normal (Web)"/>
    <w:basedOn w:val="Normal"/>
    <w:rsid w:val="00823DB8"/>
    <w:pPr>
      <w:spacing w:before="100" w:beforeAutospacing="1" w:after="100" w:afterAutospacing="1"/>
    </w:pPr>
    <w:rPr>
      <w:lang w:val="uk-UA" w:eastAsia="uk-UA"/>
    </w:rPr>
  </w:style>
  <w:style w:type="character" w:styleId="Hyperlink">
    <w:name w:val="Hyperlink"/>
    <w:basedOn w:val="DefaultParagraphFont"/>
    <w:rsid w:val="00823DB8"/>
    <w:rPr>
      <w:color w:val="0000FF"/>
      <w:u w:val="single"/>
    </w:rPr>
  </w:style>
  <w:style w:type="paragraph" w:styleId="Header">
    <w:name w:val="header"/>
    <w:basedOn w:val="Normal"/>
    <w:link w:val="HeaderChar"/>
    <w:rsid w:val="00823DB8"/>
    <w:pPr>
      <w:tabs>
        <w:tab w:val="center" w:pos="4677"/>
        <w:tab w:val="right" w:pos="9355"/>
      </w:tabs>
    </w:pPr>
  </w:style>
  <w:style w:type="character" w:customStyle="1" w:styleId="HeaderChar">
    <w:name w:val="Header Char"/>
    <w:basedOn w:val="DefaultParagraphFont"/>
    <w:link w:val="Header"/>
    <w:locked/>
    <w:rsid w:val="00823DB8"/>
    <w:rPr>
      <w:sz w:val="24"/>
      <w:szCs w:val="24"/>
      <w:lang w:val="ru-RU" w:eastAsia="ru-RU" w:bidi="ar-SA"/>
    </w:rPr>
  </w:style>
  <w:style w:type="character" w:styleId="PageNumber">
    <w:name w:val="page number"/>
    <w:basedOn w:val="DefaultParagraphFont"/>
    <w:rsid w:val="00823DB8"/>
    <w:rPr>
      <w:rFonts w:cs="Times New Roman"/>
    </w:rPr>
  </w:style>
  <w:style w:type="paragraph" w:styleId="BalloonText">
    <w:name w:val="Balloon Text"/>
    <w:basedOn w:val="Normal"/>
    <w:semiHidden/>
    <w:rsid w:val="00A666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zakon1.rada.gov.ua/laws/show/994_01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14694</Words>
  <Characters>8376</Characters>
  <Application>Microsoft Office Word</Application>
  <DocSecurity>0</DocSecurity>
  <Lines>69</Lines>
  <Paragraphs>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Хмельницька ОДА</Company>
  <LinksUpToDate>false</LinksUpToDate>
  <CharactersWithSpaces>23024</CharactersWithSpaces>
  <SharedDoc>false</SharedDoc>
  <HLinks>
    <vt:vector size="6" baseType="variant">
      <vt:variant>
        <vt:i4>4653112</vt:i4>
      </vt:variant>
      <vt:variant>
        <vt:i4>0</vt:i4>
      </vt:variant>
      <vt:variant>
        <vt:i4>0</vt:i4>
      </vt:variant>
      <vt:variant>
        <vt:i4>5</vt:i4>
      </vt:variant>
      <vt:variant>
        <vt:lpwstr>http://zakon1.rada.gov.ua/laws/show/994_014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drukburo2</dc:creator>
  <cp:lastModifiedBy>Йоко</cp:lastModifiedBy>
  <cp:revision>2</cp:revision>
  <cp:lastPrinted>2015-06-18T08:32:00Z</cp:lastPrinted>
  <dcterms:created xsi:type="dcterms:W3CDTF">2015-07-10T11:27:00Z</dcterms:created>
  <dcterms:modified xsi:type="dcterms:W3CDTF">2015-07-10T11:27:00Z</dcterms:modified>
</cp:coreProperties>
</file>