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80" w:rsidRPr="00AE26AB" w:rsidRDefault="00E56C19" w:rsidP="00C93474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4980" w:rsidRDefault="00DF4980" w:rsidP="00DF49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F4980" w:rsidRDefault="00DF4980" w:rsidP="00DF49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DF4980" w:rsidRPr="00AE26AB" w:rsidRDefault="00DF4980" w:rsidP="00DF498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F4980" w:rsidRPr="00AE26A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4980" w:rsidRPr="00DF4980" w:rsidRDefault="00DF4980" w:rsidP="004F65AD">
            <w:pPr>
              <w:jc w:val="both"/>
              <w:rPr>
                <w:sz w:val="28"/>
                <w:szCs w:val="28"/>
                <w:lang w:val="uk-UA"/>
              </w:rPr>
            </w:pPr>
            <w:r w:rsidRPr="004F65AD">
              <w:rPr>
                <w:spacing w:val="-6"/>
                <w:sz w:val="28"/>
                <w:szCs w:val="28"/>
              </w:rPr>
              <w:t xml:space="preserve">Про стан </w:t>
            </w:r>
            <w:proofErr w:type="spellStart"/>
            <w:r w:rsidRPr="004F65AD">
              <w:rPr>
                <w:spacing w:val="-6"/>
                <w:sz w:val="28"/>
                <w:szCs w:val="28"/>
              </w:rPr>
              <w:t>організації</w:t>
            </w:r>
            <w:proofErr w:type="spellEnd"/>
            <w:r w:rsidRPr="004F65A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F65AD">
              <w:rPr>
                <w:spacing w:val="-6"/>
                <w:sz w:val="28"/>
                <w:szCs w:val="28"/>
              </w:rPr>
              <w:t>роботи</w:t>
            </w:r>
            <w:proofErr w:type="spellEnd"/>
            <w:r w:rsidRPr="004F65AD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F65AD">
              <w:rPr>
                <w:spacing w:val="-6"/>
                <w:sz w:val="28"/>
                <w:szCs w:val="28"/>
              </w:rPr>
              <w:t>щодо</w:t>
            </w:r>
            <w:proofErr w:type="spellEnd"/>
            <w:r w:rsidRPr="00DF4980">
              <w:rPr>
                <w:sz w:val="28"/>
                <w:szCs w:val="28"/>
              </w:rPr>
              <w:t xml:space="preserve"> </w:t>
            </w:r>
            <w:proofErr w:type="spellStart"/>
            <w:r w:rsidRPr="00DF4980">
              <w:rPr>
                <w:sz w:val="28"/>
                <w:szCs w:val="28"/>
              </w:rPr>
              <w:t>призначення</w:t>
            </w:r>
            <w:proofErr w:type="spellEnd"/>
            <w:r w:rsidRPr="00DF4980">
              <w:rPr>
                <w:sz w:val="28"/>
                <w:szCs w:val="28"/>
              </w:rPr>
              <w:t xml:space="preserve"> </w:t>
            </w:r>
            <w:proofErr w:type="spellStart"/>
            <w:r w:rsidRPr="00DF4980">
              <w:rPr>
                <w:sz w:val="28"/>
                <w:szCs w:val="28"/>
              </w:rPr>
              <w:t>житлових</w:t>
            </w:r>
            <w:proofErr w:type="spellEnd"/>
            <w:r w:rsidRPr="00DF4980">
              <w:rPr>
                <w:sz w:val="28"/>
                <w:szCs w:val="28"/>
              </w:rPr>
              <w:t xml:space="preserve"> </w:t>
            </w:r>
            <w:proofErr w:type="spellStart"/>
            <w:r w:rsidRPr="00DF4980">
              <w:rPr>
                <w:sz w:val="28"/>
                <w:szCs w:val="28"/>
              </w:rPr>
              <w:t>субсидій</w:t>
            </w:r>
            <w:proofErr w:type="spellEnd"/>
            <w:r w:rsidRPr="00DF4980">
              <w:rPr>
                <w:sz w:val="28"/>
                <w:szCs w:val="28"/>
              </w:rPr>
              <w:t xml:space="preserve"> в </w:t>
            </w:r>
            <w:proofErr w:type="spellStart"/>
            <w:r w:rsidRPr="00DF4980">
              <w:rPr>
                <w:sz w:val="28"/>
                <w:szCs w:val="28"/>
              </w:rPr>
              <w:t>області</w:t>
            </w:r>
            <w:proofErr w:type="spellEnd"/>
          </w:p>
        </w:tc>
      </w:tr>
    </w:tbl>
    <w:p w:rsidR="00DF4980" w:rsidRPr="004C2B99" w:rsidRDefault="00DF4980" w:rsidP="00DF4980">
      <w:pPr>
        <w:rPr>
          <w:sz w:val="28"/>
          <w:lang w:val="uk-UA"/>
        </w:rPr>
      </w:pPr>
    </w:p>
    <w:p w:rsidR="00DF4980" w:rsidRPr="004C2B99" w:rsidRDefault="00DF4980" w:rsidP="00DF4980">
      <w:pPr>
        <w:rPr>
          <w:sz w:val="28"/>
          <w:lang w:val="uk-UA"/>
        </w:rPr>
      </w:pPr>
    </w:p>
    <w:p w:rsidR="00DF4980" w:rsidRPr="006B4FB3" w:rsidRDefault="00DF4980" w:rsidP="00DF4980">
      <w:pPr>
        <w:pStyle w:val="Title"/>
        <w:spacing w:after="120"/>
        <w:jc w:val="both"/>
      </w:pPr>
      <w:r w:rsidRPr="00A51FBC">
        <w:rPr>
          <w:spacing w:val="-6"/>
          <w:szCs w:val="28"/>
          <w:lang w:eastAsia="uk-UA"/>
        </w:rPr>
        <w:t>На підставі статей 6, 39 Закону України “Про місцеві державні адміністра</w:t>
      </w:r>
      <w:r w:rsidR="00A51FBC" w:rsidRPr="00A51FBC">
        <w:rPr>
          <w:spacing w:val="-6"/>
          <w:szCs w:val="28"/>
          <w:lang w:eastAsia="uk-UA"/>
        </w:rPr>
        <w:softHyphen/>
      </w:r>
      <w:r w:rsidRPr="00736D26">
        <w:rPr>
          <w:lang w:eastAsia="uk-UA"/>
        </w:rPr>
        <w:t>ції</w:t>
      </w:r>
      <w:r>
        <w:rPr>
          <w:lang w:eastAsia="uk-UA"/>
        </w:rPr>
        <w:t>”,</w:t>
      </w:r>
      <w:r w:rsidRPr="006B4FB3">
        <w:t xml:space="preserve"> </w:t>
      </w:r>
      <w:r w:rsidRPr="00AF3072">
        <w:rPr>
          <w:szCs w:val="28"/>
        </w:rPr>
        <w:t>Положення про порядок призначення та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палива, затвердже</w:t>
      </w:r>
      <w:r w:rsidR="00A51FBC">
        <w:rPr>
          <w:szCs w:val="28"/>
        </w:rPr>
        <w:softHyphen/>
      </w:r>
      <w:r w:rsidRPr="00AF3072">
        <w:rPr>
          <w:szCs w:val="28"/>
        </w:rPr>
        <w:t>ного постановою Кабінету Міністрів України від 21.10.1995</w:t>
      </w:r>
      <w:r>
        <w:rPr>
          <w:szCs w:val="28"/>
        </w:rPr>
        <w:t xml:space="preserve"> </w:t>
      </w:r>
      <w:r w:rsidRPr="00AF3072">
        <w:rPr>
          <w:szCs w:val="28"/>
        </w:rPr>
        <w:t>р</w:t>
      </w:r>
      <w:r>
        <w:rPr>
          <w:szCs w:val="28"/>
        </w:rPr>
        <w:t>оку</w:t>
      </w:r>
      <w:r w:rsidRPr="00AF3072">
        <w:rPr>
          <w:szCs w:val="28"/>
        </w:rPr>
        <w:t xml:space="preserve"> №</w:t>
      </w:r>
      <w:r w:rsidR="00A51FBC">
        <w:rPr>
          <w:szCs w:val="28"/>
        </w:rPr>
        <w:t> </w:t>
      </w:r>
      <w:r w:rsidRPr="00AF3072">
        <w:rPr>
          <w:szCs w:val="28"/>
        </w:rPr>
        <w:t xml:space="preserve">848 </w:t>
      </w:r>
      <w:r>
        <w:rPr>
          <w:szCs w:val="28"/>
        </w:rPr>
        <w:t>(із змінами та доповненнями), постанови</w:t>
      </w:r>
      <w:r w:rsidRPr="00AF3072">
        <w:rPr>
          <w:szCs w:val="28"/>
        </w:rPr>
        <w:t xml:space="preserve"> Кабінету Міністрів України від </w:t>
      </w:r>
      <w:r w:rsidR="00A51FBC">
        <w:rPr>
          <w:szCs w:val="28"/>
        </w:rPr>
        <w:t>28 </w:t>
      </w:r>
      <w:r w:rsidRPr="005F1EDE">
        <w:rPr>
          <w:szCs w:val="28"/>
        </w:rPr>
        <w:t xml:space="preserve">лютого 2015 року № 106 </w:t>
      </w:r>
      <w:r>
        <w:rPr>
          <w:szCs w:val="28"/>
        </w:rPr>
        <w:t>“</w:t>
      </w:r>
      <w:r w:rsidRPr="005F1EDE">
        <w:rPr>
          <w:szCs w:val="28"/>
        </w:rPr>
        <w:t>Про удосконалення порядку надання житлових субсидій</w:t>
      </w:r>
      <w:r>
        <w:rPr>
          <w:szCs w:val="28"/>
        </w:rPr>
        <w:t>”, заслухавши інформацію з цього питання (додається)</w:t>
      </w:r>
      <w:r w:rsidRPr="006B4FB3">
        <w:t>:</w:t>
      </w:r>
    </w:p>
    <w:p w:rsidR="00DF4980" w:rsidRDefault="00DF4980" w:rsidP="00DF4980">
      <w:pPr>
        <w:pStyle w:val="BodyTextIndent2"/>
        <w:suppressAutoHyphens/>
        <w:spacing w:after="120"/>
        <w:ind w:firstLine="709"/>
        <w:rPr>
          <w:szCs w:val="28"/>
        </w:rPr>
      </w:pPr>
      <w:r w:rsidRPr="006B4FB3">
        <w:rPr>
          <w:szCs w:val="28"/>
        </w:rPr>
        <w:t xml:space="preserve">1. </w:t>
      </w:r>
      <w:r>
        <w:rPr>
          <w:szCs w:val="28"/>
        </w:rPr>
        <w:t xml:space="preserve">Відзначити, що райдержадміністраціями, виконкомами міських (міст обласного значення) рад </w:t>
      </w:r>
      <w:r w:rsidR="00F37A7F">
        <w:rPr>
          <w:szCs w:val="28"/>
        </w:rPr>
        <w:t>здійснюється</w:t>
      </w:r>
      <w:r>
        <w:rPr>
          <w:szCs w:val="28"/>
        </w:rPr>
        <w:t xml:space="preserve"> робота щодо призначення житлових субсидій, проводиться інформаційно-роз’яснювальна робота з цього питання.</w:t>
      </w:r>
    </w:p>
    <w:p w:rsidR="00DF4980" w:rsidRDefault="00DF4980" w:rsidP="00961C8F">
      <w:pPr>
        <w:pStyle w:val="BodyTextIndent2"/>
        <w:suppressAutoHyphens/>
        <w:spacing w:after="60"/>
        <w:ind w:firstLine="709"/>
        <w:rPr>
          <w:szCs w:val="28"/>
        </w:rPr>
      </w:pPr>
      <w:r>
        <w:rPr>
          <w:szCs w:val="28"/>
        </w:rPr>
        <w:t xml:space="preserve">2. </w:t>
      </w:r>
      <w:r w:rsidR="00F37A7F">
        <w:rPr>
          <w:color w:val="000000"/>
          <w:spacing w:val="7"/>
          <w:szCs w:val="28"/>
        </w:rPr>
        <w:t>Г</w:t>
      </w:r>
      <w:r w:rsidRPr="004F65AD">
        <w:rPr>
          <w:spacing w:val="-4"/>
          <w:szCs w:val="28"/>
        </w:rPr>
        <w:t>оловам райдержадміністрацій, рекомендувати міським (міст обласного значен</w:t>
      </w:r>
      <w:r>
        <w:rPr>
          <w:szCs w:val="28"/>
        </w:rPr>
        <w:t>ня) головам:</w:t>
      </w:r>
    </w:p>
    <w:p w:rsidR="00DF4980" w:rsidRDefault="00DF4980" w:rsidP="00961C8F">
      <w:pPr>
        <w:pStyle w:val="BodyTextIndent2"/>
        <w:suppressAutoHyphens/>
        <w:spacing w:after="60"/>
        <w:ind w:firstLine="709"/>
        <w:rPr>
          <w:szCs w:val="28"/>
        </w:rPr>
      </w:pPr>
      <w:r>
        <w:rPr>
          <w:szCs w:val="28"/>
        </w:rPr>
        <w:t>2</w:t>
      </w:r>
      <w:r w:rsidR="004F65AD">
        <w:rPr>
          <w:szCs w:val="28"/>
        </w:rPr>
        <w:t>.1. </w:t>
      </w:r>
      <w:r>
        <w:rPr>
          <w:szCs w:val="28"/>
        </w:rPr>
        <w:t xml:space="preserve">При коригуванні місцевих бюджетів передбачити виділення коштів на придбання перфорованого </w:t>
      </w:r>
      <w:r w:rsidRPr="005C1B60">
        <w:rPr>
          <w:szCs w:val="28"/>
        </w:rPr>
        <w:t>паперу</w:t>
      </w:r>
      <w:r>
        <w:rPr>
          <w:szCs w:val="28"/>
        </w:rPr>
        <w:t xml:space="preserve"> для виготовлення виплатних відомостей, конвертів, </w:t>
      </w:r>
      <w:r w:rsidRPr="005C1B60">
        <w:rPr>
          <w:szCs w:val="28"/>
        </w:rPr>
        <w:t>заправки картриджів</w:t>
      </w:r>
      <w:r>
        <w:rPr>
          <w:szCs w:val="28"/>
        </w:rPr>
        <w:t xml:space="preserve">.   </w:t>
      </w:r>
    </w:p>
    <w:p w:rsidR="00DF4980" w:rsidRPr="00DF4980" w:rsidRDefault="00DF4980" w:rsidP="00961C8F">
      <w:pPr>
        <w:spacing w:after="60"/>
        <w:ind w:firstLine="708"/>
        <w:jc w:val="both"/>
        <w:rPr>
          <w:sz w:val="28"/>
          <w:szCs w:val="28"/>
          <w:lang w:val="uk-UA"/>
        </w:rPr>
      </w:pPr>
      <w:r w:rsidRPr="004F65AD">
        <w:rPr>
          <w:spacing w:val="-4"/>
          <w:sz w:val="28"/>
          <w:szCs w:val="28"/>
          <w:lang w:val="uk-UA"/>
        </w:rPr>
        <w:t>2.2</w:t>
      </w:r>
      <w:r w:rsidR="004F65AD" w:rsidRPr="004F65AD">
        <w:rPr>
          <w:spacing w:val="-4"/>
          <w:sz w:val="28"/>
          <w:szCs w:val="28"/>
          <w:lang w:val="uk-UA"/>
        </w:rPr>
        <w:t>. </w:t>
      </w:r>
      <w:r w:rsidRPr="004F65AD">
        <w:rPr>
          <w:spacing w:val="-4"/>
          <w:sz w:val="28"/>
          <w:szCs w:val="28"/>
          <w:lang w:val="uk-UA"/>
        </w:rPr>
        <w:t>Сприяти вирішенню питання надання відомостей про склад зареєстро</w:t>
      </w:r>
      <w:r w:rsidR="004F65AD" w:rsidRPr="004F65AD">
        <w:rPr>
          <w:spacing w:val="-4"/>
          <w:sz w:val="28"/>
          <w:szCs w:val="28"/>
          <w:lang w:val="uk-UA"/>
        </w:rPr>
        <w:softHyphen/>
      </w:r>
      <w:r w:rsidRPr="00DF4980">
        <w:rPr>
          <w:sz w:val="28"/>
          <w:szCs w:val="28"/>
          <w:lang w:val="uk-UA"/>
        </w:rPr>
        <w:t>ваних у житлових приміщеннях осіб житлово-експлуатаційними організаціями або іншими органами, визначеними місцевими органами виконавчої влади та органами місцевого самоврядування; у сільській місцевості – сільськими, (</w:t>
      </w:r>
      <w:proofErr w:type="spellStart"/>
      <w:r w:rsidRPr="00DF4980">
        <w:rPr>
          <w:sz w:val="28"/>
          <w:szCs w:val="28"/>
          <w:lang w:val="uk-UA"/>
        </w:rPr>
        <w:t>селещними</w:t>
      </w:r>
      <w:proofErr w:type="spellEnd"/>
      <w:r w:rsidRPr="00DF4980">
        <w:rPr>
          <w:sz w:val="28"/>
          <w:szCs w:val="28"/>
          <w:lang w:val="uk-UA"/>
        </w:rPr>
        <w:t xml:space="preserve"> радами) структурним підрозділам з питань соціального захисту населення.</w:t>
      </w:r>
    </w:p>
    <w:p w:rsidR="00DF4980" w:rsidRPr="00DF4980" w:rsidRDefault="00DF4980" w:rsidP="00961C8F">
      <w:pPr>
        <w:spacing w:after="60"/>
        <w:ind w:firstLine="708"/>
        <w:jc w:val="both"/>
        <w:rPr>
          <w:sz w:val="28"/>
          <w:szCs w:val="28"/>
          <w:lang w:val="uk-UA"/>
        </w:rPr>
      </w:pPr>
      <w:r w:rsidRPr="00DF4980">
        <w:rPr>
          <w:sz w:val="28"/>
          <w:szCs w:val="28"/>
          <w:lang w:val="uk-UA"/>
        </w:rPr>
        <w:t>2.3. Забезпечити роботу уповноважених осіб сільських, селищних рад з прийому документів для призначення субсидій та передачу їх структурним підрозділам з питань соціального захисту населення.</w:t>
      </w:r>
    </w:p>
    <w:p w:rsidR="00DF4980" w:rsidRDefault="00DF4980" w:rsidP="00961C8F">
      <w:pPr>
        <w:spacing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00D2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00D2B">
        <w:rPr>
          <w:sz w:val="28"/>
          <w:szCs w:val="28"/>
        </w:rPr>
        <w:t xml:space="preserve">. </w:t>
      </w:r>
      <w:proofErr w:type="spellStart"/>
      <w:r w:rsidRPr="00C00D2B">
        <w:rPr>
          <w:sz w:val="28"/>
          <w:szCs w:val="28"/>
        </w:rPr>
        <w:t>Забезпечити</w:t>
      </w:r>
      <w:proofErr w:type="spellEnd"/>
      <w:r w:rsidRPr="00C00D2B">
        <w:rPr>
          <w:sz w:val="28"/>
          <w:szCs w:val="28"/>
        </w:rPr>
        <w:t xml:space="preserve"> </w:t>
      </w:r>
      <w:proofErr w:type="spellStart"/>
      <w:r w:rsidRPr="00C00D2B">
        <w:rPr>
          <w:sz w:val="28"/>
          <w:szCs w:val="28"/>
        </w:rPr>
        <w:t>своєчасне</w:t>
      </w:r>
      <w:proofErr w:type="spellEnd"/>
      <w:r w:rsidRPr="00C00D2B">
        <w:rPr>
          <w:sz w:val="28"/>
          <w:szCs w:val="28"/>
        </w:rPr>
        <w:t xml:space="preserve"> </w:t>
      </w:r>
      <w:proofErr w:type="spellStart"/>
      <w:r w:rsidRPr="00C00D2B">
        <w:rPr>
          <w:sz w:val="28"/>
          <w:szCs w:val="28"/>
        </w:rPr>
        <w:t>призначення</w:t>
      </w:r>
      <w:proofErr w:type="spellEnd"/>
      <w:r w:rsidRPr="00C00D2B">
        <w:rPr>
          <w:sz w:val="28"/>
          <w:szCs w:val="28"/>
        </w:rPr>
        <w:t xml:space="preserve"> </w:t>
      </w:r>
      <w:proofErr w:type="spellStart"/>
      <w:r w:rsidRPr="00C00D2B">
        <w:rPr>
          <w:sz w:val="28"/>
          <w:szCs w:val="28"/>
        </w:rPr>
        <w:t>субсидій</w:t>
      </w:r>
      <w:proofErr w:type="spellEnd"/>
      <w:r w:rsidRPr="00C00D2B">
        <w:rPr>
          <w:sz w:val="28"/>
          <w:szCs w:val="28"/>
        </w:rPr>
        <w:t xml:space="preserve"> для </w:t>
      </w:r>
      <w:proofErr w:type="spellStart"/>
      <w:r w:rsidRPr="00C00D2B">
        <w:rPr>
          <w:sz w:val="28"/>
          <w:szCs w:val="28"/>
        </w:rPr>
        <w:t>відшкодування</w:t>
      </w:r>
      <w:proofErr w:type="spellEnd"/>
      <w:r w:rsidRPr="00C00D2B">
        <w:rPr>
          <w:sz w:val="28"/>
          <w:szCs w:val="28"/>
        </w:rPr>
        <w:t xml:space="preserve"> </w:t>
      </w:r>
      <w:proofErr w:type="spellStart"/>
      <w:r w:rsidRPr="00C00D2B">
        <w:rPr>
          <w:sz w:val="28"/>
          <w:szCs w:val="28"/>
        </w:rPr>
        <w:t>витрат</w:t>
      </w:r>
      <w:proofErr w:type="spellEnd"/>
      <w:r w:rsidRPr="00C00D2B">
        <w:rPr>
          <w:sz w:val="28"/>
          <w:szCs w:val="28"/>
        </w:rPr>
        <w:t xml:space="preserve"> на оплату </w:t>
      </w:r>
      <w:proofErr w:type="spellStart"/>
      <w:r w:rsidRPr="00C00D2B">
        <w:rPr>
          <w:sz w:val="28"/>
          <w:szCs w:val="28"/>
        </w:rPr>
        <w:t>житлово-комунальних</w:t>
      </w:r>
      <w:proofErr w:type="spellEnd"/>
      <w:r w:rsidRPr="00C00D2B">
        <w:rPr>
          <w:sz w:val="28"/>
          <w:szCs w:val="28"/>
        </w:rPr>
        <w:t xml:space="preserve"> </w:t>
      </w:r>
      <w:proofErr w:type="spellStart"/>
      <w:r w:rsidRPr="00C00D2B">
        <w:rPr>
          <w:sz w:val="28"/>
          <w:szCs w:val="28"/>
        </w:rPr>
        <w:t>послуг</w:t>
      </w:r>
      <w:proofErr w:type="spellEnd"/>
      <w:r w:rsidRPr="00C00D2B">
        <w:rPr>
          <w:sz w:val="28"/>
          <w:szCs w:val="28"/>
        </w:rPr>
        <w:t xml:space="preserve">, </w:t>
      </w:r>
      <w:proofErr w:type="spellStart"/>
      <w:r w:rsidRPr="00C00D2B">
        <w:rPr>
          <w:sz w:val="28"/>
          <w:szCs w:val="28"/>
        </w:rPr>
        <w:t>придбання</w:t>
      </w:r>
      <w:proofErr w:type="spellEnd"/>
      <w:r w:rsidRPr="00C00D2B">
        <w:rPr>
          <w:sz w:val="28"/>
          <w:szCs w:val="28"/>
        </w:rPr>
        <w:t xml:space="preserve"> </w:t>
      </w:r>
      <w:proofErr w:type="spellStart"/>
      <w:r w:rsidRPr="00C00D2B">
        <w:rPr>
          <w:sz w:val="28"/>
          <w:szCs w:val="28"/>
        </w:rPr>
        <w:t>скрапленого</w:t>
      </w:r>
      <w:proofErr w:type="spellEnd"/>
      <w:r w:rsidRPr="00C00D2B">
        <w:rPr>
          <w:sz w:val="28"/>
          <w:szCs w:val="28"/>
        </w:rPr>
        <w:t xml:space="preserve"> газу, твердого та </w:t>
      </w:r>
      <w:proofErr w:type="spellStart"/>
      <w:proofErr w:type="gramStart"/>
      <w:r w:rsidRPr="00C00D2B">
        <w:rPr>
          <w:sz w:val="28"/>
          <w:szCs w:val="28"/>
        </w:rPr>
        <w:t>р</w:t>
      </w:r>
      <w:proofErr w:type="gramEnd"/>
      <w:r w:rsidRPr="00C00D2B">
        <w:rPr>
          <w:sz w:val="28"/>
          <w:szCs w:val="28"/>
        </w:rPr>
        <w:t>ідкого</w:t>
      </w:r>
      <w:proofErr w:type="spellEnd"/>
      <w:r w:rsidRPr="00C00D2B">
        <w:rPr>
          <w:sz w:val="28"/>
          <w:szCs w:val="28"/>
        </w:rPr>
        <w:t xml:space="preserve"> </w:t>
      </w:r>
      <w:proofErr w:type="spellStart"/>
      <w:r w:rsidRPr="00C00D2B">
        <w:rPr>
          <w:sz w:val="28"/>
          <w:szCs w:val="28"/>
        </w:rPr>
        <w:t>пічного</w:t>
      </w:r>
      <w:proofErr w:type="spellEnd"/>
      <w:r w:rsidRPr="00C00D2B">
        <w:rPr>
          <w:sz w:val="28"/>
          <w:szCs w:val="28"/>
        </w:rPr>
        <w:t xml:space="preserve"> </w:t>
      </w:r>
      <w:proofErr w:type="spellStart"/>
      <w:r w:rsidRPr="00C00D2B">
        <w:rPr>
          <w:sz w:val="28"/>
          <w:szCs w:val="28"/>
        </w:rPr>
        <w:t>побутового</w:t>
      </w:r>
      <w:proofErr w:type="spellEnd"/>
      <w:r w:rsidRPr="00C00D2B">
        <w:rPr>
          <w:sz w:val="28"/>
          <w:szCs w:val="28"/>
        </w:rPr>
        <w:t xml:space="preserve"> </w:t>
      </w:r>
      <w:proofErr w:type="spellStart"/>
      <w:r w:rsidRPr="00C00D2B">
        <w:rPr>
          <w:sz w:val="28"/>
          <w:szCs w:val="28"/>
        </w:rPr>
        <w:t>палива</w:t>
      </w:r>
      <w:proofErr w:type="spellEnd"/>
      <w:r>
        <w:rPr>
          <w:sz w:val="28"/>
          <w:szCs w:val="28"/>
        </w:rPr>
        <w:t>.</w:t>
      </w:r>
    </w:p>
    <w:p w:rsidR="00DF4980" w:rsidRPr="00190EE7" w:rsidRDefault="00DF4980" w:rsidP="00961C8F">
      <w:pPr>
        <w:spacing w:after="6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2.5. </w:t>
      </w:r>
      <w:proofErr w:type="spellStart"/>
      <w:r>
        <w:rPr>
          <w:sz w:val="28"/>
        </w:rPr>
        <w:t>Взяти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особистий</w:t>
      </w:r>
      <w:proofErr w:type="spellEnd"/>
      <w:r>
        <w:rPr>
          <w:sz w:val="28"/>
        </w:rPr>
        <w:t xml:space="preserve"> контроль </w:t>
      </w:r>
      <w:proofErr w:type="spellStart"/>
      <w:r>
        <w:rPr>
          <w:sz w:val="28"/>
        </w:rPr>
        <w:t>питання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налагодження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обміну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інформацією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  <w:szCs w:val="28"/>
        </w:rPr>
        <w:t>структурними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підрозділам</w:t>
      </w:r>
      <w:proofErr w:type="spellEnd"/>
      <w:r w:rsidR="00A51FBC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363C2">
        <w:rPr>
          <w:sz w:val="28"/>
          <w:szCs w:val="28"/>
        </w:rPr>
        <w:t>захисту</w:t>
      </w:r>
      <w:proofErr w:type="spellEnd"/>
      <w:r w:rsidRPr="005363C2">
        <w:rPr>
          <w:sz w:val="28"/>
          <w:szCs w:val="28"/>
        </w:rPr>
        <w:t xml:space="preserve"> </w:t>
      </w:r>
      <w:proofErr w:type="spellStart"/>
      <w:r w:rsidRPr="005363C2">
        <w:rPr>
          <w:sz w:val="28"/>
          <w:szCs w:val="28"/>
        </w:rPr>
        <w:t>населення</w:t>
      </w:r>
      <w:proofErr w:type="spellEnd"/>
      <w:r w:rsidRPr="005363C2">
        <w:rPr>
          <w:sz w:val="28"/>
          <w:szCs w:val="28"/>
        </w:rPr>
        <w:t xml:space="preserve"> </w:t>
      </w:r>
      <w:proofErr w:type="spellStart"/>
      <w:r w:rsidRPr="005363C2">
        <w:rPr>
          <w:sz w:val="28"/>
          <w:szCs w:val="28"/>
        </w:rPr>
        <w:t>райдержадміністрацій</w:t>
      </w:r>
      <w:proofErr w:type="spellEnd"/>
      <w:r w:rsidRPr="005363C2">
        <w:rPr>
          <w:sz w:val="28"/>
          <w:szCs w:val="28"/>
        </w:rPr>
        <w:t xml:space="preserve">, </w:t>
      </w:r>
      <w:proofErr w:type="spellStart"/>
      <w:r w:rsidRPr="005363C2">
        <w:rPr>
          <w:sz w:val="28"/>
          <w:szCs w:val="28"/>
        </w:rPr>
        <w:t>виконавчих</w:t>
      </w:r>
      <w:proofErr w:type="spellEnd"/>
      <w:r w:rsidRPr="005363C2">
        <w:rPr>
          <w:sz w:val="28"/>
          <w:szCs w:val="28"/>
        </w:rPr>
        <w:t xml:space="preserve"> </w:t>
      </w:r>
      <w:proofErr w:type="spellStart"/>
      <w:r w:rsidRPr="005363C2">
        <w:rPr>
          <w:sz w:val="28"/>
          <w:szCs w:val="28"/>
        </w:rPr>
        <w:t>комітетів</w:t>
      </w:r>
      <w:proofErr w:type="spellEnd"/>
      <w:r w:rsidRPr="005363C2">
        <w:rPr>
          <w:sz w:val="28"/>
          <w:szCs w:val="28"/>
        </w:rPr>
        <w:t xml:space="preserve"> </w:t>
      </w:r>
      <w:proofErr w:type="spellStart"/>
      <w:r w:rsidRPr="005363C2">
        <w:rPr>
          <w:sz w:val="28"/>
          <w:szCs w:val="28"/>
        </w:rPr>
        <w:t>міських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>)</w:t>
      </w:r>
      <w:r w:rsidRPr="005363C2">
        <w:rPr>
          <w:sz w:val="28"/>
          <w:szCs w:val="28"/>
        </w:rPr>
        <w:t xml:space="preserve"> рад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 w:rsidR="00A51FBC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="00F37A7F">
        <w:rPr>
          <w:sz w:val="28"/>
          <w:szCs w:val="28"/>
          <w:lang w:val="uk-UA"/>
        </w:rPr>
        <w:t>щодо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відомостей</w:t>
      </w:r>
      <w:proofErr w:type="spellEnd"/>
      <w:r w:rsidRPr="00190EE7">
        <w:t xml:space="preserve"> </w:t>
      </w:r>
      <w:r w:rsidRPr="00190EE7">
        <w:rPr>
          <w:sz w:val="28"/>
          <w:szCs w:val="28"/>
        </w:rPr>
        <w:t xml:space="preserve">про </w:t>
      </w:r>
      <w:proofErr w:type="spellStart"/>
      <w:r w:rsidRPr="00190EE7">
        <w:rPr>
          <w:sz w:val="28"/>
          <w:szCs w:val="28"/>
        </w:rPr>
        <w:t>забезпеченість</w:t>
      </w:r>
      <w:proofErr w:type="spellEnd"/>
      <w:r w:rsidRPr="00190EE7">
        <w:rPr>
          <w:sz w:val="28"/>
          <w:szCs w:val="28"/>
        </w:rPr>
        <w:t xml:space="preserve"> </w:t>
      </w:r>
      <w:proofErr w:type="spellStart"/>
      <w:r w:rsidRPr="00190EE7">
        <w:rPr>
          <w:sz w:val="28"/>
          <w:szCs w:val="28"/>
        </w:rPr>
        <w:t>громадян</w:t>
      </w:r>
      <w:proofErr w:type="spellEnd"/>
      <w:r w:rsidRPr="00190EE7">
        <w:rPr>
          <w:sz w:val="28"/>
          <w:szCs w:val="28"/>
        </w:rPr>
        <w:t xml:space="preserve"> </w:t>
      </w:r>
      <w:proofErr w:type="spellStart"/>
      <w:r w:rsidRPr="00190EE7">
        <w:rPr>
          <w:sz w:val="28"/>
          <w:szCs w:val="28"/>
        </w:rPr>
        <w:t>житловою</w:t>
      </w:r>
      <w:proofErr w:type="spellEnd"/>
      <w:r w:rsidRPr="00190EE7">
        <w:rPr>
          <w:sz w:val="28"/>
          <w:szCs w:val="28"/>
        </w:rPr>
        <w:t xml:space="preserve"> </w:t>
      </w:r>
      <w:proofErr w:type="spellStart"/>
      <w:r w:rsidRPr="00190EE7">
        <w:rPr>
          <w:sz w:val="28"/>
          <w:szCs w:val="28"/>
        </w:rPr>
        <w:t>площею</w:t>
      </w:r>
      <w:proofErr w:type="spellEnd"/>
      <w:r w:rsidRPr="00190EE7">
        <w:rPr>
          <w:sz w:val="28"/>
          <w:szCs w:val="28"/>
        </w:rPr>
        <w:t xml:space="preserve"> та </w:t>
      </w:r>
      <w:proofErr w:type="spellStart"/>
      <w:r w:rsidRPr="00190EE7">
        <w:rPr>
          <w:sz w:val="28"/>
          <w:szCs w:val="28"/>
        </w:rPr>
        <w:t>комунальними</w:t>
      </w:r>
      <w:proofErr w:type="spellEnd"/>
      <w:r w:rsidRPr="00190EE7">
        <w:rPr>
          <w:sz w:val="28"/>
          <w:szCs w:val="28"/>
        </w:rPr>
        <w:t xml:space="preserve"> </w:t>
      </w:r>
      <w:proofErr w:type="spellStart"/>
      <w:r w:rsidRPr="00190EE7">
        <w:rPr>
          <w:sz w:val="28"/>
          <w:szCs w:val="28"/>
        </w:rPr>
        <w:t>послугами</w:t>
      </w:r>
      <w:proofErr w:type="spellEnd"/>
      <w:r w:rsidRPr="00190EE7">
        <w:rPr>
          <w:sz w:val="28"/>
          <w:szCs w:val="28"/>
        </w:rPr>
        <w:t xml:space="preserve"> </w:t>
      </w:r>
      <w:proofErr w:type="spellStart"/>
      <w:r w:rsidRPr="00190EE7">
        <w:rPr>
          <w:sz w:val="28"/>
          <w:szCs w:val="28"/>
        </w:rPr>
        <w:t>із</w:t>
      </w:r>
      <w:proofErr w:type="spellEnd"/>
      <w:r w:rsidRPr="00190EE7">
        <w:rPr>
          <w:sz w:val="28"/>
          <w:szCs w:val="28"/>
        </w:rPr>
        <w:t xml:space="preserve"> </w:t>
      </w:r>
      <w:proofErr w:type="spellStart"/>
      <w:r w:rsidRPr="00190EE7">
        <w:rPr>
          <w:sz w:val="28"/>
          <w:szCs w:val="28"/>
        </w:rPr>
        <w:t>зазначенням</w:t>
      </w:r>
      <w:proofErr w:type="spellEnd"/>
      <w:r w:rsidRPr="00190EE7">
        <w:rPr>
          <w:sz w:val="28"/>
          <w:szCs w:val="28"/>
        </w:rPr>
        <w:t xml:space="preserve"> </w:t>
      </w:r>
      <w:proofErr w:type="spellStart"/>
      <w:r w:rsidRPr="00190EE7">
        <w:rPr>
          <w:sz w:val="28"/>
          <w:szCs w:val="28"/>
        </w:rPr>
        <w:t>вартості</w:t>
      </w:r>
      <w:proofErr w:type="spellEnd"/>
      <w:r w:rsidRPr="00190EE7">
        <w:rPr>
          <w:sz w:val="28"/>
          <w:szCs w:val="28"/>
        </w:rPr>
        <w:t xml:space="preserve"> </w:t>
      </w:r>
      <w:proofErr w:type="spellStart"/>
      <w:r w:rsidRPr="00190EE7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межах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іальних</w:t>
      </w:r>
      <w:proofErr w:type="spellEnd"/>
      <w:r>
        <w:rPr>
          <w:sz w:val="28"/>
          <w:szCs w:val="28"/>
        </w:rPr>
        <w:t xml:space="preserve"> норм та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послугами</w:t>
      </w:r>
      <w:proofErr w:type="spellEnd"/>
      <w:r>
        <w:rPr>
          <w:sz w:val="28"/>
          <w:szCs w:val="28"/>
        </w:rPr>
        <w:t>.</w:t>
      </w:r>
      <w:r w:rsidRPr="00190EE7">
        <w:rPr>
          <w:sz w:val="28"/>
          <w:szCs w:val="28"/>
        </w:rPr>
        <w:t xml:space="preserve"> </w:t>
      </w:r>
    </w:p>
    <w:p w:rsidR="00DF4980" w:rsidRDefault="00DF4980" w:rsidP="00DF4980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562ECA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62ECA">
        <w:rPr>
          <w:sz w:val="28"/>
          <w:szCs w:val="28"/>
        </w:rPr>
        <w:t xml:space="preserve">. </w:t>
      </w:r>
      <w:proofErr w:type="spellStart"/>
      <w:r w:rsidRPr="00562ECA">
        <w:rPr>
          <w:sz w:val="28"/>
          <w:szCs w:val="28"/>
        </w:rPr>
        <w:t>Продовжити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інформ</w:t>
      </w:r>
      <w:r>
        <w:rPr>
          <w:sz w:val="28"/>
          <w:szCs w:val="28"/>
        </w:rPr>
        <w:t>аційно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 w:rsidRPr="00562ECA">
        <w:rPr>
          <w:sz w:val="28"/>
          <w:szCs w:val="28"/>
        </w:rPr>
        <w:t>роз</w:t>
      </w:r>
      <w:r>
        <w:rPr>
          <w:sz w:val="28"/>
          <w:szCs w:val="28"/>
        </w:rPr>
        <w:t>’</w:t>
      </w:r>
      <w:r w:rsidRPr="00562ECA">
        <w:rPr>
          <w:sz w:val="28"/>
          <w:szCs w:val="28"/>
        </w:rPr>
        <w:t>яснювальн</w:t>
      </w:r>
      <w:proofErr w:type="spellEnd"/>
      <w:r w:rsidR="00F37A7F">
        <w:rPr>
          <w:sz w:val="28"/>
          <w:szCs w:val="28"/>
          <w:lang w:val="uk-UA"/>
        </w:rPr>
        <w:t>у</w:t>
      </w:r>
      <w:r w:rsidRPr="00562ECA">
        <w:rPr>
          <w:sz w:val="28"/>
          <w:szCs w:val="28"/>
        </w:rPr>
        <w:t xml:space="preserve"> робот</w:t>
      </w:r>
      <w:r w:rsidR="00F37A7F">
        <w:rPr>
          <w:sz w:val="28"/>
          <w:szCs w:val="28"/>
          <w:lang w:val="uk-UA"/>
        </w:rPr>
        <w:t>у</w:t>
      </w:r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щодо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спроще</w:t>
      </w:r>
      <w:proofErr w:type="spellEnd"/>
      <w:r w:rsidR="00F37A7F">
        <w:rPr>
          <w:sz w:val="28"/>
          <w:szCs w:val="28"/>
          <w:lang w:val="uk-UA"/>
        </w:rPr>
        <w:softHyphen/>
      </w:r>
      <w:proofErr w:type="spellStart"/>
      <w:r w:rsidRPr="00562ECA">
        <w:rPr>
          <w:sz w:val="28"/>
          <w:szCs w:val="28"/>
        </w:rPr>
        <w:t>ного</w:t>
      </w:r>
      <w:proofErr w:type="spellEnd"/>
      <w:r w:rsidRPr="00562ECA">
        <w:rPr>
          <w:sz w:val="28"/>
          <w:szCs w:val="28"/>
        </w:rPr>
        <w:t xml:space="preserve"> порядку та </w:t>
      </w:r>
      <w:proofErr w:type="spellStart"/>
      <w:r w:rsidRPr="00562ECA">
        <w:rPr>
          <w:sz w:val="28"/>
          <w:szCs w:val="28"/>
        </w:rPr>
        <w:t>термінів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призначення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житлових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субсидій</w:t>
      </w:r>
      <w:proofErr w:type="spellEnd"/>
      <w:r w:rsidRPr="00562ECA">
        <w:rPr>
          <w:sz w:val="28"/>
          <w:szCs w:val="28"/>
        </w:rPr>
        <w:t xml:space="preserve">, </w:t>
      </w:r>
      <w:r w:rsidR="00A51FBC">
        <w:rPr>
          <w:sz w:val="28"/>
          <w:szCs w:val="28"/>
          <w:lang w:val="uk-UA"/>
        </w:rPr>
        <w:t>здійснювати</w:t>
      </w:r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виїзди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мобільних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груп</w:t>
      </w:r>
      <w:proofErr w:type="spellEnd"/>
      <w:r w:rsidRPr="00562ECA">
        <w:rPr>
          <w:sz w:val="28"/>
          <w:szCs w:val="28"/>
        </w:rPr>
        <w:t xml:space="preserve"> для </w:t>
      </w:r>
      <w:proofErr w:type="spellStart"/>
      <w:r w:rsidRPr="00562ECA">
        <w:rPr>
          <w:sz w:val="28"/>
          <w:szCs w:val="28"/>
        </w:rPr>
        <w:t>надання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практичної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допомоги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громадянам</w:t>
      </w:r>
      <w:proofErr w:type="spellEnd"/>
      <w:r w:rsidRPr="00562ECA">
        <w:rPr>
          <w:sz w:val="28"/>
          <w:szCs w:val="28"/>
        </w:rPr>
        <w:t xml:space="preserve"> в </w:t>
      </w:r>
      <w:proofErr w:type="spellStart"/>
      <w:r w:rsidRPr="00562ECA">
        <w:rPr>
          <w:sz w:val="28"/>
          <w:szCs w:val="28"/>
        </w:rPr>
        <w:t>оформленні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документів</w:t>
      </w:r>
      <w:proofErr w:type="spellEnd"/>
      <w:r w:rsidRPr="00562ECA">
        <w:rPr>
          <w:sz w:val="28"/>
          <w:szCs w:val="28"/>
        </w:rPr>
        <w:t xml:space="preserve"> для </w:t>
      </w:r>
      <w:proofErr w:type="spellStart"/>
      <w:r w:rsidRPr="00562ECA">
        <w:rPr>
          <w:sz w:val="28"/>
          <w:szCs w:val="28"/>
        </w:rPr>
        <w:t>призначення</w:t>
      </w:r>
      <w:proofErr w:type="spellEnd"/>
      <w:r w:rsidRPr="00562ECA">
        <w:rPr>
          <w:sz w:val="28"/>
          <w:szCs w:val="28"/>
        </w:rPr>
        <w:t xml:space="preserve"> </w:t>
      </w:r>
      <w:proofErr w:type="spellStart"/>
      <w:r w:rsidRPr="00562ECA">
        <w:rPr>
          <w:sz w:val="28"/>
          <w:szCs w:val="28"/>
        </w:rPr>
        <w:t>субсидій</w:t>
      </w:r>
      <w:proofErr w:type="spellEnd"/>
      <w:r w:rsidR="00961C8F">
        <w:rPr>
          <w:sz w:val="28"/>
          <w:szCs w:val="28"/>
        </w:rPr>
        <w:t xml:space="preserve"> та </w:t>
      </w:r>
      <w:proofErr w:type="spellStart"/>
      <w:r w:rsidR="00961C8F">
        <w:rPr>
          <w:sz w:val="28"/>
          <w:szCs w:val="28"/>
        </w:rPr>
        <w:t>виявлення</w:t>
      </w:r>
      <w:proofErr w:type="spellEnd"/>
      <w:r w:rsidR="00961C8F">
        <w:rPr>
          <w:sz w:val="28"/>
          <w:szCs w:val="28"/>
        </w:rPr>
        <w:t xml:space="preserve"> </w:t>
      </w:r>
      <w:proofErr w:type="gramStart"/>
      <w:r w:rsidR="00961C8F">
        <w:rPr>
          <w:sz w:val="28"/>
          <w:szCs w:val="28"/>
        </w:rPr>
        <w:t>с</w:t>
      </w:r>
      <w:r w:rsidR="00961C8F">
        <w:rPr>
          <w:sz w:val="28"/>
          <w:szCs w:val="28"/>
          <w:lang w:val="uk-UA"/>
        </w:rPr>
        <w:t>і</w:t>
      </w:r>
      <w:proofErr w:type="spellStart"/>
      <w:r w:rsidR="00961C8F">
        <w:rPr>
          <w:sz w:val="28"/>
          <w:szCs w:val="28"/>
        </w:rPr>
        <w:t>мей</w:t>
      </w:r>
      <w:proofErr w:type="spellEnd"/>
      <w:proofErr w:type="gramEnd"/>
      <w:r w:rsidR="00961C8F">
        <w:rPr>
          <w:sz w:val="28"/>
          <w:szCs w:val="28"/>
        </w:rPr>
        <w:t>, як</w:t>
      </w:r>
      <w:r w:rsidR="00961C8F">
        <w:rPr>
          <w:sz w:val="28"/>
          <w:szCs w:val="28"/>
          <w:lang w:val="uk-UA"/>
        </w:rPr>
        <w:t>і</w:t>
      </w:r>
      <w:r w:rsidR="00961C8F">
        <w:rPr>
          <w:sz w:val="28"/>
          <w:szCs w:val="28"/>
        </w:rPr>
        <w:t xml:space="preserve"> </w:t>
      </w:r>
      <w:proofErr w:type="spellStart"/>
      <w:r w:rsidR="00961C8F">
        <w:rPr>
          <w:sz w:val="28"/>
          <w:szCs w:val="28"/>
        </w:rPr>
        <w:t>мають</w:t>
      </w:r>
      <w:proofErr w:type="spellEnd"/>
      <w:r w:rsidR="00961C8F">
        <w:rPr>
          <w:sz w:val="28"/>
          <w:szCs w:val="28"/>
        </w:rPr>
        <w:t xml:space="preserve"> право на </w:t>
      </w:r>
      <w:r w:rsidR="00961C8F">
        <w:rPr>
          <w:sz w:val="28"/>
          <w:szCs w:val="28"/>
          <w:lang w:val="uk-UA"/>
        </w:rPr>
        <w:t>її</w:t>
      </w:r>
      <w:r w:rsidR="00961C8F">
        <w:rPr>
          <w:sz w:val="28"/>
          <w:szCs w:val="28"/>
        </w:rPr>
        <w:t xml:space="preserve"> </w:t>
      </w:r>
      <w:proofErr w:type="spellStart"/>
      <w:r w:rsidR="00961C8F">
        <w:rPr>
          <w:sz w:val="28"/>
          <w:szCs w:val="28"/>
        </w:rPr>
        <w:t>призначення</w:t>
      </w:r>
      <w:proofErr w:type="spellEnd"/>
      <w:r w:rsidRPr="00562ECA">
        <w:rPr>
          <w:sz w:val="28"/>
          <w:szCs w:val="28"/>
        </w:rPr>
        <w:t>.</w:t>
      </w:r>
    </w:p>
    <w:p w:rsidR="00DF4980" w:rsidRDefault="00DF4980" w:rsidP="00DF4980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Про проведену роботу інформувати обласну державну адміністрацію до 01 серпня та 01 грудня 2015 року.</w:t>
      </w:r>
    </w:p>
    <w:p w:rsidR="004F18EF" w:rsidRDefault="004F18EF" w:rsidP="004F18EF">
      <w:pPr>
        <w:pStyle w:val="BodyTextIndent2"/>
        <w:suppressAutoHyphens/>
        <w:spacing w:after="60"/>
        <w:ind w:firstLine="709"/>
        <w:rPr>
          <w:szCs w:val="28"/>
        </w:rPr>
      </w:pPr>
      <w:r>
        <w:rPr>
          <w:szCs w:val="28"/>
        </w:rPr>
        <w:t xml:space="preserve">4. Департаменту соціального захисту населення облдержадміністрації: </w:t>
      </w:r>
    </w:p>
    <w:p w:rsidR="004F18EF" w:rsidRDefault="004F18EF" w:rsidP="004F18EF">
      <w:pPr>
        <w:pStyle w:val="BodyTextIndent2"/>
        <w:suppressAutoHyphens/>
        <w:spacing w:after="60"/>
        <w:ind w:firstLine="709"/>
        <w:rPr>
          <w:szCs w:val="28"/>
        </w:rPr>
      </w:pPr>
      <w:r>
        <w:rPr>
          <w:szCs w:val="28"/>
        </w:rPr>
        <w:t>4.1. За</w:t>
      </w:r>
      <w:r>
        <w:rPr>
          <w:szCs w:val="28"/>
        </w:rPr>
        <w:softHyphen/>
        <w:t>безпечити розподіл та контроль за раціональним використання коштів, перед</w:t>
      </w:r>
      <w:r>
        <w:rPr>
          <w:szCs w:val="28"/>
        </w:rPr>
        <w:softHyphen/>
        <w:t xml:space="preserve">бачених для закупівлі комп’ютерного обладнання. </w:t>
      </w:r>
    </w:p>
    <w:p w:rsidR="004F18EF" w:rsidRDefault="004F18EF" w:rsidP="004F18EF">
      <w:pPr>
        <w:pStyle w:val="BodyTextIndent2"/>
        <w:suppressAutoHyphens/>
        <w:spacing w:after="120"/>
        <w:ind w:firstLine="709"/>
        <w:rPr>
          <w:szCs w:val="28"/>
        </w:rPr>
      </w:pPr>
      <w:r>
        <w:rPr>
          <w:szCs w:val="28"/>
        </w:rPr>
        <w:t xml:space="preserve">4.2. Провести спільну нараду з відповідальними особами </w:t>
      </w:r>
      <w:r>
        <w:t>ПАТ “</w:t>
      </w:r>
      <w:proofErr w:type="spellStart"/>
      <w:r>
        <w:t>Хмель</w:t>
      </w:r>
      <w:r>
        <w:softHyphen/>
        <w:t>ницькгаз</w:t>
      </w:r>
      <w:proofErr w:type="spellEnd"/>
      <w:r>
        <w:t>”,</w:t>
      </w:r>
      <w:r w:rsidRPr="00961C8F">
        <w:t xml:space="preserve"> </w:t>
      </w:r>
      <w:r>
        <w:t>ПАТ “Хмельницькобленерго” щодо ефективного обміну інформа</w:t>
      </w:r>
      <w:r>
        <w:softHyphen/>
        <w:t>цією для призначення субсидій.</w:t>
      </w:r>
    </w:p>
    <w:p w:rsidR="00F37A7F" w:rsidRDefault="004F18EF" w:rsidP="00961C8F">
      <w:pPr>
        <w:pStyle w:val="BodyTextIndent2"/>
        <w:suppressAutoHyphens/>
        <w:spacing w:after="60"/>
        <w:ind w:firstLine="709"/>
      </w:pPr>
      <w:r>
        <w:rPr>
          <w:szCs w:val="28"/>
        </w:rPr>
        <w:t>5</w:t>
      </w:r>
      <w:r w:rsidR="00DF4980">
        <w:rPr>
          <w:szCs w:val="28"/>
        </w:rPr>
        <w:t xml:space="preserve">. </w:t>
      </w:r>
      <w:r w:rsidR="00DF4980">
        <w:t>Рекомендувати</w:t>
      </w:r>
      <w:r w:rsidR="00F37A7F">
        <w:t>:</w:t>
      </w:r>
    </w:p>
    <w:p w:rsidR="00F37A7F" w:rsidRDefault="004F18EF" w:rsidP="00961C8F">
      <w:pPr>
        <w:pStyle w:val="BodyTextIndent2"/>
        <w:suppressAutoHyphens/>
        <w:spacing w:after="60"/>
        <w:ind w:firstLine="709"/>
      </w:pPr>
      <w:r>
        <w:t>5</w:t>
      </w:r>
      <w:r w:rsidR="00F37A7F">
        <w:t>.1. </w:t>
      </w:r>
      <w:r w:rsidR="00DF4980">
        <w:t>ПАТ “</w:t>
      </w:r>
      <w:proofErr w:type="spellStart"/>
      <w:r w:rsidR="00DF4980">
        <w:t>Хмельницькгаз</w:t>
      </w:r>
      <w:proofErr w:type="spellEnd"/>
      <w:r w:rsidR="00DF4980">
        <w:t>”, ВАТ “</w:t>
      </w:r>
      <w:proofErr w:type="spellStart"/>
      <w:r w:rsidR="00DF4980">
        <w:t>Шепетівкагаз”'</w:t>
      </w:r>
      <w:proofErr w:type="spellEnd"/>
      <w:r w:rsidR="00DF4980">
        <w:t>,</w:t>
      </w:r>
      <w:r w:rsidR="00DF4980" w:rsidRPr="006214A6">
        <w:t xml:space="preserve"> </w:t>
      </w:r>
      <w:r w:rsidR="00DF4980">
        <w:t>ПАТ “Хмельницьк</w:t>
      </w:r>
      <w:r w:rsidR="00F37A7F">
        <w:softHyphen/>
      </w:r>
      <w:r w:rsidR="00A51FBC">
        <w:t>обленерго”</w:t>
      </w:r>
      <w:r w:rsidR="00DF4980" w:rsidRPr="0091192B">
        <w:t xml:space="preserve"> </w:t>
      </w:r>
      <w:r w:rsidR="00DF4980">
        <w:t xml:space="preserve">забезпечити належну роботу по наданню відомостей, необхідних для призначення житлових субсидій, </w:t>
      </w:r>
      <w:r w:rsidR="00A51FBC">
        <w:rPr>
          <w:szCs w:val="28"/>
        </w:rPr>
        <w:t>структурним</w:t>
      </w:r>
      <w:r w:rsidR="00DF4980">
        <w:rPr>
          <w:szCs w:val="28"/>
        </w:rPr>
        <w:t xml:space="preserve"> підрозділам з питань соціального </w:t>
      </w:r>
      <w:r w:rsidR="00DF4980" w:rsidRPr="005363C2">
        <w:rPr>
          <w:szCs w:val="28"/>
        </w:rPr>
        <w:t>захисту населення райдержадміністрацій, виконавчих комітетів міських</w:t>
      </w:r>
      <w:r w:rsidR="00DF4980">
        <w:rPr>
          <w:szCs w:val="28"/>
        </w:rPr>
        <w:t xml:space="preserve"> (міст обласного значення)</w:t>
      </w:r>
      <w:r w:rsidR="00DF4980" w:rsidRPr="005363C2">
        <w:rPr>
          <w:szCs w:val="28"/>
        </w:rPr>
        <w:t xml:space="preserve"> рад</w:t>
      </w:r>
      <w:r w:rsidR="00DF4980">
        <w:t>.</w:t>
      </w:r>
      <w:r w:rsidR="00F37A7F" w:rsidRPr="00F37A7F">
        <w:t xml:space="preserve"> </w:t>
      </w:r>
    </w:p>
    <w:p w:rsidR="00961C8F" w:rsidRDefault="004F18EF" w:rsidP="00961C8F">
      <w:pPr>
        <w:pStyle w:val="BodyTextIndent2"/>
        <w:suppressAutoHyphens/>
        <w:spacing w:after="60"/>
        <w:ind w:firstLine="709"/>
      </w:pPr>
      <w:r>
        <w:t>5</w:t>
      </w:r>
      <w:r w:rsidR="00961C8F">
        <w:t>.2. ПАТ “</w:t>
      </w:r>
      <w:proofErr w:type="spellStart"/>
      <w:r w:rsidR="00961C8F">
        <w:t>Хмельницькгаз</w:t>
      </w:r>
      <w:proofErr w:type="spellEnd"/>
      <w:r w:rsidR="00961C8F">
        <w:t>” поінформувати споживачів газу про рекві</w:t>
      </w:r>
      <w:r w:rsidR="00961C8F">
        <w:softHyphen/>
        <w:t>зити та особові рахунки нового гарантованого постачальника ТОВ “</w:t>
      </w:r>
      <w:proofErr w:type="spellStart"/>
      <w:r w:rsidR="00961C8F">
        <w:t>Хмель</w:t>
      </w:r>
      <w:r w:rsidR="00961C8F">
        <w:softHyphen/>
        <w:t>ницькгазбуд</w:t>
      </w:r>
      <w:proofErr w:type="spellEnd"/>
      <w:r w:rsidR="00961C8F">
        <w:t>”.</w:t>
      </w:r>
    </w:p>
    <w:p w:rsidR="00F37A7F" w:rsidRDefault="004F18EF" w:rsidP="00F37A7F">
      <w:pPr>
        <w:pStyle w:val="BodyTextIndent2"/>
        <w:suppressAutoHyphens/>
        <w:spacing w:after="120"/>
        <w:ind w:firstLine="709"/>
      </w:pPr>
      <w:r>
        <w:t>5</w:t>
      </w:r>
      <w:r w:rsidR="00F37A7F">
        <w:t>.</w:t>
      </w:r>
      <w:r w:rsidR="00961C8F">
        <w:t>3</w:t>
      </w:r>
      <w:r w:rsidR="00F37A7F">
        <w:t>. Обласній державній телерадіокомпанії “Поділля-Центр” продовжити роботу з висвітлення заходів, спрямованих на посилення соціального захисту населення під час оплати житлово-комунальних послуг.</w:t>
      </w:r>
    </w:p>
    <w:p w:rsidR="00DF4980" w:rsidRPr="00EE4489" w:rsidRDefault="00F37A7F" w:rsidP="00DF4980">
      <w:pPr>
        <w:tabs>
          <w:tab w:val="left" w:pos="748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DF4980">
        <w:rPr>
          <w:sz w:val="28"/>
          <w:szCs w:val="28"/>
        </w:rPr>
        <w:t xml:space="preserve">. </w:t>
      </w:r>
      <w:r w:rsidR="00DF4980" w:rsidRPr="00A30730">
        <w:rPr>
          <w:sz w:val="28"/>
          <w:szCs w:val="28"/>
          <w:lang w:val="uk-UA"/>
        </w:rPr>
        <w:t xml:space="preserve">Контроль за виконанням </w:t>
      </w:r>
      <w:r w:rsidR="00DF4980">
        <w:rPr>
          <w:sz w:val="28"/>
          <w:szCs w:val="28"/>
          <w:lang w:val="uk-UA"/>
        </w:rPr>
        <w:t xml:space="preserve">цього </w:t>
      </w:r>
      <w:r w:rsidR="00DF4980" w:rsidRPr="00A30730">
        <w:rPr>
          <w:sz w:val="28"/>
          <w:szCs w:val="28"/>
          <w:lang w:val="uk-UA"/>
        </w:rPr>
        <w:t>розпорядження покласти на заступник</w:t>
      </w:r>
      <w:r w:rsidR="00DF4980">
        <w:rPr>
          <w:sz w:val="28"/>
          <w:szCs w:val="28"/>
          <w:lang w:val="uk-UA"/>
        </w:rPr>
        <w:t>а голови облдержадміністрації відповідно до розподілу обов’язків.</w:t>
      </w:r>
    </w:p>
    <w:p w:rsidR="00DF4980" w:rsidRPr="00EE4489" w:rsidRDefault="00DF4980" w:rsidP="00DF4980">
      <w:pPr>
        <w:suppressAutoHyphens/>
        <w:ind w:firstLine="709"/>
        <w:jc w:val="both"/>
        <w:rPr>
          <w:sz w:val="28"/>
          <w:szCs w:val="28"/>
        </w:rPr>
      </w:pPr>
    </w:p>
    <w:p w:rsidR="00DF4980" w:rsidRPr="00EE4489" w:rsidRDefault="00DF4980" w:rsidP="00DF4980">
      <w:pPr>
        <w:ind w:firstLine="709"/>
        <w:jc w:val="both"/>
        <w:rPr>
          <w:sz w:val="28"/>
          <w:szCs w:val="28"/>
        </w:rPr>
      </w:pPr>
    </w:p>
    <w:p w:rsidR="00DF4980" w:rsidRPr="00C63958" w:rsidRDefault="00DF4980" w:rsidP="004F65AD">
      <w:pPr>
        <w:jc w:val="both"/>
        <w:rPr>
          <w:sz w:val="28"/>
          <w:szCs w:val="28"/>
        </w:rPr>
      </w:pPr>
      <w:r w:rsidRPr="00C63958">
        <w:rPr>
          <w:sz w:val="28"/>
          <w:szCs w:val="28"/>
        </w:rPr>
        <w:t xml:space="preserve">Голова </w:t>
      </w:r>
      <w:proofErr w:type="spellStart"/>
      <w:proofErr w:type="gramStart"/>
      <w:r w:rsidRPr="00C63958">
        <w:rPr>
          <w:sz w:val="28"/>
          <w:szCs w:val="28"/>
        </w:rPr>
        <w:t>адм</w:t>
      </w:r>
      <w:proofErr w:type="gramEnd"/>
      <w:r w:rsidRPr="00C63958">
        <w:rPr>
          <w:sz w:val="28"/>
          <w:szCs w:val="28"/>
        </w:rPr>
        <w:t>іністрації</w:t>
      </w:r>
      <w:proofErr w:type="spellEnd"/>
      <w:r w:rsidR="004F65AD">
        <w:rPr>
          <w:sz w:val="28"/>
          <w:szCs w:val="28"/>
          <w:lang w:val="uk-UA"/>
        </w:rPr>
        <w:tab/>
      </w:r>
      <w:r w:rsidR="004F65AD">
        <w:rPr>
          <w:sz w:val="28"/>
          <w:szCs w:val="28"/>
          <w:lang w:val="uk-UA"/>
        </w:rPr>
        <w:tab/>
      </w:r>
      <w:r w:rsidR="004F65AD">
        <w:rPr>
          <w:sz w:val="28"/>
          <w:szCs w:val="28"/>
          <w:lang w:val="uk-UA"/>
        </w:rPr>
        <w:tab/>
      </w:r>
      <w:r w:rsidR="004F65AD">
        <w:rPr>
          <w:sz w:val="28"/>
          <w:szCs w:val="28"/>
          <w:lang w:val="uk-UA"/>
        </w:rPr>
        <w:tab/>
      </w:r>
      <w:r w:rsidR="004F65AD">
        <w:rPr>
          <w:sz w:val="28"/>
          <w:szCs w:val="28"/>
          <w:lang w:val="uk-UA"/>
        </w:rPr>
        <w:tab/>
      </w:r>
      <w:r w:rsidR="004F65AD">
        <w:rPr>
          <w:sz w:val="28"/>
          <w:szCs w:val="28"/>
          <w:lang w:val="uk-UA"/>
        </w:rPr>
        <w:tab/>
      </w:r>
      <w:r w:rsidR="004F65AD">
        <w:rPr>
          <w:sz w:val="28"/>
          <w:szCs w:val="28"/>
          <w:lang w:val="uk-UA"/>
        </w:rPr>
        <w:tab/>
      </w:r>
      <w:r w:rsidR="004F65AD">
        <w:rPr>
          <w:sz w:val="28"/>
          <w:szCs w:val="28"/>
          <w:lang w:val="uk-UA"/>
        </w:rPr>
        <w:tab/>
      </w:r>
      <w:proofErr w:type="spellStart"/>
      <w:r w:rsidR="004F65AD">
        <w:rPr>
          <w:sz w:val="28"/>
          <w:szCs w:val="28"/>
        </w:rPr>
        <w:t>М.</w:t>
      </w:r>
      <w:r>
        <w:rPr>
          <w:sz w:val="28"/>
          <w:szCs w:val="28"/>
        </w:rPr>
        <w:t>Загородний</w:t>
      </w:r>
      <w:proofErr w:type="spellEnd"/>
    </w:p>
    <w:p w:rsidR="00DF4980" w:rsidRPr="00E20C20" w:rsidRDefault="00DF4980" w:rsidP="00DF4980">
      <w:pPr>
        <w:jc w:val="both"/>
        <w:rPr>
          <w:sz w:val="28"/>
          <w:szCs w:val="28"/>
          <w:lang w:val="uk-UA"/>
        </w:rPr>
      </w:pPr>
    </w:p>
    <w:p w:rsidR="00DF4980" w:rsidRPr="00E20C20" w:rsidRDefault="00DF4980" w:rsidP="00DF4980">
      <w:pPr>
        <w:jc w:val="both"/>
        <w:rPr>
          <w:sz w:val="28"/>
          <w:szCs w:val="28"/>
          <w:lang w:val="uk-UA"/>
        </w:rPr>
      </w:pPr>
    </w:p>
    <w:sectPr w:rsidR="00DF4980" w:rsidRPr="00E20C20" w:rsidSect="004F65A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D4" w:rsidRDefault="00F403D4" w:rsidP="005D73CB">
      <w:pPr>
        <w:pStyle w:val="BodyTextIndent2"/>
      </w:pPr>
      <w:r>
        <w:separator/>
      </w:r>
    </w:p>
  </w:endnote>
  <w:endnote w:type="continuationSeparator" w:id="0">
    <w:p w:rsidR="00F403D4" w:rsidRDefault="00F403D4" w:rsidP="005D73CB">
      <w:pPr>
        <w:pStyle w:val="BodyTextInden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D4" w:rsidRDefault="00F403D4" w:rsidP="005D73CB">
      <w:pPr>
        <w:pStyle w:val="BodyTextIndent2"/>
      </w:pPr>
      <w:r>
        <w:separator/>
      </w:r>
    </w:p>
  </w:footnote>
  <w:footnote w:type="continuationSeparator" w:id="0">
    <w:p w:rsidR="00F403D4" w:rsidRDefault="00F403D4" w:rsidP="005D73CB">
      <w:pPr>
        <w:pStyle w:val="BodyTextIndent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74" w:rsidRDefault="00C93474" w:rsidP="00F403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474" w:rsidRDefault="00C934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74" w:rsidRDefault="00C93474" w:rsidP="00F403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C19">
      <w:rPr>
        <w:rStyle w:val="PageNumber"/>
        <w:noProof/>
      </w:rPr>
      <w:t>2</w:t>
    </w:r>
    <w:r>
      <w:rPr>
        <w:rStyle w:val="PageNumber"/>
      </w:rPr>
      <w:fldChar w:fldCharType="end"/>
    </w:r>
  </w:p>
  <w:p w:rsidR="00C93474" w:rsidRDefault="00C934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80"/>
    <w:rsid w:val="002D28CD"/>
    <w:rsid w:val="00395BE4"/>
    <w:rsid w:val="004A0EF6"/>
    <w:rsid w:val="004B70E7"/>
    <w:rsid w:val="004F18EF"/>
    <w:rsid w:val="004F65AD"/>
    <w:rsid w:val="005D73CB"/>
    <w:rsid w:val="008320B4"/>
    <w:rsid w:val="0086386A"/>
    <w:rsid w:val="00961C8F"/>
    <w:rsid w:val="00A219C3"/>
    <w:rsid w:val="00A51FBC"/>
    <w:rsid w:val="00AA531E"/>
    <w:rsid w:val="00BE6EE2"/>
    <w:rsid w:val="00C93474"/>
    <w:rsid w:val="00D04AE6"/>
    <w:rsid w:val="00DF4980"/>
    <w:rsid w:val="00E22550"/>
    <w:rsid w:val="00E56C19"/>
    <w:rsid w:val="00F37A7F"/>
    <w:rsid w:val="00F4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98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98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F4980"/>
  </w:style>
  <w:style w:type="paragraph" w:customStyle="1" w:styleId="a">
    <w:name w:val="Знак Знак Знак Знак"/>
    <w:basedOn w:val="Normal"/>
    <w:rsid w:val="00DF4980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DF4980"/>
    <w:pPr>
      <w:jc w:val="both"/>
    </w:pPr>
    <w:rPr>
      <w:sz w:val="28"/>
      <w:lang w:val="uk-UA"/>
    </w:rPr>
  </w:style>
  <w:style w:type="paragraph" w:styleId="BodyTextIndent2">
    <w:name w:val="Body Text Indent 2"/>
    <w:basedOn w:val="Normal"/>
    <w:rsid w:val="00DF4980"/>
    <w:pPr>
      <w:ind w:firstLine="748"/>
      <w:jc w:val="both"/>
    </w:pPr>
    <w:rPr>
      <w:sz w:val="28"/>
      <w:lang w:val="uk-UA"/>
    </w:rPr>
  </w:style>
  <w:style w:type="paragraph" w:customStyle="1" w:styleId="1">
    <w:name w:val="Знак1"/>
    <w:basedOn w:val="Normal"/>
    <w:rsid w:val="00DF4980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DF4980"/>
    <w:pPr>
      <w:ind w:firstLine="709"/>
      <w:jc w:val="center"/>
    </w:pPr>
    <w:rPr>
      <w:sz w:val="28"/>
      <w:szCs w:val="20"/>
      <w:lang w:val="uk-UA"/>
    </w:rPr>
  </w:style>
  <w:style w:type="paragraph" w:customStyle="1" w:styleId="a0">
    <w:name w:val="Знак"/>
    <w:basedOn w:val="Normal"/>
    <w:rsid w:val="00DF498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63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498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498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F4980"/>
  </w:style>
  <w:style w:type="paragraph" w:customStyle="1" w:styleId="a">
    <w:name w:val="Знак Знак Знак Знак"/>
    <w:basedOn w:val="Normal"/>
    <w:rsid w:val="00DF4980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DF4980"/>
    <w:pPr>
      <w:jc w:val="both"/>
    </w:pPr>
    <w:rPr>
      <w:sz w:val="28"/>
      <w:lang w:val="uk-UA"/>
    </w:rPr>
  </w:style>
  <w:style w:type="paragraph" w:styleId="BodyTextIndent2">
    <w:name w:val="Body Text Indent 2"/>
    <w:basedOn w:val="Normal"/>
    <w:rsid w:val="00DF4980"/>
    <w:pPr>
      <w:ind w:firstLine="748"/>
      <w:jc w:val="both"/>
    </w:pPr>
    <w:rPr>
      <w:sz w:val="28"/>
      <w:lang w:val="uk-UA"/>
    </w:rPr>
  </w:style>
  <w:style w:type="paragraph" w:customStyle="1" w:styleId="1">
    <w:name w:val="Знак1"/>
    <w:basedOn w:val="Normal"/>
    <w:rsid w:val="00DF4980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DF4980"/>
    <w:pPr>
      <w:ind w:firstLine="709"/>
      <w:jc w:val="center"/>
    </w:pPr>
    <w:rPr>
      <w:sz w:val="28"/>
      <w:szCs w:val="20"/>
      <w:lang w:val="uk-UA"/>
    </w:rPr>
  </w:style>
  <w:style w:type="paragraph" w:customStyle="1" w:styleId="a0">
    <w:name w:val="Знак"/>
    <w:basedOn w:val="Normal"/>
    <w:rsid w:val="00DF4980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63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3526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2015-07-02T09:59:00Z</cp:lastPrinted>
  <dcterms:created xsi:type="dcterms:W3CDTF">2015-07-08T13:06:00Z</dcterms:created>
  <dcterms:modified xsi:type="dcterms:W3CDTF">2015-07-08T13:38:00Z</dcterms:modified>
</cp:coreProperties>
</file>