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74" w:rsidRPr="0004286A" w:rsidRDefault="009C30CE" w:rsidP="0004286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286A" w:rsidRDefault="0004286A" w:rsidP="00665523">
      <w:pPr>
        <w:jc w:val="both"/>
        <w:rPr>
          <w:sz w:val="28"/>
          <w:szCs w:val="28"/>
        </w:rPr>
      </w:pPr>
    </w:p>
    <w:p w:rsidR="0004286A" w:rsidRDefault="0004286A" w:rsidP="00665523">
      <w:pPr>
        <w:jc w:val="both"/>
        <w:rPr>
          <w:sz w:val="28"/>
          <w:szCs w:val="28"/>
        </w:rPr>
      </w:pPr>
    </w:p>
    <w:p w:rsidR="0004286A" w:rsidRPr="0004286A" w:rsidRDefault="0004286A" w:rsidP="0066552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65523" w:rsidRPr="0004286A" w:rsidTr="00D500D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04286A" w:rsidRDefault="00665523" w:rsidP="0004286A">
            <w:pPr>
              <w:spacing w:after="80"/>
              <w:jc w:val="both"/>
              <w:rPr>
                <w:sz w:val="28"/>
                <w:szCs w:val="28"/>
              </w:rPr>
            </w:pPr>
            <w:r w:rsidRPr="0004286A">
              <w:rPr>
                <w:sz w:val="28"/>
                <w:szCs w:val="28"/>
              </w:rPr>
              <w:t>П</w:t>
            </w:r>
            <w:r w:rsidR="00F95D51" w:rsidRPr="0004286A">
              <w:rPr>
                <w:sz w:val="28"/>
                <w:szCs w:val="28"/>
              </w:rPr>
              <w:t xml:space="preserve">ро реєстрацію </w:t>
            </w:r>
            <w:r w:rsidR="00901D39" w:rsidRPr="0004286A">
              <w:rPr>
                <w:sz w:val="28"/>
                <w:szCs w:val="28"/>
              </w:rPr>
              <w:t xml:space="preserve">статуту </w:t>
            </w:r>
            <w:r w:rsidR="000E2902" w:rsidRPr="0004286A">
              <w:rPr>
                <w:sz w:val="28"/>
                <w:szCs w:val="28"/>
              </w:rPr>
              <w:t xml:space="preserve">РЕЛІГІЙНОЇ </w:t>
            </w:r>
            <w:r w:rsidR="000E2902" w:rsidRPr="00803544">
              <w:rPr>
                <w:spacing w:val="-4"/>
                <w:sz w:val="28"/>
                <w:szCs w:val="28"/>
              </w:rPr>
              <w:t xml:space="preserve">ОРГАНІЗАЦІЇ </w:t>
            </w:r>
            <w:r w:rsidR="00803544" w:rsidRPr="00803544">
              <w:rPr>
                <w:spacing w:val="-4"/>
                <w:sz w:val="28"/>
                <w:szCs w:val="28"/>
              </w:rPr>
              <w:t>“</w:t>
            </w:r>
            <w:r w:rsidR="000E2902" w:rsidRPr="00803544">
              <w:rPr>
                <w:spacing w:val="-4"/>
                <w:sz w:val="28"/>
                <w:szCs w:val="28"/>
              </w:rPr>
              <w:t>РЕЛІГІЙН</w:t>
            </w:r>
            <w:r w:rsidR="00061D91" w:rsidRPr="00803544">
              <w:rPr>
                <w:spacing w:val="-4"/>
                <w:sz w:val="28"/>
                <w:szCs w:val="28"/>
              </w:rPr>
              <w:t>ОЇ</w:t>
            </w:r>
            <w:r w:rsidR="000E2902" w:rsidRPr="00803544">
              <w:rPr>
                <w:spacing w:val="-4"/>
                <w:sz w:val="28"/>
                <w:szCs w:val="28"/>
              </w:rPr>
              <w:t xml:space="preserve"> ГРОМАД</w:t>
            </w:r>
            <w:r w:rsidR="00061D91" w:rsidRPr="00803544">
              <w:rPr>
                <w:spacing w:val="-4"/>
                <w:sz w:val="28"/>
                <w:szCs w:val="28"/>
              </w:rPr>
              <w:t>И</w:t>
            </w:r>
            <w:r w:rsidR="00A6626C" w:rsidRPr="0004286A">
              <w:rPr>
                <w:sz w:val="28"/>
                <w:szCs w:val="28"/>
              </w:rPr>
              <w:t xml:space="preserve"> </w:t>
            </w:r>
            <w:r w:rsidR="00803544">
              <w:rPr>
                <w:sz w:val="28"/>
                <w:szCs w:val="28"/>
              </w:rPr>
              <w:t>“</w:t>
            </w:r>
            <w:r w:rsidR="00DC6AE8" w:rsidRPr="0004286A">
              <w:rPr>
                <w:sz w:val="28"/>
                <w:szCs w:val="28"/>
              </w:rPr>
              <w:t>СВЯТОГО АПОСТОЛА І ЄВАНГЕ</w:t>
            </w:r>
            <w:r w:rsidR="00803544">
              <w:rPr>
                <w:sz w:val="28"/>
                <w:szCs w:val="28"/>
              </w:rPr>
              <w:softHyphen/>
            </w:r>
            <w:r w:rsidR="00DC6AE8" w:rsidRPr="0004286A">
              <w:rPr>
                <w:sz w:val="28"/>
                <w:szCs w:val="28"/>
              </w:rPr>
              <w:t>ЛІСТА ІОАНА БОГОСЛОВА</w:t>
            </w:r>
            <w:r w:rsidR="00803544">
              <w:rPr>
                <w:sz w:val="28"/>
                <w:szCs w:val="28"/>
              </w:rPr>
              <w:t>”</w:t>
            </w:r>
            <w:r w:rsidR="00DC6AE8" w:rsidRPr="0004286A">
              <w:rPr>
                <w:sz w:val="28"/>
                <w:szCs w:val="28"/>
              </w:rPr>
              <w:t xml:space="preserve"> С. ТРЕ</w:t>
            </w:r>
            <w:r w:rsidR="00803544">
              <w:rPr>
                <w:sz w:val="28"/>
                <w:szCs w:val="28"/>
              </w:rPr>
              <w:softHyphen/>
            </w:r>
            <w:r w:rsidR="00DC6AE8" w:rsidRPr="0004286A">
              <w:rPr>
                <w:sz w:val="28"/>
                <w:szCs w:val="28"/>
              </w:rPr>
              <w:t>БУХІВЦІ ЛЕТИЧІВСЬКОГО РАЙОНУ</w:t>
            </w:r>
            <w:r w:rsidR="00F67511" w:rsidRPr="0004286A">
              <w:rPr>
                <w:sz w:val="28"/>
                <w:szCs w:val="28"/>
              </w:rPr>
              <w:t xml:space="preserve"> </w:t>
            </w:r>
            <w:r w:rsidR="00F05071" w:rsidRPr="00803544">
              <w:rPr>
                <w:spacing w:val="-8"/>
                <w:sz w:val="28"/>
                <w:szCs w:val="28"/>
              </w:rPr>
              <w:t xml:space="preserve">УКРАЇНСЬКОЇ </w:t>
            </w:r>
            <w:r w:rsidR="00173E97" w:rsidRPr="00803544">
              <w:rPr>
                <w:spacing w:val="-8"/>
                <w:sz w:val="28"/>
                <w:szCs w:val="28"/>
              </w:rPr>
              <w:t xml:space="preserve">ПРАВОСЛАВНОЇ </w:t>
            </w:r>
            <w:r w:rsidR="00F05071" w:rsidRPr="00803544">
              <w:rPr>
                <w:spacing w:val="-8"/>
                <w:sz w:val="28"/>
                <w:szCs w:val="28"/>
              </w:rPr>
              <w:t>Ц</w:t>
            </w:r>
            <w:r w:rsidR="00173E97" w:rsidRPr="00803544">
              <w:rPr>
                <w:spacing w:val="-8"/>
                <w:sz w:val="28"/>
                <w:szCs w:val="28"/>
              </w:rPr>
              <w:t>ЕРК</w:t>
            </w:r>
            <w:r w:rsidR="00803544" w:rsidRPr="00803544">
              <w:rPr>
                <w:spacing w:val="-8"/>
                <w:sz w:val="28"/>
                <w:szCs w:val="28"/>
              </w:rPr>
              <w:softHyphen/>
            </w:r>
            <w:r w:rsidR="00173E97" w:rsidRPr="0004286A">
              <w:rPr>
                <w:sz w:val="28"/>
                <w:szCs w:val="28"/>
              </w:rPr>
              <w:t>ВИ</w:t>
            </w:r>
            <w:r w:rsidR="00061D91" w:rsidRPr="0004286A">
              <w:rPr>
                <w:sz w:val="28"/>
                <w:szCs w:val="28"/>
              </w:rPr>
              <w:t xml:space="preserve"> КИЇВСЬКОГО</w:t>
            </w:r>
            <w:r w:rsidR="00F67511" w:rsidRPr="0004286A">
              <w:rPr>
                <w:sz w:val="28"/>
                <w:szCs w:val="28"/>
              </w:rPr>
              <w:t xml:space="preserve"> </w:t>
            </w:r>
            <w:r w:rsidR="00061D91" w:rsidRPr="0004286A">
              <w:rPr>
                <w:sz w:val="28"/>
                <w:szCs w:val="28"/>
              </w:rPr>
              <w:t>ПАТРІАРХАТУ</w:t>
            </w:r>
            <w:r w:rsidR="00803544">
              <w:rPr>
                <w:sz w:val="28"/>
                <w:szCs w:val="28"/>
              </w:rPr>
              <w:t>”</w:t>
            </w:r>
          </w:p>
        </w:tc>
      </w:tr>
    </w:tbl>
    <w:p w:rsidR="00665523" w:rsidRPr="0004286A" w:rsidRDefault="00665523" w:rsidP="00665523">
      <w:pPr>
        <w:jc w:val="both"/>
        <w:rPr>
          <w:sz w:val="28"/>
          <w:szCs w:val="28"/>
        </w:rPr>
      </w:pPr>
    </w:p>
    <w:p w:rsidR="00665523" w:rsidRPr="0004286A" w:rsidRDefault="00665523" w:rsidP="00EA0D7C">
      <w:pPr>
        <w:jc w:val="both"/>
        <w:rPr>
          <w:sz w:val="28"/>
          <w:szCs w:val="28"/>
        </w:rPr>
      </w:pPr>
    </w:p>
    <w:p w:rsidR="000D1712" w:rsidRPr="0004286A" w:rsidRDefault="00DF13D2" w:rsidP="00803544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4286A">
        <w:rPr>
          <w:sz w:val="28"/>
          <w:szCs w:val="28"/>
        </w:rPr>
        <w:t>Н</w:t>
      </w:r>
      <w:r w:rsidR="00665523" w:rsidRPr="0004286A">
        <w:rPr>
          <w:sz w:val="28"/>
          <w:szCs w:val="28"/>
          <w:lang w:eastAsia="ru-RU"/>
        </w:rPr>
        <w:t xml:space="preserve">а підставі статей </w:t>
      </w:r>
      <w:r w:rsidR="00E57FF7" w:rsidRPr="0004286A">
        <w:rPr>
          <w:sz w:val="28"/>
          <w:szCs w:val="28"/>
        </w:rPr>
        <w:t xml:space="preserve">2, </w:t>
      </w:r>
      <w:r w:rsidR="00E57FF7" w:rsidRPr="0004286A">
        <w:rPr>
          <w:sz w:val="28"/>
          <w:szCs w:val="28"/>
          <w:lang w:eastAsia="ru-RU"/>
        </w:rPr>
        <w:t xml:space="preserve">6, </w:t>
      </w:r>
      <w:r w:rsidR="00901D39" w:rsidRPr="0004286A">
        <w:rPr>
          <w:sz w:val="28"/>
          <w:szCs w:val="28"/>
        </w:rPr>
        <w:t>13,</w:t>
      </w:r>
      <w:r w:rsidRPr="0004286A">
        <w:rPr>
          <w:sz w:val="28"/>
          <w:szCs w:val="28"/>
        </w:rPr>
        <w:t xml:space="preserve"> 39</w:t>
      </w:r>
      <w:r w:rsidR="00E57FF7" w:rsidRPr="0004286A">
        <w:rPr>
          <w:sz w:val="28"/>
          <w:szCs w:val="28"/>
        </w:rPr>
        <w:t xml:space="preserve"> </w:t>
      </w:r>
      <w:r w:rsidR="00665523" w:rsidRPr="0004286A">
        <w:rPr>
          <w:sz w:val="28"/>
          <w:szCs w:val="28"/>
          <w:lang w:eastAsia="ru-RU"/>
        </w:rPr>
        <w:t xml:space="preserve">Закону України </w:t>
      </w:r>
      <w:r w:rsidR="00803544">
        <w:rPr>
          <w:sz w:val="28"/>
          <w:szCs w:val="28"/>
          <w:lang w:eastAsia="ru-RU"/>
        </w:rPr>
        <w:t>“</w:t>
      </w:r>
      <w:r w:rsidR="00665523" w:rsidRPr="0004286A">
        <w:rPr>
          <w:sz w:val="28"/>
          <w:szCs w:val="28"/>
        </w:rPr>
        <w:t xml:space="preserve">Про </w:t>
      </w:r>
      <w:r w:rsidR="00665523" w:rsidRPr="0004286A">
        <w:rPr>
          <w:sz w:val="28"/>
          <w:szCs w:val="28"/>
          <w:lang w:eastAsia="ru-RU"/>
        </w:rPr>
        <w:t>місцеві державні адміні</w:t>
      </w:r>
      <w:r w:rsidR="00665523" w:rsidRPr="0004286A">
        <w:rPr>
          <w:sz w:val="28"/>
          <w:szCs w:val="28"/>
          <w:lang w:eastAsia="ru-RU"/>
        </w:rPr>
        <w:softHyphen/>
        <w:t>страції</w:t>
      </w:r>
      <w:r w:rsidR="00803544">
        <w:rPr>
          <w:sz w:val="28"/>
          <w:szCs w:val="28"/>
          <w:lang w:eastAsia="ru-RU"/>
        </w:rPr>
        <w:t>”</w:t>
      </w:r>
      <w:r w:rsidR="00665523" w:rsidRPr="0004286A">
        <w:rPr>
          <w:sz w:val="28"/>
          <w:szCs w:val="28"/>
          <w:lang w:eastAsia="ru-RU"/>
        </w:rPr>
        <w:t>,</w:t>
      </w:r>
      <w:r w:rsidR="002610CE" w:rsidRPr="0004286A">
        <w:rPr>
          <w:sz w:val="28"/>
          <w:szCs w:val="28"/>
          <w:lang w:eastAsia="ru-RU"/>
        </w:rPr>
        <w:t xml:space="preserve"> </w:t>
      </w:r>
      <w:r w:rsidR="002C5C4F" w:rsidRPr="0004286A">
        <w:rPr>
          <w:sz w:val="28"/>
          <w:szCs w:val="28"/>
          <w:lang w:eastAsia="ru-RU"/>
        </w:rPr>
        <w:t>стат</w:t>
      </w:r>
      <w:r w:rsidRPr="0004286A">
        <w:rPr>
          <w:sz w:val="28"/>
          <w:szCs w:val="28"/>
          <w:lang w:eastAsia="ru-RU"/>
        </w:rPr>
        <w:t xml:space="preserve">ей </w:t>
      </w:r>
      <w:r w:rsidR="002C5C4F" w:rsidRPr="0004286A">
        <w:rPr>
          <w:sz w:val="28"/>
          <w:szCs w:val="28"/>
          <w:lang w:eastAsia="ru-RU"/>
        </w:rPr>
        <w:t xml:space="preserve">12, 14 Закону України </w:t>
      </w:r>
      <w:r w:rsidR="00803544">
        <w:rPr>
          <w:sz w:val="28"/>
          <w:szCs w:val="28"/>
          <w:lang w:eastAsia="ru-RU"/>
        </w:rPr>
        <w:t>“</w:t>
      </w:r>
      <w:r w:rsidR="002C5C4F" w:rsidRPr="0004286A">
        <w:rPr>
          <w:sz w:val="28"/>
          <w:szCs w:val="28"/>
          <w:lang w:eastAsia="ru-RU"/>
        </w:rPr>
        <w:t>Про свободу совісті та релігійні організації</w:t>
      </w:r>
      <w:r w:rsidR="00803544">
        <w:rPr>
          <w:sz w:val="28"/>
          <w:szCs w:val="28"/>
          <w:lang w:eastAsia="ru-RU"/>
        </w:rPr>
        <w:t>”</w:t>
      </w:r>
      <w:r w:rsidRPr="0004286A">
        <w:rPr>
          <w:sz w:val="28"/>
          <w:szCs w:val="28"/>
          <w:lang w:eastAsia="ru-RU"/>
        </w:rPr>
        <w:t xml:space="preserve">, розглянувши </w:t>
      </w:r>
      <w:r w:rsidR="00803544">
        <w:rPr>
          <w:sz w:val="28"/>
          <w:szCs w:val="28"/>
          <w:lang w:eastAsia="ru-RU"/>
        </w:rPr>
        <w:t>нада</w:t>
      </w:r>
      <w:r w:rsidRPr="0004286A">
        <w:rPr>
          <w:sz w:val="28"/>
          <w:szCs w:val="28"/>
          <w:lang w:eastAsia="ru-RU"/>
        </w:rPr>
        <w:t xml:space="preserve">ні документи для реєстрації статуту релігійної організації, враховуючи заяву релігійної громади </w:t>
      </w:r>
      <w:r w:rsidR="00173E97" w:rsidRPr="0004286A">
        <w:rPr>
          <w:sz w:val="28"/>
          <w:szCs w:val="28"/>
          <w:lang w:eastAsia="ru-RU"/>
        </w:rPr>
        <w:t>У</w:t>
      </w:r>
      <w:r w:rsidRPr="0004286A">
        <w:rPr>
          <w:sz w:val="28"/>
          <w:szCs w:val="28"/>
        </w:rPr>
        <w:t xml:space="preserve">країнської </w:t>
      </w:r>
      <w:r w:rsidR="00173E97" w:rsidRPr="0004286A">
        <w:rPr>
          <w:sz w:val="28"/>
          <w:szCs w:val="28"/>
        </w:rPr>
        <w:t xml:space="preserve">православної </w:t>
      </w:r>
      <w:r w:rsidR="00E96DC1" w:rsidRPr="0004286A">
        <w:rPr>
          <w:sz w:val="28"/>
          <w:szCs w:val="28"/>
        </w:rPr>
        <w:t>ц</w:t>
      </w:r>
      <w:r w:rsidR="00173E97" w:rsidRPr="0004286A">
        <w:rPr>
          <w:sz w:val="28"/>
          <w:szCs w:val="28"/>
        </w:rPr>
        <w:t xml:space="preserve">еркви </w:t>
      </w:r>
      <w:r w:rsidR="00347640" w:rsidRPr="0004286A">
        <w:rPr>
          <w:sz w:val="28"/>
          <w:szCs w:val="28"/>
        </w:rPr>
        <w:t xml:space="preserve">Київського патріархату </w:t>
      </w:r>
      <w:r w:rsidR="00803544">
        <w:rPr>
          <w:sz w:val="28"/>
          <w:szCs w:val="28"/>
        </w:rPr>
        <w:t>с. </w:t>
      </w:r>
      <w:proofErr w:type="spellStart"/>
      <w:r w:rsidR="00DC6AE8" w:rsidRPr="0004286A">
        <w:rPr>
          <w:sz w:val="28"/>
          <w:szCs w:val="28"/>
        </w:rPr>
        <w:t>Требухівці</w:t>
      </w:r>
      <w:proofErr w:type="spellEnd"/>
      <w:r w:rsidR="00DC6AE8" w:rsidRPr="0004286A">
        <w:rPr>
          <w:sz w:val="28"/>
          <w:szCs w:val="28"/>
        </w:rPr>
        <w:t xml:space="preserve"> </w:t>
      </w:r>
      <w:proofErr w:type="spellStart"/>
      <w:r w:rsidR="00DC6AE8" w:rsidRPr="0004286A">
        <w:rPr>
          <w:sz w:val="28"/>
          <w:szCs w:val="28"/>
        </w:rPr>
        <w:t>Летичівського</w:t>
      </w:r>
      <w:proofErr w:type="spellEnd"/>
      <w:r w:rsidR="00DC6AE8" w:rsidRPr="0004286A">
        <w:rPr>
          <w:sz w:val="28"/>
          <w:szCs w:val="28"/>
        </w:rPr>
        <w:t xml:space="preserve"> району</w:t>
      </w:r>
      <w:r w:rsidR="00E96DC1" w:rsidRPr="0004286A">
        <w:rPr>
          <w:sz w:val="28"/>
          <w:szCs w:val="28"/>
        </w:rPr>
        <w:t xml:space="preserve"> </w:t>
      </w:r>
      <w:r w:rsidR="000D1712" w:rsidRPr="0004286A">
        <w:rPr>
          <w:sz w:val="28"/>
          <w:szCs w:val="28"/>
        </w:rPr>
        <w:t xml:space="preserve">від </w:t>
      </w:r>
      <w:r w:rsidR="00DC6AE8" w:rsidRPr="0004286A">
        <w:rPr>
          <w:sz w:val="28"/>
          <w:szCs w:val="28"/>
        </w:rPr>
        <w:t>21</w:t>
      </w:r>
      <w:r w:rsidR="000D1712" w:rsidRPr="0004286A">
        <w:rPr>
          <w:sz w:val="28"/>
          <w:szCs w:val="28"/>
        </w:rPr>
        <w:t>.</w:t>
      </w:r>
      <w:r w:rsidR="00F95D51" w:rsidRPr="0004286A">
        <w:rPr>
          <w:sz w:val="28"/>
          <w:szCs w:val="28"/>
        </w:rPr>
        <w:t>0</w:t>
      </w:r>
      <w:r w:rsidR="00DC6AE8" w:rsidRPr="0004286A">
        <w:rPr>
          <w:sz w:val="28"/>
          <w:szCs w:val="28"/>
        </w:rPr>
        <w:t>6</w:t>
      </w:r>
      <w:r w:rsidR="000D1712" w:rsidRPr="0004286A">
        <w:rPr>
          <w:sz w:val="28"/>
          <w:szCs w:val="28"/>
        </w:rPr>
        <w:t>.201</w:t>
      </w:r>
      <w:r w:rsidR="00F95D51" w:rsidRPr="0004286A">
        <w:rPr>
          <w:sz w:val="28"/>
          <w:szCs w:val="28"/>
        </w:rPr>
        <w:t>5</w:t>
      </w:r>
      <w:r w:rsidR="000D1712" w:rsidRPr="0004286A">
        <w:rPr>
          <w:sz w:val="28"/>
          <w:szCs w:val="28"/>
        </w:rPr>
        <w:t xml:space="preserve"> </w:t>
      </w:r>
      <w:r w:rsidR="0026279E" w:rsidRPr="0004286A">
        <w:rPr>
          <w:sz w:val="28"/>
          <w:szCs w:val="28"/>
        </w:rPr>
        <w:t xml:space="preserve">року </w:t>
      </w:r>
      <w:r w:rsidR="000D1712" w:rsidRPr="0004286A">
        <w:rPr>
          <w:sz w:val="28"/>
          <w:szCs w:val="28"/>
        </w:rPr>
        <w:t xml:space="preserve">та витяг з протоколу загальних зборів віруючих громадян від </w:t>
      </w:r>
      <w:r w:rsidR="00DC6AE8" w:rsidRPr="0004286A">
        <w:rPr>
          <w:sz w:val="28"/>
          <w:szCs w:val="28"/>
        </w:rPr>
        <w:t>21</w:t>
      </w:r>
      <w:r w:rsidR="000D1712" w:rsidRPr="0004286A">
        <w:rPr>
          <w:sz w:val="28"/>
          <w:szCs w:val="28"/>
        </w:rPr>
        <w:t>.</w:t>
      </w:r>
      <w:r w:rsidR="00283E04" w:rsidRPr="0004286A">
        <w:rPr>
          <w:sz w:val="28"/>
          <w:szCs w:val="28"/>
        </w:rPr>
        <w:t>0</w:t>
      </w:r>
      <w:r w:rsidR="00DC6AE8" w:rsidRPr="0004286A">
        <w:rPr>
          <w:sz w:val="28"/>
          <w:szCs w:val="28"/>
        </w:rPr>
        <w:t>6</w:t>
      </w:r>
      <w:r w:rsidR="000D1712" w:rsidRPr="0004286A">
        <w:rPr>
          <w:sz w:val="28"/>
          <w:szCs w:val="28"/>
        </w:rPr>
        <w:t>.201</w:t>
      </w:r>
      <w:r w:rsidR="00283E04" w:rsidRPr="0004286A">
        <w:rPr>
          <w:sz w:val="28"/>
          <w:szCs w:val="28"/>
        </w:rPr>
        <w:t>5</w:t>
      </w:r>
      <w:r w:rsidR="0026279E" w:rsidRPr="0004286A">
        <w:rPr>
          <w:sz w:val="28"/>
          <w:szCs w:val="28"/>
        </w:rPr>
        <w:t xml:space="preserve"> року</w:t>
      </w:r>
      <w:r w:rsidR="000D1712" w:rsidRPr="0004286A">
        <w:rPr>
          <w:sz w:val="28"/>
          <w:szCs w:val="28"/>
        </w:rPr>
        <w:t>:</w:t>
      </w:r>
    </w:p>
    <w:p w:rsidR="000D1712" w:rsidRPr="0004286A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286A">
        <w:rPr>
          <w:sz w:val="28"/>
          <w:szCs w:val="28"/>
        </w:rPr>
        <w:t>З</w:t>
      </w:r>
      <w:r w:rsidR="003872BC" w:rsidRPr="0004286A">
        <w:rPr>
          <w:sz w:val="28"/>
          <w:szCs w:val="28"/>
        </w:rPr>
        <w:t>ареєстр</w:t>
      </w:r>
      <w:r w:rsidRPr="0004286A">
        <w:rPr>
          <w:sz w:val="28"/>
          <w:szCs w:val="28"/>
        </w:rPr>
        <w:t xml:space="preserve">увати </w:t>
      </w:r>
      <w:r w:rsidR="00901D39" w:rsidRPr="0004286A">
        <w:rPr>
          <w:sz w:val="28"/>
          <w:szCs w:val="28"/>
        </w:rPr>
        <w:t>статут</w:t>
      </w:r>
      <w:r w:rsidRPr="0004286A">
        <w:rPr>
          <w:sz w:val="28"/>
          <w:szCs w:val="28"/>
        </w:rPr>
        <w:t xml:space="preserve"> </w:t>
      </w:r>
      <w:r w:rsidR="00803544" w:rsidRPr="0004286A">
        <w:rPr>
          <w:sz w:val="28"/>
          <w:szCs w:val="28"/>
        </w:rPr>
        <w:t xml:space="preserve">РЕЛІГІЙНОЇ </w:t>
      </w:r>
      <w:r w:rsidR="00803544" w:rsidRPr="00803544">
        <w:rPr>
          <w:spacing w:val="-4"/>
          <w:sz w:val="28"/>
          <w:szCs w:val="28"/>
        </w:rPr>
        <w:t>ОРГАНІЗАЦІЇ “РЕЛІГІЙНОЇ ГРО</w:t>
      </w:r>
      <w:r w:rsidR="00803544">
        <w:rPr>
          <w:spacing w:val="-4"/>
          <w:sz w:val="28"/>
          <w:szCs w:val="28"/>
        </w:rPr>
        <w:softHyphen/>
      </w:r>
      <w:r w:rsidR="00803544" w:rsidRPr="00803544">
        <w:rPr>
          <w:spacing w:val="-4"/>
          <w:sz w:val="28"/>
          <w:szCs w:val="28"/>
        </w:rPr>
        <w:t>МАДИ</w:t>
      </w:r>
      <w:r w:rsidR="00803544" w:rsidRPr="0004286A">
        <w:rPr>
          <w:sz w:val="28"/>
          <w:szCs w:val="28"/>
        </w:rPr>
        <w:t xml:space="preserve"> </w:t>
      </w:r>
      <w:r w:rsidR="00803544">
        <w:rPr>
          <w:sz w:val="28"/>
          <w:szCs w:val="28"/>
        </w:rPr>
        <w:t>“</w:t>
      </w:r>
      <w:r w:rsidR="00803544" w:rsidRPr="0004286A">
        <w:rPr>
          <w:sz w:val="28"/>
          <w:szCs w:val="28"/>
        </w:rPr>
        <w:t>СВЯТОГО АПОСТОЛА І ЄВАНГЕ</w:t>
      </w:r>
      <w:r w:rsidR="00803544">
        <w:rPr>
          <w:sz w:val="28"/>
          <w:szCs w:val="28"/>
        </w:rPr>
        <w:softHyphen/>
      </w:r>
      <w:r w:rsidR="00803544" w:rsidRPr="0004286A">
        <w:rPr>
          <w:sz w:val="28"/>
          <w:szCs w:val="28"/>
        </w:rPr>
        <w:t>ЛІСТА ІОАНА БОГОСЛОВА</w:t>
      </w:r>
      <w:r w:rsidR="00803544">
        <w:rPr>
          <w:sz w:val="28"/>
          <w:szCs w:val="28"/>
        </w:rPr>
        <w:t>” С. </w:t>
      </w:r>
      <w:r w:rsidR="00803544" w:rsidRPr="0004286A">
        <w:rPr>
          <w:sz w:val="28"/>
          <w:szCs w:val="28"/>
        </w:rPr>
        <w:t>ТРЕ</w:t>
      </w:r>
      <w:r w:rsidR="00803544">
        <w:rPr>
          <w:sz w:val="28"/>
          <w:szCs w:val="28"/>
        </w:rPr>
        <w:softHyphen/>
      </w:r>
      <w:r w:rsidR="00803544" w:rsidRPr="0004286A">
        <w:rPr>
          <w:sz w:val="28"/>
          <w:szCs w:val="28"/>
        </w:rPr>
        <w:t xml:space="preserve">БУХІВЦІ ЛЕТИЧІВСЬКОГО РАЙОНУ </w:t>
      </w:r>
      <w:r w:rsidR="00803544" w:rsidRPr="00803544">
        <w:rPr>
          <w:spacing w:val="-8"/>
          <w:sz w:val="28"/>
          <w:szCs w:val="28"/>
        </w:rPr>
        <w:t>УКРАЇНСЬКОЇ ПРАВОСЛАВ</w:t>
      </w:r>
      <w:r w:rsidR="00803544">
        <w:rPr>
          <w:spacing w:val="-8"/>
          <w:sz w:val="28"/>
          <w:szCs w:val="28"/>
        </w:rPr>
        <w:softHyphen/>
      </w:r>
      <w:r w:rsidR="00803544" w:rsidRPr="00803544">
        <w:rPr>
          <w:spacing w:val="-8"/>
          <w:sz w:val="28"/>
          <w:szCs w:val="28"/>
        </w:rPr>
        <w:t>НОЇ ЦЕРК</w:t>
      </w:r>
      <w:r w:rsidR="00803544" w:rsidRPr="00803544">
        <w:rPr>
          <w:spacing w:val="-8"/>
          <w:sz w:val="28"/>
          <w:szCs w:val="28"/>
        </w:rPr>
        <w:softHyphen/>
      </w:r>
      <w:r w:rsidR="00803544" w:rsidRPr="0004286A">
        <w:rPr>
          <w:sz w:val="28"/>
          <w:szCs w:val="28"/>
        </w:rPr>
        <w:t>ВИ КИЇВСЬКОГО ПАТРІАРХАТУ</w:t>
      </w:r>
      <w:r w:rsidR="00803544">
        <w:rPr>
          <w:sz w:val="28"/>
          <w:szCs w:val="28"/>
        </w:rPr>
        <w:t>”.</w:t>
      </w:r>
    </w:p>
    <w:p w:rsidR="00665523" w:rsidRPr="0004286A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04286A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04286A" w:rsidRDefault="005A4AC7" w:rsidP="00E57FF7">
      <w:pPr>
        <w:rPr>
          <w:sz w:val="28"/>
          <w:szCs w:val="28"/>
          <w:lang w:eastAsia="ru-RU"/>
        </w:rPr>
      </w:pPr>
      <w:r w:rsidRPr="0004286A">
        <w:rPr>
          <w:sz w:val="28"/>
          <w:szCs w:val="28"/>
        </w:rPr>
        <w:t>Г</w:t>
      </w:r>
      <w:r w:rsidR="00A52E49" w:rsidRPr="0004286A">
        <w:rPr>
          <w:sz w:val="28"/>
          <w:szCs w:val="28"/>
        </w:rPr>
        <w:t>олов</w:t>
      </w:r>
      <w:r w:rsidRPr="0004286A">
        <w:rPr>
          <w:sz w:val="28"/>
          <w:szCs w:val="28"/>
        </w:rPr>
        <w:t>а</w:t>
      </w:r>
      <w:r w:rsidR="00A52E49" w:rsidRPr="0004286A">
        <w:rPr>
          <w:sz w:val="28"/>
          <w:szCs w:val="28"/>
        </w:rPr>
        <w:t xml:space="preserve"> адміністрації</w:t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r w:rsidR="00803544">
        <w:rPr>
          <w:sz w:val="28"/>
          <w:szCs w:val="28"/>
          <w:lang w:eastAsia="ru-RU"/>
        </w:rPr>
        <w:tab/>
      </w:r>
      <w:proofErr w:type="spellStart"/>
      <w:r w:rsidRPr="0004286A"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04286A" w:rsidSect="0004286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6F" w:rsidRDefault="0005386F" w:rsidP="009D1517">
      <w:r>
        <w:separator/>
      </w:r>
    </w:p>
  </w:endnote>
  <w:endnote w:type="continuationSeparator" w:id="0">
    <w:p w:rsidR="0005386F" w:rsidRDefault="0005386F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6F" w:rsidRDefault="0005386F" w:rsidP="009D1517">
      <w:r>
        <w:separator/>
      </w:r>
    </w:p>
  </w:footnote>
  <w:footnote w:type="continuationSeparator" w:id="0">
    <w:p w:rsidR="0005386F" w:rsidRDefault="0005386F" w:rsidP="009D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280A"/>
    <w:rsid w:val="00026804"/>
    <w:rsid w:val="0004286A"/>
    <w:rsid w:val="0005386F"/>
    <w:rsid w:val="00061D91"/>
    <w:rsid w:val="00072CA4"/>
    <w:rsid w:val="00090E27"/>
    <w:rsid w:val="00094575"/>
    <w:rsid w:val="000D1712"/>
    <w:rsid w:val="000D2DA2"/>
    <w:rsid w:val="000D7F84"/>
    <w:rsid w:val="000E2902"/>
    <w:rsid w:val="000F5EAE"/>
    <w:rsid w:val="001238BA"/>
    <w:rsid w:val="00146EC2"/>
    <w:rsid w:val="00173E97"/>
    <w:rsid w:val="001767B3"/>
    <w:rsid w:val="0018559E"/>
    <w:rsid w:val="001A22E9"/>
    <w:rsid w:val="001A49C2"/>
    <w:rsid w:val="001B45E7"/>
    <w:rsid w:val="001B7A42"/>
    <w:rsid w:val="001E358E"/>
    <w:rsid w:val="00202BA5"/>
    <w:rsid w:val="002166D9"/>
    <w:rsid w:val="002224F6"/>
    <w:rsid w:val="00234526"/>
    <w:rsid w:val="00246DCA"/>
    <w:rsid w:val="002610CE"/>
    <w:rsid w:val="0026279E"/>
    <w:rsid w:val="00270357"/>
    <w:rsid w:val="00283E04"/>
    <w:rsid w:val="00286DEF"/>
    <w:rsid w:val="0029215C"/>
    <w:rsid w:val="002949E3"/>
    <w:rsid w:val="002A28D7"/>
    <w:rsid w:val="002A4C99"/>
    <w:rsid w:val="002B0028"/>
    <w:rsid w:val="002B15E4"/>
    <w:rsid w:val="002B214B"/>
    <w:rsid w:val="002C5C4F"/>
    <w:rsid w:val="002F154C"/>
    <w:rsid w:val="00307D4B"/>
    <w:rsid w:val="00326ADA"/>
    <w:rsid w:val="00347640"/>
    <w:rsid w:val="003872BC"/>
    <w:rsid w:val="00393D0A"/>
    <w:rsid w:val="003E3021"/>
    <w:rsid w:val="004020D4"/>
    <w:rsid w:val="00412BDF"/>
    <w:rsid w:val="00424EC3"/>
    <w:rsid w:val="004403BD"/>
    <w:rsid w:val="004526F6"/>
    <w:rsid w:val="00474EA5"/>
    <w:rsid w:val="004852CC"/>
    <w:rsid w:val="004A2520"/>
    <w:rsid w:val="004A69F0"/>
    <w:rsid w:val="00527A41"/>
    <w:rsid w:val="00594B71"/>
    <w:rsid w:val="005A1379"/>
    <w:rsid w:val="005A39A7"/>
    <w:rsid w:val="005A4AC7"/>
    <w:rsid w:val="005E35D7"/>
    <w:rsid w:val="005F7575"/>
    <w:rsid w:val="00635EAF"/>
    <w:rsid w:val="00640A85"/>
    <w:rsid w:val="0064123E"/>
    <w:rsid w:val="0065572B"/>
    <w:rsid w:val="006605C8"/>
    <w:rsid w:val="00665523"/>
    <w:rsid w:val="00741A4B"/>
    <w:rsid w:val="007B5A68"/>
    <w:rsid w:val="007D5317"/>
    <w:rsid w:val="007E7FEF"/>
    <w:rsid w:val="00801245"/>
    <w:rsid w:val="00803544"/>
    <w:rsid w:val="00860003"/>
    <w:rsid w:val="008812D1"/>
    <w:rsid w:val="008A640D"/>
    <w:rsid w:val="008E3432"/>
    <w:rsid w:val="00901D39"/>
    <w:rsid w:val="00930380"/>
    <w:rsid w:val="00937982"/>
    <w:rsid w:val="009A259E"/>
    <w:rsid w:val="009A4110"/>
    <w:rsid w:val="009C30CE"/>
    <w:rsid w:val="009D1517"/>
    <w:rsid w:val="009D328F"/>
    <w:rsid w:val="009E231D"/>
    <w:rsid w:val="00A16F98"/>
    <w:rsid w:val="00A1734D"/>
    <w:rsid w:val="00A35A91"/>
    <w:rsid w:val="00A37E04"/>
    <w:rsid w:val="00A52E49"/>
    <w:rsid w:val="00A6626C"/>
    <w:rsid w:val="00A6779A"/>
    <w:rsid w:val="00AA2EF8"/>
    <w:rsid w:val="00AD2C5E"/>
    <w:rsid w:val="00AE2B93"/>
    <w:rsid w:val="00AE4CAE"/>
    <w:rsid w:val="00AE6ED8"/>
    <w:rsid w:val="00AF2200"/>
    <w:rsid w:val="00B37792"/>
    <w:rsid w:val="00B60946"/>
    <w:rsid w:val="00B853FC"/>
    <w:rsid w:val="00BB7ED1"/>
    <w:rsid w:val="00BF5487"/>
    <w:rsid w:val="00C05E04"/>
    <w:rsid w:val="00C07CBC"/>
    <w:rsid w:val="00C71351"/>
    <w:rsid w:val="00C771CB"/>
    <w:rsid w:val="00C809DD"/>
    <w:rsid w:val="00C9072B"/>
    <w:rsid w:val="00C91671"/>
    <w:rsid w:val="00CD165D"/>
    <w:rsid w:val="00CD585C"/>
    <w:rsid w:val="00D30EF2"/>
    <w:rsid w:val="00D461C4"/>
    <w:rsid w:val="00D500D0"/>
    <w:rsid w:val="00D91177"/>
    <w:rsid w:val="00D95805"/>
    <w:rsid w:val="00DA182C"/>
    <w:rsid w:val="00DA1DF8"/>
    <w:rsid w:val="00DC3315"/>
    <w:rsid w:val="00DC6AE8"/>
    <w:rsid w:val="00DD6C0B"/>
    <w:rsid w:val="00DF13D2"/>
    <w:rsid w:val="00E068B4"/>
    <w:rsid w:val="00E11080"/>
    <w:rsid w:val="00E20E42"/>
    <w:rsid w:val="00E57FF7"/>
    <w:rsid w:val="00E671EB"/>
    <w:rsid w:val="00E859F6"/>
    <w:rsid w:val="00E86CD8"/>
    <w:rsid w:val="00E96DC1"/>
    <w:rsid w:val="00EA0D7C"/>
    <w:rsid w:val="00EC77EA"/>
    <w:rsid w:val="00ED432C"/>
    <w:rsid w:val="00ED7147"/>
    <w:rsid w:val="00EF7776"/>
    <w:rsid w:val="00F00B57"/>
    <w:rsid w:val="00F05071"/>
    <w:rsid w:val="00F16CE2"/>
    <w:rsid w:val="00F21A0C"/>
    <w:rsid w:val="00F40A2F"/>
    <w:rsid w:val="00F57374"/>
    <w:rsid w:val="00F67511"/>
    <w:rsid w:val="00F93656"/>
    <w:rsid w:val="00F95D51"/>
    <w:rsid w:val="00FD1EB2"/>
    <w:rsid w:val="00FD370A"/>
    <w:rsid w:val="00FD49B0"/>
    <w:rsid w:val="00FE531C"/>
    <w:rsid w:val="00FF706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E5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E5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2015-07-14T10:24:00Z</cp:lastPrinted>
  <dcterms:created xsi:type="dcterms:W3CDTF">2015-07-22T12:26:00Z</dcterms:created>
  <dcterms:modified xsi:type="dcterms:W3CDTF">2015-07-22T12:46:00Z</dcterms:modified>
</cp:coreProperties>
</file>