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737254" w:rsidP="00FC28A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172" w:rsidRPr="009F274B" w:rsidRDefault="00641172" w:rsidP="00641172">
      <w:pPr>
        <w:rPr>
          <w:sz w:val="28"/>
          <w:lang w:val="uk-UA"/>
        </w:rPr>
      </w:pPr>
    </w:p>
    <w:p w:rsidR="00641172" w:rsidRPr="009F274B" w:rsidRDefault="00641172" w:rsidP="00641172">
      <w:pPr>
        <w:rPr>
          <w:sz w:val="28"/>
          <w:lang w:val="uk-UA"/>
        </w:rPr>
      </w:pPr>
    </w:p>
    <w:p w:rsidR="00641172" w:rsidRPr="009F274B" w:rsidRDefault="00641172" w:rsidP="00641172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</w:tblGrid>
      <w:tr w:rsidR="00641172" w:rsidRPr="009F274B" w:rsidTr="00641172">
        <w:tc>
          <w:tcPr>
            <w:tcW w:w="34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1172" w:rsidRPr="009F274B" w:rsidRDefault="00641172" w:rsidP="0071068C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 припинення договору оренди земельної ділянки</w:t>
            </w:r>
          </w:p>
        </w:tc>
      </w:tr>
    </w:tbl>
    <w:p w:rsidR="00641172" w:rsidRPr="00641172" w:rsidRDefault="00641172" w:rsidP="00641172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41172" w:rsidRPr="00641172" w:rsidRDefault="00641172" w:rsidP="00641172">
      <w:pPr>
        <w:rPr>
          <w:sz w:val="28"/>
          <w:lang w:val="uk-UA"/>
        </w:rPr>
      </w:pPr>
    </w:p>
    <w:p w:rsidR="00641172" w:rsidRPr="0071068C" w:rsidRDefault="00641172" w:rsidP="00641172">
      <w:pPr>
        <w:pStyle w:val="Heading5"/>
        <w:tabs>
          <w:tab w:val="left" w:pos="0"/>
        </w:tabs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71068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 підставі статей 6, 21</w:t>
      </w:r>
      <w:r w:rsidR="0071068C" w:rsidRPr="0071068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 39</w:t>
      </w:r>
      <w:r w:rsidRPr="0071068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Закону України “Про місцеві державні адмі</w:t>
      </w:r>
      <w:r w:rsidRPr="0071068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ні</w:t>
      </w:r>
      <w:r w:rsidRPr="0071068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t>страції”, статей 17, 122, 1</w:t>
      </w:r>
      <w:r w:rsidR="0071068C" w:rsidRPr="0071068C">
        <w:rPr>
          <w:rFonts w:ascii="Times New Roman" w:hAnsi="Times New Roman"/>
          <w:color w:val="auto"/>
          <w:sz w:val="28"/>
          <w:szCs w:val="28"/>
          <w:lang w:val="uk-UA"/>
        </w:rPr>
        <w:t>41</w:t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 стат</w:t>
      </w:r>
      <w:r w:rsidR="0071068C" w:rsidRPr="0071068C">
        <w:rPr>
          <w:rFonts w:ascii="Times New Roman" w:hAnsi="Times New Roman"/>
          <w:color w:val="auto"/>
          <w:sz w:val="28"/>
          <w:szCs w:val="28"/>
          <w:lang w:val="uk-UA"/>
        </w:rPr>
        <w:t>ей 31, 32</w:t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softHyphen/>
        <w:t>ко</w:t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ну України “Про </w:t>
      </w:r>
      <w:r w:rsidR="0071068C" w:rsidRPr="0071068C">
        <w:rPr>
          <w:rFonts w:ascii="Times New Roman" w:hAnsi="Times New Roman"/>
          <w:color w:val="auto"/>
          <w:sz w:val="28"/>
          <w:szCs w:val="28"/>
          <w:lang w:val="uk-UA"/>
        </w:rPr>
        <w:t>оренду землі</w:t>
      </w:r>
      <w:r w:rsidRPr="0071068C">
        <w:rPr>
          <w:rFonts w:ascii="Times New Roman" w:hAnsi="Times New Roman"/>
          <w:color w:val="auto"/>
          <w:sz w:val="28"/>
          <w:szCs w:val="28"/>
          <w:lang w:val="uk-UA"/>
        </w:rPr>
        <w:t xml:space="preserve">”, розглянувши </w:t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клопотання ліквідатора ТОВ</w:t>
      </w:r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“</w:t>
      </w:r>
      <w:proofErr w:type="spellStart"/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Не</w:t>
      </w:r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softHyphen/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воста</w:t>
      </w:r>
      <w:proofErr w:type="spellEnd"/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”</w:t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Мирутенка</w:t>
      </w:r>
      <w:proofErr w:type="spellEnd"/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М.М., зареєстрованого в облдержадміністрації 22.06.2015 за №</w:t>
      </w:r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 </w:t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99/4175-11-26/2015</w:t>
      </w:r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та </w:t>
      </w:r>
      <w:r w:rsid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</w:t>
      </w:r>
      <w:r w:rsidR="0071068C" w:rsidRPr="0071068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дані матеріали:</w:t>
      </w:r>
    </w:p>
    <w:p w:rsidR="00641172" w:rsidRDefault="00641172" w:rsidP="00641172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1. </w:t>
      </w:r>
      <w:r w:rsidR="0071068C">
        <w:rPr>
          <w:rFonts w:eastAsia="Times New Roman"/>
          <w:color w:val="000000"/>
          <w:sz w:val="28"/>
          <w:szCs w:val="28"/>
          <w:lang w:val="uk-UA"/>
        </w:rPr>
        <w:t>Припинити шляхом розірвання за згодою сторін дію договору оренди земельної ділянки від 20.03.2007 року, укладеного між Кам’янець-Поділь</w:t>
      </w:r>
      <w:r w:rsidR="0071068C">
        <w:rPr>
          <w:rFonts w:eastAsia="Times New Roman"/>
          <w:color w:val="000000"/>
          <w:sz w:val="28"/>
          <w:szCs w:val="28"/>
          <w:lang w:val="uk-UA"/>
        </w:rPr>
        <w:softHyphen/>
        <w:t>ською районною державною адміністрацією та товариством з обмеженою відповідальністю “</w:t>
      </w:r>
      <w:proofErr w:type="spellStart"/>
      <w:r w:rsidR="0071068C">
        <w:rPr>
          <w:rFonts w:eastAsia="Times New Roman"/>
          <w:color w:val="000000"/>
          <w:sz w:val="28"/>
          <w:szCs w:val="28"/>
          <w:lang w:val="uk-UA"/>
        </w:rPr>
        <w:t>Невоста</w:t>
      </w:r>
      <w:proofErr w:type="spellEnd"/>
      <w:r w:rsidR="0071068C">
        <w:rPr>
          <w:rFonts w:eastAsia="Times New Roman"/>
          <w:color w:val="000000"/>
          <w:sz w:val="28"/>
          <w:szCs w:val="28"/>
          <w:lang w:val="uk-UA"/>
        </w:rPr>
        <w:t>”, зареєстрованого в Кам’янець-Подільському ра</w:t>
      </w:r>
      <w:r w:rsidR="0071068C">
        <w:rPr>
          <w:rFonts w:eastAsia="Times New Roman"/>
          <w:color w:val="000000"/>
          <w:sz w:val="28"/>
          <w:szCs w:val="28"/>
          <w:lang w:val="uk-UA"/>
        </w:rPr>
        <w:softHyphen/>
        <w:t>йонному відділі регіональної філії державного підприємства “Центр Дер</w:t>
      </w:r>
      <w:r w:rsidR="0071068C">
        <w:rPr>
          <w:rFonts w:eastAsia="Times New Roman"/>
          <w:color w:val="000000"/>
          <w:sz w:val="28"/>
          <w:szCs w:val="28"/>
          <w:lang w:val="uk-UA"/>
        </w:rPr>
        <w:softHyphen/>
        <w:t>жав</w:t>
      </w:r>
      <w:r w:rsidR="0071068C">
        <w:rPr>
          <w:rFonts w:eastAsia="Times New Roman"/>
          <w:color w:val="000000"/>
          <w:sz w:val="28"/>
          <w:szCs w:val="28"/>
          <w:lang w:val="uk-UA"/>
        </w:rPr>
        <w:softHyphen/>
        <w:t>ного земельного кадастру при Держкомземі України”, про що у книзі записів державної реєстрації договорів оренди землі вчинено запис 03,04.2007 року за № 0407755180005 (кадастровий номер 6822481800:08:027:0002).</w:t>
      </w:r>
    </w:p>
    <w:p w:rsidR="00641172" w:rsidRDefault="00641172" w:rsidP="00641172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2. </w:t>
      </w:r>
      <w:r w:rsidR="0071068C">
        <w:rPr>
          <w:rFonts w:eastAsia="Times New Roman"/>
          <w:color w:val="000000"/>
          <w:sz w:val="28"/>
          <w:szCs w:val="28"/>
          <w:lang w:val="uk-UA"/>
        </w:rPr>
        <w:t xml:space="preserve">Кам’янець-Подільській районній державній адміністрації забезпечити в установленому порядку державну реєстрацію припинення договору оренди, зазначеного </w:t>
      </w:r>
      <w:r w:rsidR="00F5584B">
        <w:rPr>
          <w:rFonts w:eastAsia="Times New Roman"/>
          <w:color w:val="000000"/>
          <w:sz w:val="28"/>
          <w:szCs w:val="28"/>
          <w:lang w:val="uk-UA"/>
        </w:rPr>
        <w:t>у</w:t>
      </w:r>
      <w:r w:rsidR="0071068C">
        <w:rPr>
          <w:rFonts w:eastAsia="Times New Roman"/>
          <w:color w:val="000000"/>
          <w:sz w:val="28"/>
          <w:szCs w:val="28"/>
          <w:lang w:val="uk-UA"/>
        </w:rPr>
        <w:t xml:space="preserve"> п.1 цього розпорядження.</w:t>
      </w:r>
    </w:p>
    <w:p w:rsidR="00641172" w:rsidRPr="009F274B" w:rsidRDefault="00F5584B" w:rsidP="00641172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41172" w:rsidRPr="009F274B">
        <w:rPr>
          <w:sz w:val="28"/>
          <w:szCs w:val="28"/>
          <w:lang w:val="uk-UA"/>
        </w:rPr>
        <w:t xml:space="preserve">. Контроль за виконанням цього розпорядження покласти на заступника голови облдержадміністрації </w:t>
      </w:r>
      <w:r w:rsidR="00641172" w:rsidRPr="009F274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="00641172" w:rsidRPr="009F274B">
        <w:rPr>
          <w:sz w:val="28"/>
          <w:szCs w:val="28"/>
          <w:lang w:val="uk-UA"/>
        </w:rPr>
        <w:t>.</w:t>
      </w:r>
    </w:p>
    <w:p w:rsidR="00641172" w:rsidRPr="0071068C" w:rsidRDefault="00641172" w:rsidP="00641172">
      <w:pPr>
        <w:tabs>
          <w:tab w:val="left" w:pos="0"/>
        </w:tabs>
        <w:rPr>
          <w:sz w:val="28"/>
          <w:lang w:val="uk-UA"/>
        </w:rPr>
      </w:pPr>
    </w:p>
    <w:p w:rsidR="00641172" w:rsidRPr="0071068C" w:rsidRDefault="00641172" w:rsidP="00641172">
      <w:pPr>
        <w:jc w:val="both"/>
        <w:rPr>
          <w:sz w:val="28"/>
          <w:szCs w:val="28"/>
          <w:lang w:val="uk-UA"/>
        </w:rPr>
      </w:pPr>
    </w:p>
    <w:p w:rsidR="00641172" w:rsidRDefault="00641172" w:rsidP="00641172">
      <w:pPr>
        <w:jc w:val="both"/>
        <w:rPr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Голова адміністрації</w:t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proofErr w:type="spellStart"/>
      <w:r w:rsidRPr="009F274B">
        <w:rPr>
          <w:sz w:val="28"/>
          <w:szCs w:val="28"/>
          <w:lang w:val="uk-UA"/>
        </w:rPr>
        <w:t>М.Загородний</w:t>
      </w:r>
      <w:proofErr w:type="spellEnd"/>
    </w:p>
    <w:sectPr w:rsidR="0064117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E1"/>
    <w:rsid w:val="00360674"/>
    <w:rsid w:val="003E5737"/>
    <w:rsid w:val="004812C5"/>
    <w:rsid w:val="00641172"/>
    <w:rsid w:val="0071068C"/>
    <w:rsid w:val="00737254"/>
    <w:rsid w:val="00751770"/>
    <w:rsid w:val="00862294"/>
    <w:rsid w:val="00A177FA"/>
    <w:rsid w:val="00A607A6"/>
    <w:rsid w:val="00C5414A"/>
    <w:rsid w:val="00D11BE1"/>
    <w:rsid w:val="00D72CA0"/>
    <w:rsid w:val="00E73DE3"/>
    <w:rsid w:val="00F5584B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17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117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641172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641172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semiHidden/>
    <w:rsid w:val="00360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17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117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641172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641172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semiHidden/>
    <w:rsid w:val="00360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2015-07-22T15:20:00Z</cp:lastPrinted>
  <dcterms:created xsi:type="dcterms:W3CDTF">2015-07-29T13:57:00Z</dcterms:created>
  <dcterms:modified xsi:type="dcterms:W3CDTF">2015-07-29T14:19:00Z</dcterms:modified>
</cp:coreProperties>
</file>