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20"/>
      </w:tblGrid>
      <w:tr w:rsidR="003F6BC6" w:rsidRPr="00E91E6A" w:rsidTr="005F39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F6BC6" w:rsidRPr="00E91E6A" w:rsidRDefault="003F6BC6" w:rsidP="005F395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91E6A">
              <w:rPr>
                <w:bCs/>
                <w:szCs w:val="28"/>
              </w:rPr>
              <w:t>Додаток</w:t>
            </w:r>
          </w:p>
          <w:p w:rsidR="003F6BC6" w:rsidRPr="00E91E6A" w:rsidRDefault="003F6BC6" w:rsidP="005F395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91E6A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91E6A">
              <w:rPr>
                <w:sz w:val="28"/>
                <w:szCs w:val="28"/>
              </w:rPr>
              <w:t xml:space="preserve"> державної адміністрації </w:t>
            </w:r>
          </w:p>
          <w:p w:rsidR="003F6BC6" w:rsidRPr="008E3DD7" w:rsidRDefault="003F6BC6" w:rsidP="005F3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31.07.</w:t>
            </w:r>
            <w:r w:rsidRPr="00E91E6A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  <w:lang w:val="uk-UA"/>
              </w:rPr>
              <w:t>348/2015-р</w:t>
            </w:r>
          </w:p>
        </w:tc>
      </w:tr>
    </w:tbl>
    <w:p w:rsidR="003F6BC6" w:rsidRPr="00E762AD" w:rsidRDefault="003F6BC6" w:rsidP="008E3DD7">
      <w:pPr>
        <w:shd w:val="clear" w:color="auto" w:fill="FFFFFF"/>
        <w:jc w:val="center"/>
        <w:rPr>
          <w:sz w:val="28"/>
          <w:szCs w:val="28"/>
        </w:rPr>
      </w:pPr>
    </w:p>
    <w:p w:rsidR="003F6BC6" w:rsidRDefault="003F6BC6" w:rsidP="008E3DD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F6BC6" w:rsidRPr="008E3DD7" w:rsidRDefault="003F6BC6" w:rsidP="008E3DD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F6BC6" w:rsidRPr="008E3DD7" w:rsidRDefault="003F6BC6" w:rsidP="008E3DD7">
      <w:pPr>
        <w:jc w:val="center"/>
        <w:rPr>
          <w:b/>
          <w:spacing w:val="30"/>
          <w:sz w:val="28"/>
          <w:szCs w:val="28"/>
          <w:lang w:val="uk-UA"/>
        </w:rPr>
      </w:pPr>
      <w:r w:rsidRPr="008E3DD7">
        <w:rPr>
          <w:b/>
          <w:spacing w:val="30"/>
          <w:sz w:val="28"/>
          <w:szCs w:val="28"/>
          <w:lang w:val="uk-UA"/>
        </w:rPr>
        <w:t xml:space="preserve">ПЕРЕЛІК </w:t>
      </w:r>
    </w:p>
    <w:p w:rsidR="003F6BC6" w:rsidRPr="008E3DD7" w:rsidRDefault="003F6BC6" w:rsidP="008E3DD7">
      <w:pPr>
        <w:jc w:val="center"/>
        <w:rPr>
          <w:sz w:val="26"/>
          <w:szCs w:val="26"/>
          <w:lang w:val="uk-UA"/>
        </w:rPr>
      </w:pPr>
      <w:r w:rsidRPr="008E3DD7">
        <w:rPr>
          <w:sz w:val="28"/>
          <w:szCs w:val="28"/>
          <w:lang w:val="uk-UA"/>
        </w:rPr>
        <w:t xml:space="preserve">земельних ділянок, які надаються в постійнекористування </w:t>
      </w:r>
      <w:r>
        <w:rPr>
          <w:sz w:val="28"/>
          <w:szCs w:val="28"/>
          <w:lang w:val="uk-UA"/>
        </w:rPr>
        <w:t>Д</w:t>
      </w:r>
      <w:r w:rsidRPr="008E3DD7">
        <w:rPr>
          <w:sz w:val="28"/>
          <w:szCs w:val="28"/>
          <w:lang w:val="uk-UA"/>
        </w:rPr>
        <w:t xml:space="preserve">ержавному підприємству </w:t>
      </w:r>
      <w:r>
        <w:rPr>
          <w:color w:val="000000"/>
          <w:spacing w:val="-4"/>
          <w:sz w:val="28"/>
          <w:szCs w:val="28"/>
          <w:lang w:val="uk-UA"/>
        </w:rPr>
        <w:t>“</w:t>
      </w:r>
      <w:r>
        <w:rPr>
          <w:bCs/>
          <w:color w:val="000000"/>
          <w:spacing w:val="-4"/>
          <w:sz w:val="28"/>
          <w:szCs w:val="26"/>
          <w:lang w:val="uk-UA"/>
        </w:rPr>
        <w:t>Сла</w:t>
      </w:r>
      <w:r>
        <w:rPr>
          <w:bCs/>
          <w:color w:val="000000"/>
          <w:spacing w:val="-4"/>
          <w:sz w:val="28"/>
          <w:szCs w:val="26"/>
          <w:lang w:val="uk-UA"/>
        </w:rPr>
        <w:softHyphen/>
      </w:r>
      <w:r>
        <w:rPr>
          <w:bCs/>
          <w:color w:val="000000"/>
          <w:sz w:val="28"/>
          <w:szCs w:val="26"/>
          <w:lang w:val="uk-UA"/>
        </w:rPr>
        <w:t>вутське лісове господарство</w:t>
      </w:r>
      <w:r>
        <w:rPr>
          <w:color w:val="000000"/>
          <w:sz w:val="28"/>
          <w:szCs w:val="28"/>
          <w:lang w:val="uk-UA"/>
        </w:rPr>
        <w:t>”</w:t>
      </w:r>
      <w:r w:rsidRPr="008E3DD7">
        <w:rPr>
          <w:sz w:val="28"/>
          <w:szCs w:val="28"/>
          <w:lang w:val="uk-UA"/>
        </w:rPr>
        <w:t xml:space="preserve">, що розташовані за межами населених пунктів на території </w:t>
      </w:r>
      <w:r>
        <w:rPr>
          <w:color w:val="000000"/>
          <w:sz w:val="28"/>
          <w:szCs w:val="28"/>
          <w:lang w:val="uk-UA"/>
        </w:rPr>
        <w:t>Крупецької сільської ради Славутського району Хмельницької області</w:t>
      </w:r>
    </w:p>
    <w:p w:rsidR="003F6BC6" w:rsidRPr="008E3DD7" w:rsidRDefault="003F6BC6" w:rsidP="008E3DD7">
      <w:pPr>
        <w:jc w:val="center"/>
        <w:rPr>
          <w:sz w:val="16"/>
          <w:szCs w:val="26"/>
          <w:lang w:val="uk-UA"/>
        </w:rPr>
      </w:pPr>
    </w:p>
    <w:tbl>
      <w:tblPr>
        <w:tblW w:w="96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0"/>
        <w:gridCol w:w="3116"/>
        <w:gridCol w:w="4204"/>
        <w:gridCol w:w="1800"/>
      </w:tblGrid>
      <w:tr w:rsidR="003F6BC6" w:rsidRPr="00E762AD" w:rsidTr="005F3958">
        <w:trPr>
          <w:trHeight w:val="89"/>
        </w:trPr>
        <w:tc>
          <w:tcPr>
            <w:tcW w:w="480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 xml:space="preserve">№ </w:t>
            </w:r>
          </w:p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116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Кадастровий номер земельної ділянки</w:t>
            </w:r>
          </w:p>
        </w:tc>
        <w:tc>
          <w:tcPr>
            <w:tcW w:w="4204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Місце розташування земельної ділянки</w:t>
            </w:r>
          </w:p>
        </w:tc>
        <w:tc>
          <w:tcPr>
            <w:tcW w:w="1800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 xml:space="preserve">Площа земельної </w:t>
            </w:r>
          </w:p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ділянки, га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16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04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 w:rsidRPr="00E762AD">
              <w:rPr>
                <w:b/>
                <w:sz w:val="20"/>
                <w:szCs w:val="20"/>
              </w:rPr>
              <w:t>4</w:t>
            </w:r>
          </w:p>
        </w:tc>
      </w:tr>
      <w:tr w:rsidR="003F6BC6" w:rsidRPr="00E762AD" w:rsidTr="005F3958">
        <w:trPr>
          <w:trHeight w:val="38"/>
        </w:trPr>
        <w:tc>
          <w:tcPr>
            <w:tcW w:w="9600" w:type="dxa"/>
            <w:gridSpan w:val="4"/>
            <w:vAlign w:val="center"/>
          </w:tcPr>
          <w:p w:rsidR="003F6BC6" w:rsidRPr="00E762AD" w:rsidRDefault="003F6BC6" w:rsidP="005F39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uk-UA"/>
              </w:rPr>
              <w:t>Славутський</w:t>
            </w:r>
            <w:r w:rsidRPr="00E762AD">
              <w:rPr>
                <w:b/>
              </w:rPr>
              <w:t xml:space="preserve"> район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Pr="00E762AD" w:rsidRDefault="003F6BC6" w:rsidP="005F3958">
            <w:pPr>
              <w:jc w:val="center"/>
            </w:pPr>
            <w:r w:rsidRPr="00E762AD">
              <w:t>1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6823984000:03:020:0006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74,9711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Pr="00E762AD" w:rsidRDefault="003F6BC6" w:rsidP="005F3958">
            <w:pPr>
              <w:jc w:val="center"/>
            </w:pPr>
            <w:r w:rsidRPr="00E762AD">
              <w:t>2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6823984000:03:019:0007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73,2415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Pr="00E762AD" w:rsidRDefault="003F6BC6" w:rsidP="005F3958">
            <w:pPr>
              <w:jc w:val="center"/>
            </w:pPr>
            <w:r w:rsidRPr="00E762AD">
              <w:t>3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6823984000:03:021:0015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1561,1324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Pr="00E762AD" w:rsidRDefault="003F6BC6" w:rsidP="005F3958">
            <w:pPr>
              <w:jc w:val="center"/>
            </w:pPr>
            <w:r w:rsidRPr="00E762AD">
              <w:t>4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6823984000:03:020:0007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3,5845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Pr="008E3DD7" w:rsidRDefault="003F6BC6" w:rsidP="005F3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6823984000:03:021:0016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25,8400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Default="003F6BC6" w:rsidP="005F3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6823984000:03:021:0017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3,0757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Default="003F6BC6" w:rsidP="005F39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6823984000:03:021:0018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241,1548</w:t>
            </w:r>
          </w:p>
        </w:tc>
      </w:tr>
      <w:tr w:rsidR="003F6BC6" w:rsidRPr="00E762AD" w:rsidTr="005F3958">
        <w:trPr>
          <w:trHeight w:val="38"/>
        </w:trPr>
        <w:tc>
          <w:tcPr>
            <w:tcW w:w="480" w:type="dxa"/>
          </w:tcPr>
          <w:p w:rsidR="003F6BC6" w:rsidRDefault="003F6BC6" w:rsidP="005F3958">
            <w:pPr>
              <w:jc w:val="center"/>
              <w:rPr>
                <w:lang w:val="uk-UA"/>
              </w:rPr>
            </w:pPr>
          </w:p>
        </w:tc>
        <w:tc>
          <w:tcPr>
            <w:tcW w:w="3116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6823984000:03:021:0014</w:t>
            </w:r>
          </w:p>
        </w:tc>
        <w:tc>
          <w:tcPr>
            <w:tcW w:w="4204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sz w:val="24"/>
                <w:szCs w:val="26"/>
              </w:rPr>
              <w:t>Крупецька</w:t>
            </w:r>
          </w:p>
        </w:tc>
        <w:tc>
          <w:tcPr>
            <w:tcW w:w="1800" w:type="dxa"/>
          </w:tcPr>
          <w:p w:rsidR="003F6BC6" w:rsidRPr="008E3DD7" w:rsidRDefault="003F6BC6" w:rsidP="005F3958">
            <w:pPr>
              <w:pStyle w:val="a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8E3DD7">
              <w:rPr>
                <w:rFonts w:ascii="Times New Roman" w:hAnsi="Times New Roman"/>
                <w:color w:val="000000"/>
                <w:sz w:val="24"/>
                <w:szCs w:val="26"/>
              </w:rPr>
              <w:t>3,4376</w:t>
            </w:r>
          </w:p>
        </w:tc>
      </w:tr>
    </w:tbl>
    <w:p w:rsidR="003F6BC6" w:rsidRDefault="003F6BC6">
      <w:pPr>
        <w:rPr>
          <w:sz w:val="28"/>
          <w:lang w:val="uk-UA"/>
        </w:rPr>
      </w:pPr>
    </w:p>
    <w:p w:rsidR="003F6BC6" w:rsidRDefault="003F6BC6">
      <w:pPr>
        <w:rPr>
          <w:sz w:val="28"/>
          <w:lang w:val="uk-UA"/>
        </w:rPr>
      </w:pPr>
    </w:p>
    <w:p w:rsidR="003F6BC6" w:rsidRDefault="003F6BC6">
      <w:pPr>
        <w:rPr>
          <w:sz w:val="28"/>
          <w:lang w:val="uk-UA"/>
        </w:rPr>
      </w:pPr>
      <w:r>
        <w:rPr>
          <w:sz w:val="28"/>
          <w:lang w:val="uk-UA"/>
        </w:rPr>
        <w:t>Заступник голови</w:t>
      </w:r>
    </w:p>
    <w:p w:rsidR="003F6BC6" w:rsidRPr="008E3DD7" w:rsidRDefault="003F6BC6">
      <w:pPr>
        <w:rPr>
          <w:sz w:val="28"/>
          <w:lang w:val="uk-UA"/>
        </w:rPr>
      </w:pPr>
      <w:r>
        <w:rPr>
          <w:sz w:val="28"/>
          <w:lang w:val="uk-UA"/>
        </w:rPr>
        <w:t>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В.Кальніченко</w:t>
      </w:r>
    </w:p>
    <w:sectPr w:rsidR="003F6BC6" w:rsidRPr="008E3DD7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495"/>
    <w:rsid w:val="00005704"/>
    <w:rsid w:val="00325B19"/>
    <w:rsid w:val="003E5737"/>
    <w:rsid w:val="003F6BC6"/>
    <w:rsid w:val="00466F09"/>
    <w:rsid w:val="004812C5"/>
    <w:rsid w:val="004B1AF0"/>
    <w:rsid w:val="005F3958"/>
    <w:rsid w:val="00751770"/>
    <w:rsid w:val="00862294"/>
    <w:rsid w:val="008E3DD7"/>
    <w:rsid w:val="009333C7"/>
    <w:rsid w:val="00A177FA"/>
    <w:rsid w:val="00A21893"/>
    <w:rsid w:val="00A607A6"/>
    <w:rsid w:val="00BF4495"/>
    <w:rsid w:val="00C5414A"/>
    <w:rsid w:val="00DF392F"/>
    <w:rsid w:val="00E73DE3"/>
    <w:rsid w:val="00E762AD"/>
    <w:rsid w:val="00E9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9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3DD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09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locked/>
    <w:rsid w:val="00BF4495"/>
    <w:rPr>
      <w:rFonts w:ascii="Courier New" w:hAnsi="Courier New"/>
      <w:lang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BF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1C209E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Содержимое таблицы"/>
    <w:basedOn w:val="Normal"/>
    <w:uiPriority w:val="99"/>
    <w:rsid w:val="00BF4495"/>
    <w:pPr>
      <w:widowControl w:val="0"/>
      <w:suppressLineNumbers/>
      <w:suppressAutoHyphens/>
    </w:pPr>
    <w:rPr>
      <w:rFonts w:ascii="Arial" w:eastAsia="SimSun" w:hAnsi="Arial" w:cs="Mangal"/>
      <w:kern w:val="2"/>
      <w:sz w:val="20"/>
      <w:lang w:val="uk-UA" w:eastAsia="hi-IN" w:bidi="hi-IN"/>
    </w:rPr>
  </w:style>
  <w:style w:type="paragraph" w:styleId="BodyText2">
    <w:name w:val="Body Text 2"/>
    <w:basedOn w:val="Normal"/>
    <w:link w:val="BodyText2Char"/>
    <w:uiPriority w:val="99"/>
    <w:rsid w:val="008E3DD7"/>
    <w:pPr>
      <w:spacing w:after="120" w:line="480" w:lineRule="auto"/>
    </w:pPr>
    <w:rPr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209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E3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9E"/>
    <w:rPr>
      <w:sz w:val="0"/>
      <w:szCs w:val="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3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133</Words>
  <Characters>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Andrianova</dc:creator>
  <cp:keywords/>
  <dc:description/>
  <cp:lastModifiedBy>Andrianova</cp:lastModifiedBy>
  <cp:revision>3</cp:revision>
  <cp:lastPrinted>2015-07-30T12:17:00Z</cp:lastPrinted>
  <dcterms:created xsi:type="dcterms:W3CDTF">2015-08-05T13:20:00Z</dcterms:created>
  <dcterms:modified xsi:type="dcterms:W3CDTF">2015-08-10T08:41:00Z</dcterms:modified>
</cp:coreProperties>
</file>