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06" w:rsidRDefault="00E5168B" w:rsidP="000E1406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1406" w:rsidRDefault="000E1406" w:rsidP="000E1406"/>
    <w:p w:rsidR="000E1406" w:rsidRDefault="000E1406" w:rsidP="000E1406"/>
    <w:p w:rsidR="000E1406" w:rsidRDefault="000E1406" w:rsidP="000E14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E1406" w:rsidTr="000E1406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406" w:rsidRDefault="000E1406" w:rsidP="000E1406">
            <w:pPr>
              <w:spacing w:after="80"/>
              <w:jc w:val="both"/>
            </w:pPr>
            <w:r>
              <w:t xml:space="preserve">Про </w:t>
            </w:r>
            <w:r>
              <w:rPr>
                <w:color w:val="000000"/>
              </w:rPr>
              <w:t>надання згоди на відчуження державного майна</w:t>
            </w:r>
          </w:p>
        </w:tc>
      </w:tr>
    </w:tbl>
    <w:p w:rsidR="000E1406" w:rsidRDefault="000E1406" w:rsidP="000E1406">
      <w:pPr>
        <w:jc w:val="both"/>
      </w:pPr>
    </w:p>
    <w:p w:rsidR="000E1406" w:rsidRDefault="000E1406" w:rsidP="000E1406">
      <w:pPr>
        <w:jc w:val="both"/>
      </w:pPr>
    </w:p>
    <w:p w:rsidR="000E1406" w:rsidRPr="000E1406" w:rsidRDefault="000E1406" w:rsidP="000E14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На підставі статей 6,</w:t>
      </w:r>
      <w:r w:rsidR="00F54288">
        <w:rPr>
          <w:color w:val="000000"/>
        </w:rPr>
        <w:t xml:space="preserve"> </w:t>
      </w:r>
      <w:r>
        <w:rPr>
          <w:color w:val="000000"/>
        </w:rPr>
        <w:t>13, 39, 41 Закону України “Про місцеві державні адмі</w:t>
      </w:r>
      <w:r>
        <w:rPr>
          <w:color w:val="000000"/>
        </w:rPr>
        <w:softHyphen/>
        <w:t>ністрації”, постанови Кабінету Міністрів України від 06</w:t>
      </w:r>
      <w:r w:rsidR="00F54288">
        <w:rPr>
          <w:color w:val="000000"/>
        </w:rPr>
        <w:t>.06.2</w:t>
      </w:r>
      <w:r>
        <w:rPr>
          <w:color w:val="000000"/>
        </w:rPr>
        <w:t xml:space="preserve">007 </w:t>
      </w:r>
      <w:r w:rsidR="00F54288">
        <w:rPr>
          <w:color w:val="000000"/>
        </w:rPr>
        <w:t>року № </w:t>
      </w:r>
      <w:r>
        <w:rPr>
          <w:color w:val="000000"/>
        </w:rPr>
        <w:t xml:space="preserve">803 </w:t>
      </w:r>
      <w:r w:rsidRPr="00F54288">
        <w:rPr>
          <w:color w:val="000000"/>
          <w:spacing w:val="-6"/>
        </w:rPr>
        <w:t>“Про затвердження Порядку відчуження об’єктів державної власності”, розпо</w:t>
      </w:r>
      <w:r w:rsidR="00F54288" w:rsidRPr="00F54288">
        <w:rPr>
          <w:color w:val="000000"/>
          <w:spacing w:val="-6"/>
        </w:rPr>
        <w:softHyphen/>
      </w:r>
      <w:r w:rsidRPr="00F54288">
        <w:rPr>
          <w:color w:val="000000"/>
          <w:spacing w:val="-6"/>
        </w:rPr>
        <w:t>ряд</w:t>
      </w:r>
      <w:r w:rsidR="00F54288" w:rsidRPr="00F54288">
        <w:rPr>
          <w:color w:val="000000"/>
          <w:spacing w:val="-6"/>
        </w:rPr>
        <w:softHyphen/>
      </w:r>
      <w:r>
        <w:rPr>
          <w:color w:val="000000"/>
        </w:rPr>
        <w:t xml:space="preserve">ження голови обласної державної адміністрації від 16.02.2012 </w:t>
      </w:r>
      <w:r w:rsidR="00F54288">
        <w:rPr>
          <w:color w:val="000000"/>
        </w:rPr>
        <w:t xml:space="preserve">року </w:t>
      </w:r>
      <w:r>
        <w:rPr>
          <w:color w:val="000000"/>
        </w:rPr>
        <w:t xml:space="preserve">№ 2/2012-р/ад “Про встановлення ліміту легкових автомобілів”, враховуючи погодження висновку про вартість майна </w:t>
      </w:r>
      <w:r w:rsidR="00F54288">
        <w:rPr>
          <w:color w:val="000000"/>
        </w:rPr>
        <w:t>р</w:t>
      </w:r>
      <w:r>
        <w:rPr>
          <w:color w:val="000000"/>
        </w:rPr>
        <w:t>егіонального відділення Фонду дер</w:t>
      </w:r>
      <w:r w:rsidR="00F54288">
        <w:rPr>
          <w:color w:val="000000"/>
        </w:rPr>
        <w:softHyphen/>
      </w:r>
      <w:r>
        <w:rPr>
          <w:color w:val="000000"/>
        </w:rPr>
        <w:t xml:space="preserve">жавного майна по Хмельницькій області від 07.07.2015 </w:t>
      </w:r>
      <w:r w:rsidR="00F54288">
        <w:rPr>
          <w:color w:val="000000"/>
        </w:rPr>
        <w:t xml:space="preserve">року </w:t>
      </w:r>
      <w:r>
        <w:rPr>
          <w:color w:val="000000"/>
        </w:rPr>
        <w:t xml:space="preserve">№ 04-05-01959, розглянувши надані </w:t>
      </w:r>
      <w:proofErr w:type="spellStart"/>
      <w:r>
        <w:rPr>
          <w:color w:val="000000"/>
        </w:rPr>
        <w:t>Летичівською</w:t>
      </w:r>
      <w:proofErr w:type="spellEnd"/>
      <w:r>
        <w:rPr>
          <w:color w:val="000000"/>
        </w:rPr>
        <w:t xml:space="preserve"> районною державною адміністрацією до</w:t>
      </w:r>
      <w:r>
        <w:rPr>
          <w:color w:val="000000"/>
        </w:rPr>
        <w:softHyphen/>
        <w:t>кументи:</w:t>
      </w:r>
    </w:p>
    <w:p w:rsidR="000E1406" w:rsidRPr="000E1406" w:rsidRDefault="000E1406" w:rsidP="000E14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1. Надати згоду </w:t>
      </w:r>
      <w:proofErr w:type="spellStart"/>
      <w:r>
        <w:rPr>
          <w:color w:val="000000"/>
        </w:rPr>
        <w:t>Летичівській</w:t>
      </w:r>
      <w:proofErr w:type="spellEnd"/>
      <w:r>
        <w:rPr>
          <w:color w:val="000000"/>
        </w:rPr>
        <w:t xml:space="preserve"> районній державній адміністрації на відчу</w:t>
      </w:r>
      <w:r>
        <w:rPr>
          <w:color w:val="000000"/>
        </w:rPr>
        <w:softHyphen/>
      </w:r>
      <w:r w:rsidRPr="000E1406">
        <w:rPr>
          <w:color w:val="000000"/>
          <w:spacing w:val="-6"/>
        </w:rPr>
        <w:t>ження легкового автомобіля марки ВАЗ 21213, номерний знак 00540 ХМ, 1998 ро</w:t>
      </w:r>
      <w:r w:rsidRPr="000E1406">
        <w:rPr>
          <w:color w:val="000000"/>
          <w:spacing w:val="-6"/>
        </w:rPr>
        <w:softHyphen/>
      </w:r>
      <w:r>
        <w:rPr>
          <w:color w:val="000000"/>
        </w:rPr>
        <w:t xml:space="preserve">ку випуску, інвентаризаційний номер 10510071, двигун № 5268879, кузов </w:t>
      </w:r>
      <w:r w:rsidRPr="000E1406">
        <w:rPr>
          <w:color w:val="000000"/>
        </w:rPr>
        <w:t>№</w:t>
      </w:r>
      <w:r>
        <w:rPr>
          <w:color w:val="000000"/>
        </w:rPr>
        <w:t> </w:t>
      </w:r>
      <w:r>
        <w:rPr>
          <w:color w:val="000000"/>
          <w:lang w:val="en-US"/>
        </w:rPr>
        <w:t>XTA</w:t>
      </w:r>
      <w:r w:rsidRPr="000E1406">
        <w:rPr>
          <w:color w:val="000000"/>
        </w:rPr>
        <w:t>212130</w:t>
      </w:r>
      <w:r>
        <w:rPr>
          <w:color w:val="000000"/>
          <w:lang w:val="en-US"/>
        </w:rPr>
        <w:t>W</w:t>
      </w:r>
      <w:r w:rsidRPr="000E1406">
        <w:rPr>
          <w:color w:val="000000"/>
        </w:rPr>
        <w:t>13571</w:t>
      </w:r>
      <w:r>
        <w:rPr>
          <w:color w:val="000000"/>
        </w:rPr>
        <w:t>11.</w:t>
      </w:r>
    </w:p>
    <w:p w:rsidR="000E1406" w:rsidRPr="000E1406" w:rsidRDefault="000E1406" w:rsidP="000E1406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2. Голові </w:t>
      </w:r>
      <w:proofErr w:type="spellStart"/>
      <w:r>
        <w:rPr>
          <w:color w:val="000000"/>
        </w:rPr>
        <w:t>Летичівської</w:t>
      </w:r>
      <w:proofErr w:type="spellEnd"/>
      <w:r>
        <w:rPr>
          <w:color w:val="000000"/>
        </w:rPr>
        <w:t xml:space="preserve"> районної державної адміністрації </w:t>
      </w:r>
      <w:proofErr w:type="spellStart"/>
      <w:r>
        <w:rPr>
          <w:color w:val="000000"/>
        </w:rPr>
        <w:t>І.Матлаєвій</w:t>
      </w:r>
      <w:proofErr w:type="spellEnd"/>
      <w:r>
        <w:rPr>
          <w:color w:val="000000"/>
        </w:rPr>
        <w:t xml:space="preserve"> здійснити відчуження державного майна згідно з чинним законодавством та надати обласній державній адміністрації звіт за результатами списання та використання отриманих коштів.</w:t>
      </w:r>
    </w:p>
    <w:p w:rsidR="000E1406" w:rsidRDefault="000E1406" w:rsidP="000E14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E1406" w:rsidRDefault="000E1406" w:rsidP="000E1406">
      <w:pPr>
        <w:rPr>
          <w:color w:val="000000"/>
        </w:rPr>
      </w:pPr>
    </w:p>
    <w:p w:rsidR="000E1406" w:rsidRDefault="000E1406" w:rsidP="000E1406">
      <w:pPr>
        <w:rPr>
          <w:color w:val="000000"/>
        </w:rPr>
      </w:pPr>
    </w:p>
    <w:p w:rsidR="000E1406" w:rsidRDefault="000E1406" w:rsidP="000E1406">
      <w:pPr>
        <w:rPr>
          <w:color w:val="000000"/>
        </w:rPr>
      </w:pPr>
      <w:r>
        <w:rPr>
          <w:color w:val="000000"/>
        </w:rPr>
        <w:t>Голова адміністрації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М.Загородний</w:t>
      </w:r>
      <w:proofErr w:type="spellEnd"/>
    </w:p>
    <w:sectPr w:rsidR="000E1406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C9"/>
    <w:rsid w:val="000E1406"/>
    <w:rsid w:val="003E5737"/>
    <w:rsid w:val="004812C5"/>
    <w:rsid w:val="00670533"/>
    <w:rsid w:val="00751770"/>
    <w:rsid w:val="007F7653"/>
    <w:rsid w:val="00862294"/>
    <w:rsid w:val="00A177FA"/>
    <w:rsid w:val="00A607A6"/>
    <w:rsid w:val="00C0000E"/>
    <w:rsid w:val="00C5414A"/>
    <w:rsid w:val="00CC2EC9"/>
    <w:rsid w:val="00E5168B"/>
    <w:rsid w:val="00E73DE3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2015-08-05T12:54:00Z</cp:lastPrinted>
  <dcterms:created xsi:type="dcterms:W3CDTF">2015-08-12T14:20:00Z</dcterms:created>
  <dcterms:modified xsi:type="dcterms:W3CDTF">2015-08-12T16:24:00Z</dcterms:modified>
</cp:coreProperties>
</file>