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FD" w:rsidRPr="00AC7658" w:rsidRDefault="006B0C56" w:rsidP="005001FD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01FD" w:rsidRPr="00AC7658" w:rsidRDefault="005001FD" w:rsidP="005001FD">
      <w:pPr>
        <w:rPr>
          <w:szCs w:val="28"/>
        </w:rPr>
      </w:pPr>
    </w:p>
    <w:p w:rsidR="005001FD" w:rsidRPr="00AC7658" w:rsidRDefault="005001FD" w:rsidP="005001FD">
      <w:pPr>
        <w:rPr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5001FD" w:rsidRPr="00AC7658" w:rsidTr="005001FD">
        <w:tc>
          <w:tcPr>
            <w:tcW w:w="4253" w:type="dxa"/>
            <w:tcBorders>
              <w:bottom w:val="single" w:sz="12" w:space="0" w:color="auto"/>
            </w:tcBorders>
          </w:tcPr>
          <w:p w:rsidR="005001FD" w:rsidRPr="00AC7658" w:rsidRDefault="005001FD" w:rsidP="005001FD">
            <w:pPr>
              <w:spacing w:after="80"/>
              <w:jc w:val="both"/>
              <w:rPr>
                <w:szCs w:val="28"/>
              </w:rPr>
            </w:pPr>
            <w:r w:rsidRPr="00AC7658">
              <w:rPr>
                <w:szCs w:val="28"/>
              </w:rPr>
              <w:t>Про збільшення обсягу доходів та видатків обласного бюджету на 2015 рік</w:t>
            </w:r>
          </w:p>
        </w:tc>
      </w:tr>
    </w:tbl>
    <w:p w:rsidR="005001FD" w:rsidRPr="00AC7658" w:rsidRDefault="005001FD" w:rsidP="005001FD">
      <w:pPr>
        <w:rPr>
          <w:szCs w:val="28"/>
        </w:rPr>
      </w:pPr>
    </w:p>
    <w:p w:rsidR="005001FD" w:rsidRPr="00AC7658" w:rsidRDefault="005001FD" w:rsidP="005001FD">
      <w:pPr>
        <w:rPr>
          <w:szCs w:val="28"/>
        </w:rPr>
      </w:pPr>
    </w:p>
    <w:p w:rsidR="00A42C94" w:rsidRPr="00AC7658" w:rsidRDefault="000F3656" w:rsidP="005001FD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На підставі статей 6, 39 </w:t>
      </w:r>
      <w:r w:rsidR="005001FD" w:rsidRPr="00AC7658">
        <w:rPr>
          <w:rFonts w:ascii="Times New Roman" w:hAnsi="Times New Roman"/>
          <w:sz w:val="28"/>
          <w:szCs w:val="28"/>
        </w:rPr>
        <w:t>Закону України “</w:t>
      </w:r>
      <w:r w:rsidR="00B96701" w:rsidRPr="00AC7658">
        <w:rPr>
          <w:rFonts w:ascii="Times New Roman" w:hAnsi="Times New Roman"/>
          <w:sz w:val="28"/>
          <w:szCs w:val="28"/>
        </w:rPr>
        <w:t>Про місцеві державні а</w:t>
      </w:r>
      <w:r w:rsidR="00B40F15" w:rsidRPr="00AC7658">
        <w:rPr>
          <w:rFonts w:ascii="Times New Roman" w:hAnsi="Times New Roman"/>
          <w:sz w:val="28"/>
          <w:szCs w:val="28"/>
        </w:rPr>
        <w:t>дміні</w:t>
      </w:r>
      <w:r w:rsidR="005001FD" w:rsidRPr="00AC7658">
        <w:rPr>
          <w:rFonts w:ascii="Times New Roman" w:hAnsi="Times New Roman"/>
          <w:sz w:val="28"/>
          <w:szCs w:val="28"/>
        </w:rPr>
        <w:softHyphen/>
      </w:r>
      <w:r w:rsidR="00B40F15" w:rsidRPr="00AC7658">
        <w:rPr>
          <w:rFonts w:ascii="Times New Roman" w:hAnsi="Times New Roman"/>
          <w:sz w:val="28"/>
          <w:szCs w:val="28"/>
        </w:rPr>
        <w:t>страції</w:t>
      </w:r>
      <w:r w:rsidR="005001FD" w:rsidRPr="00AC7658">
        <w:rPr>
          <w:rFonts w:ascii="Times New Roman" w:hAnsi="Times New Roman"/>
          <w:sz w:val="28"/>
          <w:szCs w:val="28"/>
        </w:rPr>
        <w:t>”</w:t>
      </w:r>
      <w:r w:rsidR="00B40F15" w:rsidRPr="00AC7658">
        <w:rPr>
          <w:rFonts w:ascii="Times New Roman" w:hAnsi="Times New Roman"/>
          <w:sz w:val="28"/>
          <w:szCs w:val="28"/>
        </w:rPr>
        <w:t xml:space="preserve">, </w:t>
      </w:r>
      <w:r w:rsidRPr="00AC7658">
        <w:rPr>
          <w:rFonts w:ascii="Times New Roman" w:hAnsi="Times New Roman"/>
          <w:sz w:val="28"/>
          <w:szCs w:val="28"/>
        </w:rPr>
        <w:t xml:space="preserve">керуючись </w:t>
      </w:r>
      <w:r w:rsidR="00B8120B" w:rsidRPr="00AC7658">
        <w:rPr>
          <w:rFonts w:ascii="Times New Roman" w:hAnsi="Times New Roman"/>
          <w:sz w:val="28"/>
          <w:szCs w:val="28"/>
        </w:rPr>
        <w:t>Закон</w:t>
      </w:r>
      <w:r w:rsidRPr="00AC7658">
        <w:rPr>
          <w:rFonts w:ascii="Times New Roman" w:hAnsi="Times New Roman"/>
          <w:sz w:val="28"/>
          <w:szCs w:val="28"/>
        </w:rPr>
        <w:t>ом</w:t>
      </w:r>
      <w:r w:rsidR="00B8120B" w:rsidRPr="00AC7658">
        <w:rPr>
          <w:rFonts w:ascii="Times New Roman" w:hAnsi="Times New Roman"/>
          <w:sz w:val="28"/>
          <w:szCs w:val="28"/>
        </w:rPr>
        <w:t xml:space="preserve"> України </w:t>
      </w:r>
      <w:r w:rsidR="005001FD" w:rsidRPr="00AC7658">
        <w:rPr>
          <w:rFonts w:ascii="Times New Roman" w:hAnsi="Times New Roman"/>
          <w:sz w:val="28"/>
          <w:szCs w:val="28"/>
        </w:rPr>
        <w:t>“</w:t>
      </w:r>
      <w:r w:rsidR="00B8120B" w:rsidRPr="00AC7658">
        <w:rPr>
          <w:rFonts w:ascii="Times New Roman" w:hAnsi="Times New Roman"/>
          <w:sz w:val="28"/>
          <w:szCs w:val="28"/>
        </w:rPr>
        <w:t xml:space="preserve">Про внесення змін до Закону України </w:t>
      </w:r>
      <w:r w:rsidR="005001FD" w:rsidRPr="00AC7658">
        <w:rPr>
          <w:rFonts w:ascii="Times New Roman" w:hAnsi="Times New Roman"/>
          <w:sz w:val="28"/>
          <w:szCs w:val="28"/>
        </w:rPr>
        <w:t>“</w:t>
      </w:r>
      <w:r w:rsidR="00B8120B" w:rsidRPr="00AC7658">
        <w:rPr>
          <w:rFonts w:ascii="Times New Roman" w:hAnsi="Times New Roman"/>
          <w:sz w:val="28"/>
          <w:szCs w:val="28"/>
        </w:rPr>
        <w:t>Про Державний бюджет України на 2015 рік</w:t>
      </w:r>
      <w:r w:rsidR="005001FD" w:rsidRPr="00AC7658">
        <w:rPr>
          <w:rFonts w:ascii="Times New Roman" w:hAnsi="Times New Roman"/>
          <w:sz w:val="28"/>
          <w:szCs w:val="28"/>
        </w:rPr>
        <w:t>”</w:t>
      </w:r>
      <w:r w:rsidR="00B8120B" w:rsidRPr="00AC7658">
        <w:rPr>
          <w:rFonts w:ascii="Times New Roman" w:hAnsi="Times New Roman"/>
          <w:sz w:val="28"/>
          <w:szCs w:val="28"/>
        </w:rPr>
        <w:t xml:space="preserve"> від </w:t>
      </w:r>
      <w:r w:rsidR="003C497E" w:rsidRPr="00AC7658">
        <w:rPr>
          <w:rFonts w:ascii="Times New Roman" w:hAnsi="Times New Roman"/>
          <w:sz w:val="28"/>
          <w:szCs w:val="28"/>
        </w:rPr>
        <w:t>17</w:t>
      </w:r>
      <w:r w:rsidR="00B8120B" w:rsidRPr="00AC7658">
        <w:rPr>
          <w:rFonts w:ascii="Times New Roman" w:hAnsi="Times New Roman"/>
          <w:sz w:val="28"/>
          <w:szCs w:val="28"/>
        </w:rPr>
        <w:t xml:space="preserve"> вересня 201</w:t>
      </w:r>
      <w:r w:rsidR="003C497E" w:rsidRPr="00AC7658">
        <w:rPr>
          <w:rFonts w:ascii="Times New Roman" w:hAnsi="Times New Roman"/>
          <w:sz w:val="28"/>
          <w:szCs w:val="28"/>
        </w:rPr>
        <w:t>5</w:t>
      </w:r>
      <w:r w:rsidR="00B8120B" w:rsidRPr="00AC7658">
        <w:rPr>
          <w:rFonts w:ascii="Times New Roman" w:hAnsi="Times New Roman"/>
          <w:sz w:val="28"/>
          <w:szCs w:val="28"/>
        </w:rPr>
        <w:t xml:space="preserve"> року №</w:t>
      </w:r>
      <w:r w:rsidR="005001FD" w:rsidRPr="00AC7658">
        <w:rPr>
          <w:rFonts w:ascii="Times New Roman" w:hAnsi="Times New Roman"/>
          <w:sz w:val="28"/>
          <w:szCs w:val="28"/>
        </w:rPr>
        <w:t> </w:t>
      </w:r>
      <w:r w:rsidR="004C30A4" w:rsidRPr="00AC7658">
        <w:rPr>
          <w:rFonts w:ascii="Times New Roman" w:hAnsi="Times New Roman"/>
          <w:sz w:val="28"/>
          <w:szCs w:val="28"/>
        </w:rPr>
        <w:t>704-</w:t>
      </w:r>
      <w:r w:rsidR="004C30A4" w:rsidRPr="00AC7658">
        <w:rPr>
          <w:rFonts w:ascii="Times New Roman" w:hAnsi="Times New Roman"/>
          <w:sz w:val="28"/>
          <w:szCs w:val="28"/>
          <w:lang w:val="en-US"/>
        </w:rPr>
        <w:t>VIII</w:t>
      </w:r>
      <w:r w:rsidRPr="00AC7658">
        <w:rPr>
          <w:rFonts w:ascii="Times New Roman" w:hAnsi="Times New Roman"/>
          <w:sz w:val="28"/>
          <w:szCs w:val="28"/>
        </w:rPr>
        <w:t>,</w:t>
      </w:r>
      <w:r w:rsidR="00A42C94" w:rsidRPr="00AC7658">
        <w:rPr>
          <w:rFonts w:ascii="Times New Roman" w:hAnsi="Times New Roman"/>
          <w:bCs/>
          <w:sz w:val="28"/>
          <w:szCs w:val="28"/>
        </w:rPr>
        <w:t xml:space="preserve"> </w:t>
      </w:r>
      <w:r w:rsidR="00E37953" w:rsidRPr="00AC7658">
        <w:rPr>
          <w:rFonts w:ascii="Times New Roman" w:hAnsi="Times New Roman"/>
          <w:bCs/>
          <w:sz w:val="28"/>
          <w:szCs w:val="28"/>
        </w:rPr>
        <w:t>постано</w:t>
      </w:r>
      <w:r w:rsidR="005001FD" w:rsidRPr="00AC7658">
        <w:rPr>
          <w:rFonts w:ascii="Times New Roman" w:hAnsi="Times New Roman"/>
          <w:bCs/>
          <w:sz w:val="28"/>
          <w:szCs w:val="28"/>
        </w:rPr>
        <w:t xml:space="preserve">вою Кабінету Міністрів України </w:t>
      </w:r>
      <w:r w:rsidR="00E37953" w:rsidRPr="00AC7658">
        <w:rPr>
          <w:rFonts w:ascii="Times New Roman" w:hAnsi="Times New Roman"/>
          <w:bCs/>
          <w:sz w:val="28"/>
          <w:szCs w:val="28"/>
        </w:rPr>
        <w:t>від 16.09.2015</w:t>
      </w:r>
      <w:r w:rsidR="00A0735D" w:rsidRPr="00AC7658">
        <w:rPr>
          <w:rFonts w:ascii="Times New Roman" w:hAnsi="Times New Roman"/>
          <w:bCs/>
          <w:sz w:val="28"/>
          <w:szCs w:val="28"/>
        </w:rPr>
        <w:t xml:space="preserve"> №</w:t>
      </w:r>
      <w:r w:rsidR="005001FD" w:rsidRPr="00AC7658">
        <w:rPr>
          <w:rFonts w:ascii="Times New Roman" w:hAnsi="Times New Roman"/>
          <w:bCs/>
          <w:sz w:val="28"/>
          <w:szCs w:val="28"/>
        </w:rPr>
        <w:t> </w:t>
      </w:r>
      <w:r w:rsidR="00A0735D" w:rsidRPr="00AC7658">
        <w:rPr>
          <w:rFonts w:ascii="Times New Roman" w:hAnsi="Times New Roman"/>
          <w:bCs/>
          <w:sz w:val="28"/>
          <w:szCs w:val="28"/>
        </w:rPr>
        <w:t xml:space="preserve">727 </w:t>
      </w:r>
      <w:r w:rsidR="005001FD" w:rsidRPr="00AC7658">
        <w:rPr>
          <w:rFonts w:ascii="Times New Roman" w:hAnsi="Times New Roman"/>
          <w:sz w:val="28"/>
          <w:szCs w:val="28"/>
        </w:rPr>
        <w:t>“</w:t>
      </w:r>
      <w:r w:rsidR="00355A03" w:rsidRPr="00AC7658">
        <w:rPr>
          <w:rFonts w:ascii="Times New Roman" w:hAnsi="Times New Roman"/>
          <w:sz w:val="28"/>
          <w:szCs w:val="28"/>
        </w:rPr>
        <w:t>Деякі питання стабілізаційної дотації з державного бюджету місцевим бюд</w:t>
      </w:r>
      <w:r w:rsidR="005001FD" w:rsidRPr="00AC7658">
        <w:rPr>
          <w:rFonts w:ascii="Times New Roman" w:hAnsi="Times New Roman"/>
          <w:sz w:val="28"/>
          <w:szCs w:val="28"/>
        </w:rPr>
        <w:softHyphen/>
      </w:r>
      <w:r w:rsidR="00355A03" w:rsidRPr="00AC7658">
        <w:rPr>
          <w:rFonts w:ascii="Times New Roman" w:hAnsi="Times New Roman"/>
          <w:sz w:val="28"/>
          <w:szCs w:val="28"/>
        </w:rPr>
        <w:t>жетам</w:t>
      </w:r>
      <w:r w:rsidR="005001FD" w:rsidRPr="00AC7658">
        <w:rPr>
          <w:rFonts w:ascii="Times New Roman" w:hAnsi="Times New Roman"/>
          <w:sz w:val="28"/>
          <w:szCs w:val="28"/>
        </w:rPr>
        <w:t>”</w:t>
      </w:r>
      <w:r w:rsidR="00E37953" w:rsidRPr="00AC7658">
        <w:rPr>
          <w:rFonts w:ascii="Times New Roman" w:hAnsi="Times New Roman"/>
          <w:bCs/>
          <w:sz w:val="28"/>
          <w:szCs w:val="28"/>
        </w:rPr>
        <w:t xml:space="preserve">, </w:t>
      </w:r>
      <w:r w:rsidR="00365ABE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>а також відповідно до пунктів</w:t>
      </w:r>
      <w:r w:rsidR="00A42C94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14</w:t>
      </w:r>
      <w:r w:rsidR="00365ABE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та 15</w:t>
      </w:r>
      <w:r w:rsidR="00A42C94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 xml:space="preserve"> рішення обласної ради від 23.01.2015 №</w:t>
      </w:r>
      <w:r w:rsidR="005001FD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> 1-29/2015 “</w:t>
      </w:r>
      <w:r w:rsidR="00A42C94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>Про обласний бюджет на 2015 рік</w:t>
      </w:r>
      <w:r w:rsidR="005001FD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>”</w:t>
      </w:r>
      <w:r w:rsidR="00A42C94" w:rsidRPr="00AC7658">
        <w:rPr>
          <w:rStyle w:val="Strong"/>
          <w:rFonts w:ascii="Times New Roman" w:hAnsi="Times New Roman"/>
          <w:b w:val="0"/>
          <w:bCs w:val="0"/>
          <w:sz w:val="28"/>
          <w:szCs w:val="28"/>
        </w:rPr>
        <w:t>:</w:t>
      </w:r>
    </w:p>
    <w:p w:rsidR="00ED758D" w:rsidRPr="00AC7658" w:rsidRDefault="00ED758D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1. Збільшити обсяг доходів обласного бюджету</w:t>
      </w:r>
      <w:r w:rsidR="000F3656" w:rsidRPr="00AC7658">
        <w:rPr>
          <w:szCs w:val="28"/>
        </w:rPr>
        <w:t xml:space="preserve"> по загально</w:t>
      </w:r>
      <w:r w:rsidR="00223F54">
        <w:rPr>
          <w:szCs w:val="28"/>
        </w:rPr>
        <w:t>му</w:t>
      </w:r>
      <w:r w:rsidR="000F3656" w:rsidRPr="00AC7658">
        <w:rPr>
          <w:szCs w:val="28"/>
        </w:rPr>
        <w:t xml:space="preserve"> фонду</w:t>
      </w:r>
      <w:r w:rsidR="005001FD" w:rsidRPr="00AC7658">
        <w:rPr>
          <w:szCs w:val="28"/>
        </w:rPr>
        <w:t xml:space="preserve"> на </w:t>
      </w:r>
      <w:r w:rsidRPr="00AC7658">
        <w:rPr>
          <w:szCs w:val="28"/>
        </w:rPr>
        <w:t>суму</w:t>
      </w:r>
      <w:r w:rsidR="00D951E6" w:rsidRPr="00AC7658">
        <w:rPr>
          <w:szCs w:val="28"/>
        </w:rPr>
        <w:t xml:space="preserve"> </w:t>
      </w:r>
      <w:r w:rsidR="00365ABE" w:rsidRPr="00AC7658">
        <w:rPr>
          <w:szCs w:val="28"/>
        </w:rPr>
        <w:t>166 41</w:t>
      </w:r>
      <w:r w:rsidR="002B1271" w:rsidRPr="00AC7658">
        <w:rPr>
          <w:szCs w:val="28"/>
        </w:rPr>
        <w:t>8,5</w:t>
      </w:r>
      <w:r w:rsidRPr="00AC7658">
        <w:rPr>
          <w:szCs w:val="28"/>
        </w:rPr>
        <w:t xml:space="preserve">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 за рахунок</w:t>
      </w:r>
      <w:r w:rsidR="000F3656" w:rsidRPr="00AC7658">
        <w:rPr>
          <w:szCs w:val="28"/>
        </w:rPr>
        <w:t xml:space="preserve"> коштів</w:t>
      </w:r>
      <w:r w:rsidR="00365ABE" w:rsidRPr="00AC7658">
        <w:rPr>
          <w:szCs w:val="28"/>
        </w:rPr>
        <w:t xml:space="preserve"> субвенцій, стабілізаційної дотації </w:t>
      </w:r>
      <w:r w:rsidR="005001FD" w:rsidRPr="00AC7658">
        <w:rPr>
          <w:szCs w:val="28"/>
        </w:rPr>
        <w:t xml:space="preserve">з державного бюджету </w:t>
      </w:r>
      <w:r w:rsidRPr="00AC7658">
        <w:rPr>
          <w:szCs w:val="28"/>
        </w:rPr>
        <w:t xml:space="preserve">місцевим бюджетам </w:t>
      </w:r>
      <w:r w:rsidR="005001FD" w:rsidRPr="00AC7658">
        <w:rPr>
          <w:szCs w:val="28"/>
        </w:rPr>
        <w:t xml:space="preserve">та </w:t>
      </w:r>
      <w:proofErr w:type="spellStart"/>
      <w:r w:rsidR="005001FD" w:rsidRPr="00AC7658">
        <w:rPr>
          <w:szCs w:val="28"/>
        </w:rPr>
        <w:t>внести</w:t>
      </w:r>
      <w:proofErr w:type="spellEnd"/>
      <w:r w:rsidR="005001FD" w:rsidRPr="00AC7658">
        <w:rPr>
          <w:szCs w:val="28"/>
        </w:rPr>
        <w:t xml:space="preserve"> відповідні</w:t>
      </w:r>
      <w:r w:rsidR="000F3656" w:rsidRPr="00AC7658">
        <w:rPr>
          <w:szCs w:val="28"/>
        </w:rPr>
        <w:t xml:space="preserve"> зміни до до</w:t>
      </w:r>
      <w:r w:rsidR="005001FD" w:rsidRPr="00AC7658">
        <w:rPr>
          <w:szCs w:val="28"/>
        </w:rPr>
        <w:softHyphen/>
      </w:r>
      <w:r w:rsidR="000F3656" w:rsidRPr="00AC7658">
        <w:rPr>
          <w:szCs w:val="28"/>
        </w:rPr>
        <w:t>дат</w:t>
      </w:r>
      <w:r w:rsidR="005001FD" w:rsidRPr="00AC7658">
        <w:rPr>
          <w:szCs w:val="28"/>
        </w:rPr>
        <w:softHyphen/>
      </w:r>
      <w:r w:rsidR="000F3656" w:rsidRPr="00AC7658">
        <w:rPr>
          <w:szCs w:val="28"/>
        </w:rPr>
        <w:t>ку 1</w:t>
      </w:r>
      <w:r w:rsidR="00154F0F">
        <w:rPr>
          <w:szCs w:val="28"/>
        </w:rPr>
        <w:t>,</w:t>
      </w:r>
      <w:r w:rsidR="000F3656" w:rsidRPr="00AC7658">
        <w:rPr>
          <w:szCs w:val="28"/>
        </w:rPr>
        <w:t xml:space="preserve"> затвердженого рішенням сесії обласної ради від 20.08.2015 № 25-34/2015</w:t>
      </w:r>
      <w:r w:rsidR="006748FB" w:rsidRPr="00AC7658">
        <w:rPr>
          <w:szCs w:val="28"/>
        </w:rPr>
        <w:t xml:space="preserve"> (додаток 1)</w:t>
      </w:r>
      <w:r w:rsidR="000F3656" w:rsidRPr="00AC7658">
        <w:rPr>
          <w:szCs w:val="28"/>
        </w:rPr>
        <w:t>, зокрема</w:t>
      </w:r>
      <w:r w:rsidR="003879B1" w:rsidRPr="00AC7658">
        <w:rPr>
          <w:szCs w:val="28"/>
        </w:rPr>
        <w:t xml:space="preserve"> по</w:t>
      </w:r>
      <w:r w:rsidRPr="00AC7658">
        <w:rPr>
          <w:szCs w:val="28"/>
        </w:rPr>
        <w:t>:</w:t>
      </w:r>
    </w:p>
    <w:p w:rsidR="00ED758D" w:rsidRPr="00AC7658" w:rsidRDefault="00ED758D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субвенці</w:t>
      </w:r>
      <w:r w:rsidR="003879B1" w:rsidRPr="00AC7658">
        <w:rPr>
          <w:szCs w:val="28"/>
        </w:rPr>
        <w:t>ї</w:t>
      </w:r>
      <w:r w:rsidRPr="00AC7658">
        <w:rPr>
          <w:szCs w:val="28"/>
        </w:rPr>
        <w:t xml:space="preserve"> на виплату допомоги сім</w:t>
      </w:r>
      <w:r w:rsidR="005001FD" w:rsidRPr="00AC7658">
        <w:rPr>
          <w:szCs w:val="28"/>
        </w:rPr>
        <w:t>’</w:t>
      </w:r>
      <w:r w:rsidRPr="00AC7658">
        <w:rPr>
          <w:szCs w:val="28"/>
        </w:rPr>
        <w:t>ям з дітьми, малозабезпеченим сім</w:t>
      </w:r>
      <w:r w:rsidR="005001FD" w:rsidRPr="00AC7658">
        <w:rPr>
          <w:szCs w:val="28"/>
        </w:rPr>
        <w:t>’</w:t>
      </w:r>
      <w:r w:rsidRPr="00AC7658">
        <w:rPr>
          <w:szCs w:val="28"/>
        </w:rPr>
        <w:t>ям, інвалідам з дитинства, дітям-інвалідам, тимчасової державної допо</w:t>
      </w:r>
      <w:r w:rsidR="005001FD" w:rsidRPr="00AC7658">
        <w:rPr>
          <w:szCs w:val="28"/>
        </w:rPr>
        <w:softHyphen/>
      </w:r>
      <w:r w:rsidRPr="00AC7658">
        <w:rPr>
          <w:szCs w:val="28"/>
        </w:rPr>
        <w:t>моги дітям та допомоги по догляду за інвалідами І чи ІІ групи внаслідок пси</w:t>
      </w:r>
      <w:r w:rsidR="005001FD" w:rsidRPr="00AC7658">
        <w:rPr>
          <w:szCs w:val="28"/>
        </w:rPr>
        <w:softHyphen/>
      </w:r>
      <w:r w:rsidRPr="00AC7658">
        <w:rPr>
          <w:szCs w:val="28"/>
        </w:rPr>
        <w:t xml:space="preserve">хічного розладу в сумі 124188,6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.;</w:t>
      </w:r>
    </w:p>
    <w:p w:rsidR="00ED758D" w:rsidRPr="00AC7658" w:rsidRDefault="00ED758D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субвенці</w:t>
      </w:r>
      <w:r w:rsidR="003879B1" w:rsidRPr="00AC7658">
        <w:rPr>
          <w:szCs w:val="28"/>
        </w:rPr>
        <w:t>ї</w:t>
      </w:r>
      <w:r w:rsidRPr="00AC7658">
        <w:rPr>
          <w:szCs w:val="28"/>
        </w:rPr>
        <w:t xml:space="preserve"> на надання пільг та житлових субсидій населенню на прид</w:t>
      </w:r>
      <w:r w:rsidR="005001FD" w:rsidRPr="00AC7658">
        <w:rPr>
          <w:szCs w:val="28"/>
        </w:rPr>
        <w:softHyphen/>
      </w:r>
      <w:r w:rsidRPr="00AC7658">
        <w:rPr>
          <w:szCs w:val="28"/>
        </w:rPr>
        <w:t xml:space="preserve">бання твердого та рідкого пічного побутового палива і скрапленого газу в сумі 1077,2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.;</w:t>
      </w:r>
    </w:p>
    <w:p w:rsidR="005001FD" w:rsidRPr="00AC7658" w:rsidRDefault="00ED758D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освітн</w:t>
      </w:r>
      <w:r w:rsidR="003879B1" w:rsidRPr="00AC7658">
        <w:rPr>
          <w:szCs w:val="28"/>
        </w:rPr>
        <w:t>ій</w:t>
      </w:r>
      <w:r w:rsidRPr="00AC7658">
        <w:rPr>
          <w:szCs w:val="28"/>
        </w:rPr>
        <w:t xml:space="preserve"> субвенці</w:t>
      </w:r>
      <w:r w:rsidR="003879B1" w:rsidRPr="00AC7658">
        <w:rPr>
          <w:szCs w:val="28"/>
        </w:rPr>
        <w:t xml:space="preserve">ї </w:t>
      </w:r>
      <w:r w:rsidR="005001FD" w:rsidRPr="00AC7658">
        <w:rPr>
          <w:szCs w:val="28"/>
        </w:rPr>
        <w:t>у</w:t>
      </w:r>
      <w:r w:rsidRPr="00AC7658">
        <w:rPr>
          <w:szCs w:val="28"/>
        </w:rPr>
        <w:t xml:space="preserve"> сумі </w:t>
      </w:r>
      <w:r w:rsidRPr="00AC7658">
        <w:rPr>
          <w:bCs/>
          <w:spacing w:val="-2"/>
          <w:szCs w:val="28"/>
        </w:rPr>
        <w:t xml:space="preserve">6562,4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.;</w:t>
      </w:r>
    </w:p>
    <w:p w:rsidR="005001FD" w:rsidRPr="00AC7658" w:rsidRDefault="00ED758D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медичн</w:t>
      </w:r>
      <w:r w:rsidR="003879B1" w:rsidRPr="00AC7658">
        <w:rPr>
          <w:szCs w:val="28"/>
        </w:rPr>
        <w:t>ій</w:t>
      </w:r>
      <w:r w:rsidRPr="00AC7658">
        <w:rPr>
          <w:szCs w:val="28"/>
        </w:rPr>
        <w:t xml:space="preserve"> субвенці</w:t>
      </w:r>
      <w:r w:rsidR="0027320C" w:rsidRPr="00AC7658">
        <w:rPr>
          <w:szCs w:val="28"/>
        </w:rPr>
        <w:t>ї</w:t>
      </w:r>
      <w:r w:rsidRPr="00AC7658">
        <w:rPr>
          <w:szCs w:val="28"/>
        </w:rPr>
        <w:t xml:space="preserve"> </w:t>
      </w:r>
      <w:r w:rsidR="005001FD" w:rsidRPr="00AC7658">
        <w:rPr>
          <w:szCs w:val="28"/>
        </w:rPr>
        <w:t>у</w:t>
      </w:r>
      <w:r w:rsidRPr="00AC7658">
        <w:rPr>
          <w:szCs w:val="28"/>
        </w:rPr>
        <w:t xml:space="preserve"> сумі 17121,0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.;</w:t>
      </w:r>
    </w:p>
    <w:p w:rsidR="005001FD" w:rsidRPr="00AC7658" w:rsidRDefault="00ED758D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субвенці</w:t>
      </w:r>
      <w:r w:rsidR="0027320C" w:rsidRPr="00AC7658">
        <w:rPr>
          <w:szCs w:val="28"/>
        </w:rPr>
        <w:t>ї</w:t>
      </w:r>
      <w:r w:rsidRPr="00AC7658">
        <w:rPr>
          <w:szCs w:val="28"/>
        </w:rPr>
        <w:t xml:space="preserve"> на підготовку робітничих кадрів </w:t>
      </w:r>
      <w:r w:rsidR="005001FD" w:rsidRPr="00AC7658">
        <w:rPr>
          <w:szCs w:val="28"/>
        </w:rPr>
        <w:t xml:space="preserve">у сумі 7033,5 </w:t>
      </w:r>
      <w:proofErr w:type="spellStart"/>
      <w:r w:rsidR="005001FD" w:rsidRPr="00AC7658">
        <w:rPr>
          <w:szCs w:val="28"/>
        </w:rPr>
        <w:t>тис.</w:t>
      </w:r>
      <w:r w:rsidRPr="00AC7658">
        <w:rPr>
          <w:szCs w:val="28"/>
        </w:rPr>
        <w:t>грн</w:t>
      </w:r>
      <w:proofErr w:type="spellEnd"/>
      <w:r w:rsidRPr="00AC7658">
        <w:rPr>
          <w:szCs w:val="28"/>
        </w:rPr>
        <w:t>.;</w:t>
      </w:r>
    </w:p>
    <w:p w:rsidR="005001FD" w:rsidRPr="00AC7658" w:rsidRDefault="00ED758D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субвенці</w:t>
      </w:r>
      <w:r w:rsidR="0027320C" w:rsidRPr="00AC7658">
        <w:rPr>
          <w:szCs w:val="28"/>
        </w:rPr>
        <w:t>ї</w:t>
      </w:r>
      <w:r w:rsidRPr="00AC7658">
        <w:rPr>
          <w:szCs w:val="28"/>
        </w:rPr>
        <w:t xml:space="preserve"> на виплату державної соціальної допомоги на дітей-сиріт та ді</w:t>
      </w:r>
      <w:r w:rsidR="005001FD" w:rsidRPr="00AC7658">
        <w:rPr>
          <w:szCs w:val="28"/>
        </w:rPr>
        <w:softHyphen/>
      </w:r>
      <w:r w:rsidRPr="00AC7658">
        <w:rPr>
          <w:szCs w:val="28"/>
        </w:rPr>
        <w:t xml:space="preserve">тей, позбавлених батьківського піклування, грошового забезпечення батькам-вихователям і прийомним батькам за надання соціальних послуг у дитячих </w:t>
      </w:r>
      <w:r w:rsidRPr="00AC7658">
        <w:rPr>
          <w:szCs w:val="28"/>
        </w:rPr>
        <w:lastRenderedPageBreak/>
        <w:t xml:space="preserve">будинках </w:t>
      </w:r>
      <w:r w:rsidR="005001FD" w:rsidRPr="00AC7658">
        <w:rPr>
          <w:szCs w:val="28"/>
        </w:rPr>
        <w:t>сімейного типу та прийомних сім’</w:t>
      </w:r>
      <w:r w:rsidRPr="00AC7658">
        <w:rPr>
          <w:szCs w:val="28"/>
        </w:rPr>
        <w:t xml:space="preserve">ях за принципом </w:t>
      </w:r>
      <w:r w:rsidR="005001FD" w:rsidRPr="00AC7658">
        <w:rPr>
          <w:szCs w:val="28"/>
        </w:rPr>
        <w:t>“</w:t>
      </w:r>
      <w:r w:rsidRPr="00AC7658">
        <w:rPr>
          <w:szCs w:val="28"/>
        </w:rPr>
        <w:t>гроші ходять за дит</w:t>
      </w:r>
      <w:r w:rsidR="00365ABE" w:rsidRPr="00AC7658">
        <w:rPr>
          <w:szCs w:val="28"/>
        </w:rPr>
        <w:t>иною</w:t>
      </w:r>
      <w:r w:rsidR="005001FD" w:rsidRPr="00AC7658">
        <w:rPr>
          <w:szCs w:val="28"/>
        </w:rPr>
        <w:t xml:space="preserve">” в сумі 454,2 </w:t>
      </w:r>
      <w:proofErr w:type="spellStart"/>
      <w:r w:rsidR="005001FD" w:rsidRPr="00AC7658">
        <w:rPr>
          <w:szCs w:val="28"/>
        </w:rPr>
        <w:t>тис.</w:t>
      </w:r>
      <w:r w:rsidR="00365ABE" w:rsidRPr="00AC7658">
        <w:rPr>
          <w:szCs w:val="28"/>
        </w:rPr>
        <w:t>грн</w:t>
      </w:r>
      <w:proofErr w:type="spellEnd"/>
      <w:r w:rsidR="00365ABE" w:rsidRPr="00AC7658">
        <w:rPr>
          <w:szCs w:val="28"/>
        </w:rPr>
        <w:t>.;</w:t>
      </w:r>
    </w:p>
    <w:p w:rsidR="00365ABE" w:rsidRPr="00AC7658" w:rsidRDefault="00365ABE" w:rsidP="005001FD">
      <w:pPr>
        <w:spacing w:after="120"/>
        <w:ind w:firstLine="709"/>
        <w:jc w:val="both"/>
        <w:rPr>
          <w:szCs w:val="28"/>
        </w:rPr>
      </w:pPr>
      <w:r w:rsidRPr="00AC7658">
        <w:rPr>
          <w:szCs w:val="28"/>
        </w:rPr>
        <w:t xml:space="preserve">стабілізаційній дотації </w:t>
      </w:r>
      <w:r w:rsidR="005001FD" w:rsidRPr="00AC7658">
        <w:rPr>
          <w:szCs w:val="28"/>
        </w:rPr>
        <w:t>у</w:t>
      </w:r>
      <w:r w:rsidRPr="00AC7658">
        <w:rPr>
          <w:szCs w:val="28"/>
        </w:rPr>
        <w:t xml:space="preserve"> сумі 9 981,6 тис.</w:t>
      </w:r>
      <w:r w:rsidR="008E641B" w:rsidRPr="00AC7658">
        <w:rPr>
          <w:szCs w:val="28"/>
        </w:rPr>
        <w:t xml:space="preserve"> </w:t>
      </w:r>
      <w:r w:rsidRPr="00AC7658">
        <w:rPr>
          <w:szCs w:val="28"/>
        </w:rPr>
        <w:t>гривень.</w:t>
      </w:r>
    </w:p>
    <w:p w:rsidR="005001FD" w:rsidRPr="00AC7658" w:rsidRDefault="0027320C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 xml:space="preserve">2. Збільшити обсяг видатків обласного </w:t>
      </w:r>
      <w:r w:rsidR="005001FD" w:rsidRPr="00AC7658">
        <w:rPr>
          <w:szCs w:val="28"/>
        </w:rPr>
        <w:t>бюджету по загально</w:t>
      </w:r>
      <w:r w:rsidR="00223F54">
        <w:rPr>
          <w:szCs w:val="28"/>
        </w:rPr>
        <w:t>му</w:t>
      </w:r>
      <w:r w:rsidR="005001FD" w:rsidRPr="00AC7658">
        <w:rPr>
          <w:szCs w:val="28"/>
        </w:rPr>
        <w:t xml:space="preserve"> фонду на </w:t>
      </w:r>
      <w:r w:rsidRPr="00AC7658">
        <w:rPr>
          <w:szCs w:val="28"/>
        </w:rPr>
        <w:t xml:space="preserve">суму </w:t>
      </w:r>
      <w:r w:rsidR="005001FD" w:rsidRPr="00AC7658">
        <w:rPr>
          <w:szCs w:val="28"/>
        </w:rPr>
        <w:t>166</w:t>
      </w:r>
      <w:r w:rsidR="002B1271" w:rsidRPr="00AC7658">
        <w:rPr>
          <w:szCs w:val="28"/>
        </w:rPr>
        <w:t xml:space="preserve">418,5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 за рахунок коштів субвенцій</w:t>
      </w:r>
      <w:r w:rsidR="00365ABE" w:rsidRPr="00AC7658">
        <w:rPr>
          <w:szCs w:val="28"/>
        </w:rPr>
        <w:t>,</w:t>
      </w:r>
      <w:r w:rsidRPr="00AC7658">
        <w:rPr>
          <w:szCs w:val="28"/>
        </w:rPr>
        <w:t xml:space="preserve"> </w:t>
      </w:r>
      <w:r w:rsidR="00365ABE" w:rsidRPr="00AC7658">
        <w:rPr>
          <w:szCs w:val="28"/>
        </w:rPr>
        <w:t xml:space="preserve">стабілізаційної дотації </w:t>
      </w:r>
      <w:r w:rsidR="005001FD" w:rsidRPr="00AC7658">
        <w:rPr>
          <w:szCs w:val="28"/>
        </w:rPr>
        <w:t xml:space="preserve">з </w:t>
      </w:r>
      <w:r w:rsidR="009B172B" w:rsidRPr="00AC7658">
        <w:rPr>
          <w:szCs w:val="28"/>
        </w:rPr>
        <w:t>державного бюджету</w:t>
      </w:r>
      <w:r w:rsidRPr="00AC7658">
        <w:rPr>
          <w:szCs w:val="28"/>
        </w:rPr>
        <w:t xml:space="preserve"> місцевим бюджетам та </w:t>
      </w:r>
      <w:proofErr w:type="spellStart"/>
      <w:r w:rsidRPr="00AC7658">
        <w:rPr>
          <w:szCs w:val="28"/>
        </w:rPr>
        <w:t>внест</w:t>
      </w:r>
      <w:r w:rsidR="005001FD" w:rsidRPr="00AC7658">
        <w:rPr>
          <w:szCs w:val="28"/>
        </w:rPr>
        <w:t>и</w:t>
      </w:r>
      <w:proofErr w:type="spellEnd"/>
      <w:r w:rsidR="005001FD" w:rsidRPr="00AC7658">
        <w:rPr>
          <w:szCs w:val="28"/>
        </w:rPr>
        <w:t xml:space="preserve"> відповідні </w:t>
      </w:r>
      <w:r w:rsidR="007B72F2" w:rsidRPr="00AC7658">
        <w:rPr>
          <w:szCs w:val="28"/>
        </w:rPr>
        <w:t>зміни до додат</w:t>
      </w:r>
      <w:r w:rsidR="005001FD" w:rsidRPr="00AC7658">
        <w:rPr>
          <w:szCs w:val="28"/>
        </w:rPr>
        <w:softHyphen/>
      </w:r>
      <w:r w:rsidR="007B72F2" w:rsidRPr="00AC7658">
        <w:rPr>
          <w:szCs w:val="28"/>
        </w:rPr>
        <w:t>ку 3</w:t>
      </w:r>
      <w:r w:rsidR="00154F0F">
        <w:rPr>
          <w:szCs w:val="28"/>
        </w:rPr>
        <w:t>,</w:t>
      </w:r>
      <w:r w:rsidRPr="00AC7658">
        <w:rPr>
          <w:szCs w:val="28"/>
        </w:rPr>
        <w:t xml:space="preserve"> затвердженого рішенням сесії обласної ради від 20.08.2015 № 25-34/2015</w:t>
      </w:r>
      <w:r w:rsidR="006748FB" w:rsidRPr="00AC7658">
        <w:rPr>
          <w:szCs w:val="28"/>
        </w:rPr>
        <w:t xml:space="preserve"> (додаток 2)</w:t>
      </w:r>
      <w:r w:rsidR="005001FD" w:rsidRPr="00AC7658">
        <w:rPr>
          <w:szCs w:val="28"/>
        </w:rPr>
        <w:t>:</w:t>
      </w:r>
    </w:p>
    <w:p w:rsidR="005001FD" w:rsidRPr="00AC7658" w:rsidRDefault="007B72F2" w:rsidP="005001FD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2</w:t>
      </w:r>
      <w:r w:rsidR="00315568" w:rsidRPr="00AC7658">
        <w:rPr>
          <w:szCs w:val="28"/>
        </w:rPr>
        <w:t>.</w:t>
      </w:r>
      <w:r w:rsidRPr="00AC7658">
        <w:rPr>
          <w:szCs w:val="28"/>
        </w:rPr>
        <w:t>1.</w:t>
      </w:r>
      <w:r w:rsidR="005001FD" w:rsidRPr="00AC7658">
        <w:rPr>
          <w:szCs w:val="28"/>
        </w:rPr>
        <w:t> </w:t>
      </w:r>
      <w:r w:rsidR="00315568" w:rsidRPr="00AC7658">
        <w:rPr>
          <w:szCs w:val="28"/>
        </w:rPr>
        <w:t xml:space="preserve">Збільшити обсяг бюджетних призначень </w:t>
      </w:r>
      <w:r w:rsidR="0027320C" w:rsidRPr="00AC7658">
        <w:rPr>
          <w:szCs w:val="28"/>
        </w:rPr>
        <w:t xml:space="preserve">по </w:t>
      </w:r>
      <w:r w:rsidR="00315568" w:rsidRPr="00AC7658">
        <w:rPr>
          <w:szCs w:val="28"/>
        </w:rPr>
        <w:t>загально</w:t>
      </w:r>
      <w:r w:rsidR="0027320C" w:rsidRPr="00AC7658">
        <w:rPr>
          <w:szCs w:val="28"/>
        </w:rPr>
        <w:t>му</w:t>
      </w:r>
      <w:r w:rsidR="00315568" w:rsidRPr="00AC7658">
        <w:rPr>
          <w:szCs w:val="28"/>
        </w:rPr>
        <w:t xml:space="preserve"> фонду</w:t>
      </w:r>
      <w:r w:rsidR="0027320C" w:rsidRPr="00AC7658">
        <w:rPr>
          <w:szCs w:val="28"/>
        </w:rPr>
        <w:t xml:space="preserve"> голов</w:t>
      </w:r>
      <w:r w:rsidR="005001FD" w:rsidRPr="00AC7658">
        <w:rPr>
          <w:szCs w:val="28"/>
        </w:rPr>
        <w:softHyphen/>
      </w:r>
      <w:r w:rsidR="0027320C" w:rsidRPr="00AC7658">
        <w:rPr>
          <w:szCs w:val="28"/>
        </w:rPr>
        <w:t>ним розпорядникам коштів обласного бюджету</w:t>
      </w:r>
      <w:r w:rsidR="00315568" w:rsidRPr="00AC7658">
        <w:rPr>
          <w:szCs w:val="28"/>
        </w:rPr>
        <w:t>:</w:t>
      </w:r>
    </w:p>
    <w:p w:rsidR="00AC7658" w:rsidRPr="00AC7658" w:rsidRDefault="00E37953" w:rsidP="00AC7658">
      <w:pPr>
        <w:spacing w:after="60"/>
        <w:ind w:firstLine="709"/>
        <w:jc w:val="both"/>
        <w:rPr>
          <w:szCs w:val="28"/>
        </w:rPr>
      </w:pPr>
      <w:r w:rsidRPr="00AC7658">
        <w:rPr>
          <w:spacing w:val="-4"/>
          <w:szCs w:val="28"/>
        </w:rPr>
        <w:t>2.</w:t>
      </w:r>
      <w:r w:rsidR="009B172B" w:rsidRPr="00AC7658">
        <w:rPr>
          <w:spacing w:val="-4"/>
          <w:szCs w:val="28"/>
        </w:rPr>
        <w:t>1.1</w:t>
      </w:r>
      <w:r w:rsidRPr="00AC7658">
        <w:rPr>
          <w:spacing w:val="-4"/>
          <w:szCs w:val="28"/>
        </w:rPr>
        <w:t>.</w:t>
      </w:r>
      <w:r w:rsidR="005001FD" w:rsidRPr="00AC7658">
        <w:rPr>
          <w:spacing w:val="-4"/>
          <w:szCs w:val="28"/>
        </w:rPr>
        <w:t> </w:t>
      </w:r>
      <w:r w:rsidR="00315568" w:rsidRPr="00AC7658">
        <w:rPr>
          <w:spacing w:val="-4"/>
          <w:szCs w:val="28"/>
        </w:rPr>
        <w:t xml:space="preserve">Департаменту освіти і науки облдержадміністрації </w:t>
      </w:r>
      <w:r w:rsidR="005001FD" w:rsidRPr="00AC7658">
        <w:rPr>
          <w:spacing w:val="-4"/>
          <w:szCs w:val="28"/>
        </w:rPr>
        <w:t>у</w:t>
      </w:r>
      <w:r w:rsidR="00315568" w:rsidRPr="00AC7658">
        <w:rPr>
          <w:spacing w:val="-4"/>
          <w:szCs w:val="28"/>
        </w:rPr>
        <w:t xml:space="preserve"> сумі </w:t>
      </w:r>
      <w:r w:rsidR="00AD3FCE" w:rsidRPr="00AC7658">
        <w:rPr>
          <w:spacing w:val="-4"/>
          <w:szCs w:val="28"/>
        </w:rPr>
        <w:t>16026,1</w:t>
      </w:r>
      <w:r w:rsidR="00315568" w:rsidRPr="00AC7658">
        <w:rPr>
          <w:spacing w:val="-4"/>
          <w:szCs w:val="28"/>
        </w:rPr>
        <w:t xml:space="preserve"> тис</w:t>
      </w:r>
      <w:r w:rsidR="00315568" w:rsidRPr="00AC7658">
        <w:rPr>
          <w:szCs w:val="28"/>
        </w:rPr>
        <w:t>.</w:t>
      </w:r>
      <w:r w:rsidR="0027320C" w:rsidRPr="00AC7658">
        <w:rPr>
          <w:szCs w:val="28"/>
        </w:rPr>
        <w:t xml:space="preserve"> грн.</w:t>
      </w:r>
      <w:r w:rsidR="005001FD" w:rsidRPr="00AC7658">
        <w:rPr>
          <w:szCs w:val="28"/>
        </w:rPr>
        <w:t>,</w:t>
      </w:r>
      <w:r w:rsidR="00313009" w:rsidRPr="00AC7658">
        <w:rPr>
          <w:szCs w:val="28"/>
        </w:rPr>
        <w:t xml:space="preserve"> </w:t>
      </w:r>
      <w:r w:rsidR="005001FD" w:rsidRPr="00AC7658">
        <w:rPr>
          <w:szCs w:val="28"/>
        </w:rPr>
        <w:t>у</w:t>
      </w:r>
      <w:r w:rsidR="00AD5D26" w:rsidRPr="00AC7658">
        <w:rPr>
          <w:szCs w:val="28"/>
        </w:rPr>
        <w:t xml:space="preserve"> тому числі </w:t>
      </w:r>
      <w:r w:rsidR="00313009" w:rsidRPr="00AC7658">
        <w:rPr>
          <w:szCs w:val="28"/>
        </w:rPr>
        <w:t>за рахунок</w:t>
      </w:r>
      <w:r w:rsidR="00AD5D26" w:rsidRPr="00AC7658">
        <w:rPr>
          <w:szCs w:val="28"/>
        </w:rPr>
        <w:t>:</w:t>
      </w:r>
    </w:p>
    <w:p w:rsidR="00AC7658" w:rsidRPr="00AC7658" w:rsidRDefault="00313009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 xml:space="preserve">освітньої субвенції </w:t>
      </w:r>
      <w:r w:rsidR="00AC7658" w:rsidRPr="00AC7658">
        <w:rPr>
          <w:szCs w:val="28"/>
        </w:rPr>
        <w:t>–</w:t>
      </w:r>
      <w:r w:rsidRPr="00AC7658">
        <w:rPr>
          <w:szCs w:val="28"/>
        </w:rPr>
        <w:t xml:space="preserve"> </w:t>
      </w:r>
      <w:r w:rsidRPr="00AC7658">
        <w:rPr>
          <w:bCs/>
          <w:spacing w:val="-2"/>
          <w:szCs w:val="28"/>
        </w:rPr>
        <w:t xml:space="preserve">6562,4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</w:t>
      </w:r>
      <w:r w:rsidR="00AD5D26" w:rsidRPr="00AC7658">
        <w:rPr>
          <w:szCs w:val="28"/>
        </w:rPr>
        <w:t>;</w:t>
      </w:r>
    </w:p>
    <w:p w:rsidR="00AC7658" w:rsidRPr="00AC7658" w:rsidRDefault="0095476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 xml:space="preserve">субвенції на підготовку робітничих кадрів </w:t>
      </w:r>
      <w:r w:rsidR="00AC7658" w:rsidRPr="00AC7658">
        <w:rPr>
          <w:szCs w:val="28"/>
        </w:rPr>
        <w:t>–</w:t>
      </w:r>
      <w:r w:rsidRPr="00AC7658">
        <w:rPr>
          <w:szCs w:val="28"/>
        </w:rPr>
        <w:t xml:space="preserve"> 7033,5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</w:t>
      </w:r>
      <w:r w:rsidR="00AD5D26" w:rsidRPr="00AC7658">
        <w:rPr>
          <w:szCs w:val="28"/>
        </w:rPr>
        <w:t>;</w:t>
      </w:r>
    </w:p>
    <w:p w:rsidR="00AC7658" w:rsidRPr="00AC7658" w:rsidRDefault="00313009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стабілізаційн</w:t>
      </w:r>
      <w:r w:rsidR="00AD5D26" w:rsidRPr="00AC7658">
        <w:rPr>
          <w:szCs w:val="28"/>
        </w:rPr>
        <w:t>ої</w:t>
      </w:r>
      <w:r w:rsidRPr="00AC7658">
        <w:rPr>
          <w:szCs w:val="28"/>
        </w:rPr>
        <w:t xml:space="preserve"> дотації – 2430,2 тис.</w:t>
      </w:r>
      <w:r w:rsidR="00954764" w:rsidRPr="00AC7658">
        <w:rPr>
          <w:szCs w:val="28"/>
        </w:rPr>
        <w:t xml:space="preserve"> </w:t>
      </w:r>
      <w:r w:rsidRPr="00AC7658">
        <w:rPr>
          <w:szCs w:val="28"/>
        </w:rPr>
        <w:t>гривень.</w:t>
      </w:r>
    </w:p>
    <w:p w:rsidR="00AC7658" w:rsidRPr="00AC7658" w:rsidRDefault="00E37953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2.1.</w:t>
      </w:r>
      <w:r w:rsidR="009B172B" w:rsidRPr="00AC7658">
        <w:rPr>
          <w:szCs w:val="28"/>
        </w:rPr>
        <w:t>2</w:t>
      </w:r>
      <w:r w:rsidR="00AC7658" w:rsidRPr="00AC7658">
        <w:rPr>
          <w:szCs w:val="28"/>
        </w:rPr>
        <w:t>. Департаменту охорони здоров’</w:t>
      </w:r>
      <w:r w:rsidR="00315568" w:rsidRPr="00AC7658">
        <w:rPr>
          <w:szCs w:val="28"/>
        </w:rPr>
        <w:t xml:space="preserve">я облдержадміністрації </w:t>
      </w:r>
      <w:r w:rsidR="00AC7658" w:rsidRPr="00AC7658">
        <w:rPr>
          <w:szCs w:val="28"/>
        </w:rPr>
        <w:t>у</w:t>
      </w:r>
      <w:r w:rsidR="00315568" w:rsidRPr="00AC7658">
        <w:rPr>
          <w:szCs w:val="28"/>
        </w:rPr>
        <w:t xml:space="preserve"> сумі</w:t>
      </w:r>
      <w:r w:rsidR="00AC7658" w:rsidRPr="00AC7658">
        <w:rPr>
          <w:szCs w:val="28"/>
        </w:rPr>
        <w:t xml:space="preserve"> </w:t>
      </w:r>
      <w:r w:rsidR="00AD3FCE" w:rsidRPr="00AC7658">
        <w:rPr>
          <w:szCs w:val="28"/>
        </w:rPr>
        <w:t>18268,8</w:t>
      </w:r>
      <w:r w:rsidR="00315568" w:rsidRPr="00AC7658">
        <w:rPr>
          <w:szCs w:val="28"/>
        </w:rPr>
        <w:t xml:space="preserve"> </w:t>
      </w:r>
      <w:proofErr w:type="spellStart"/>
      <w:r w:rsidR="00315568" w:rsidRPr="00AC7658">
        <w:rPr>
          <w:szCs w:val="28"/>
        </w:rPr>
        <w:t>тис.</w:t>
      </w:r>
      <w:r w:rsidR="00954764" w:rsidRPr="00AC7658">
        <w:rPr>
          <w:szCs w:val="28"/>
        </w:rPr>
        <w:t>грн</w:t>
      </w:r>
      <w:proofErr w:type="spellEnd"/>
      <w:r w:rsidR="00954764" w:rsidRPr="00AC7658">
        <w:rPr>
          <w:szCs w:val="28"/>
        </w:rPr>
        <w:t>.</w:t>
      </w:r>
      <w:r w:rsidR="00AC7658" w:rsidRPr="00AC7658">
        <w:rPr>
          <w:szCs w:val="28"/>
        </w:rPr>
        <w:t>,</w:t>
      </w:r>
      <w:r w:rsidR="00AD5D26" w:rsidRPr="00AC7658">
        <w:rPr>
          <w:szCs w:val="28"/>
        </w:rPr>
        <w:t xml:space="preserve"> </w:t>
      </w:r>
      <w:r w:rsidR="00AC7658" w:rsidRPr="00AC7658">
        <w:rPr>
          <w:szCs w:val="28"/>
        </w:rPr>
        <w:t>у</w:t>
      </w:r>
      <w:r w:rsidR="00AD5D26" w:rsidRPr="00AC7658">
        <w:rPr>
          <w:szCs w:val="28"/>
        </w:rPr>
        <w:t xml:space="preserve"> тому числі</w:t>
      </w:r>
      <w:r w:rsidR="0027320C" w:rsidRPr="00AC7658">
        <w:rPr>
          <w:szCs w:val="28"/>
        </w:rPr>
        <w:t xml:space="preserve"> </w:t>
      </w:r>
      <w:r w:rsidR="00954764" w:rsidRPr="00AC7658">
        <w:rPr>
          <w:szCs w:val="28"/>
        </w:rPr>
        <w:t>за рахунок</w:t>
      </w:r>
      <w:r w:rsidR="00AD5D26" w:rsidRPr="00AC7658">
        <w:rPr>
          <w:szCs w:val="28"/>
        </w:rPr>
        <w:t>:</w:t>
      </w:r>
    </w:p>
    <w:p w:rsidR="00AC7658" w:rsidRPr="00AC7658" w:rsidRDefault="0095476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 xml:space="preserve">медичної субвенції </w:t>
      </w:r>
      <w:r w:rsidR="00AC7658" w:rsidRPr="00AC7658">
        <w:rPr>
          <w:szCs w:val="28"/>
        </w:rPr>
        <w:t>–</w:t>
      </w:r>
      <w:r w:rsidRPr="00AC7658">
        <w:rPr>
          <w:szCs w:val="28"/>
        </w:rPr>
        <w:t xml:space="preserve"> </w:t>
      </w:r>
      <w:r w:rsidR="006A1D70" w:rsidRPr="00AC7658">
        <w:rPr>
          <w:szCs w:val="28"/>
        </w:rPr>
        <w:t xml:space="preserve">17121,0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</w:t>
      </w:r>
      <w:r w:rsidR="00AD5D26" w:rsidRPr="00AC7658">
        <w:rPr>
          <w:szCs w:val="28"/>
        </w:rPr>
        <w:t>;</w:t>
      </w:r>
    </w:p>
    <w:p w:rsidR="00AC7658" w:rsidRPr="00AC7658" w:rsidRDefault="0095476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стабілізаційн</w:t>
      </w:r>
      <w:r w:rsidR="00AD5D26" w:rsidRPr="00AC7658">
        <w:rPr>
          <w:szCs w:val="28"/>
        </w:rPr>
        <w:t>ої</w:t>
      </w:r>
      <w:r w:rsidRPr="00AC7658">
        <w:rPr>
          <w:szCs w:val="28"/>
        </w:rPr>
        <w:t xml:space="preserve"> дотації – 1147,8 тис. гривень.</w:t>
      </w:r>
    </w:p>
    <w:p w:rsidR="00AC7658" w:rsidRPr="00AC7658" w:rsidRDefault="00E37953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2.</w:t>
      </w:r>
      <w:r w:rsidR="009B172B" w:rsidRPr="00AC7658">
        <w:rPr>
          <w:szCs w:val="28"/>
        </w:rPr>
        <w:t>1.3</w:t>
      </w:r>
      <w:r w:rsidRPr="00AC7658">
        <w:rPr>
          <w:szCs w:val="28"/>
        </w:rPr>
        <w:t xml:space="preserve">. </w:t>
      </w:r>
      <w:r w:rsidR="00315568" w:rsidRPr="00AC7658">
        <w:rPr>
          <w:szCs w:val="28"/>
        </w:rPr>
        <w:t xml:space="preserve">Департаменту фінансів облдержадміністрації </w:t>
      </w:r>
      <w:r w:rsidR="00AC7658" w:rsidRPr="00AC7658">
        <w:rPr>
          <w:szCs w:val="28"/>
        </w:rPr>
        <w:t>у</w:t>
      </w:r>
      <w:r w:rsidR="00315568" w:rsidRPr="00AC7658">
        <w:rPr>
          <w:szCs w:val="28"/>
        </w:rPr>
        <w:t xml:space="preserve"> сумі </w:t>
      </w:r>
      <w:r w:rsidR="00AD3FCE" w:rsidRPr="00AC7658">
        <w:rPr>
          <w:szCs w:val="28"/>
        </w:rPr>
        <w:t>12</w:t>
      </w:r>
      <w:r w:rsidR="006A1D70" w:rsidRPr="00AC7658">
        <w:rPr>
          <w:szCs w:val="28"/>
        </w:rPr>
        <w:t>69</w:t>
      </w:r>
      <w:r w:rsidR="00AD3FCE" w:rsidRPr="00AC7658">
        <w:rPr>
          <w:szCs w:val="28"/>
        </w:rPr>
        <w:t>71,5</w:t>
      </w:r>
      <w:r w:rsidR="00315568" w:rsidRPr="00AC7658">
        <w:rPr>
          <w:szCs w:val="28"/>
        </w:rPr>
        <w:t xml:space="preserve"> тис. грн.</w:t>
      </w:r>
      <w:r w:rsidR="00AC7658" w:rsidRPr="00AC7658">
        <w:rPr>
          <w:szCs w:val="28"/>
        </w:rPr>
        <w:t>,</w:t>
      </w:r>
      <w:r w:rsidR="00954764" w:rsidRPr="00AC7658">
        <w:rPr>
          <w:szCs w:val="28"/>
        </w:rPr>
        <w:t xml:space="preserve"> </w:t>
      </w:r>
      <w:r w:rsidR="00AC7658" w:rsidRPr="00AC7658">
        <w:rPr>
          <w:szCs w:val="28"/>
        </w:rPr>
        <w:t>у</w:t>
      </w:r>
      <w:r w:rsidR="00AD5D26" w:rsidRPr="00AC7658">
        <w:rPr>
          <w:szCs w:val="28"/>
        </w:rPr>
        <w:t xml:space="preserve"> тому числі </w:t>
      </w:r>
      <w:r w:rsidR="00954764" w:rsidRPr="00AC7658">
        <w:rPr>
          <w:szCs w:val="28"/>
        </w:rPr>
        <w:t>за рахунок:</w:t>
      </w:r>
    </w:p>
    <w:p w:rsidR="00AC7658" w:rsidRPr="00AC7658" w:rsidRDefault="0095476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су</w:t>
      </w:r>
      <w:r w:rsidR="00AC7658" w:rsidRPr="00AC7658">
        <w:rPr>
          <w:szCs w:val="28"/>
        </w:rPr>
        <w:t>бвенції на виплату допомоги сім’</w:t>
      </w:r>
      <w:r w:rsidRPr="00AC7658">
        <w:rPr>
          <w:szCs w:val="28"/>
        </w:rPr>
        <w:t>ям з дітьми, малозабезпеченим сім</w:t>
      </w:r>
      <w:r w:rsidR="00AC7658" w:rsidRPr="00AC7658">
        <w:rPr>
          <w:szCs w:val="28"/>
        </w:rPr>
        <w:t>’</w:t>
      </w:r>
      <w:r w:rsidRPr="00AC7658">
        <w:rPr>
          <w:szCs w:val="28"/>
        </w:rPr>
        <w:t>ям, інвалідам з дитинства, дітям-інвалідам, тимчасової державної допо</w:t>
      </w:r>
      <w:r w:rsidR="00AC7658" w:rsidRPr="00AC7658">
        <w:rPr>
          <w:szCs w:val="28"/>
        </w:rPr>
        <w:softHyphen/>
      </w:r>
      <w:r w:rsidRPr="00AC7658">
        <w:rPr>
          <w:szCs w:val="28"/>
        </w:rPr>
        <w:t>моги дітям та допомоги по догляду за інвалідами І чи ІІ групи внаслідок пси</w:t>
      </w:r>
      <w:r w:rsidR="00AC7658" w:rsidRPr="00AC7658">
        <w:rPr>
          <w:szCs w:val="28"/>
        </w:rPr>
        <w:softHyphen/>
      </w:r>
      <w:r w:rsidRPr="00AC7658">
        <w:rPr>
          <w:szCs w:val="28"/>
        </w:rPr>
        <w:t xml:space="preserve">хічного розладу </w:t>
      </w:r>
      <w:r w:rsidR="00AC7658" w:rsidRPr="00AC7658">
        <w:rPr>
          <w:szCs w:val="28"/>
        </w:rPr>
        <w:t>–</w:t>
      </w:r>
      <w:r w:rsidRPr="00AC7658">
        <w:rPr>
          <w:szCs w:val="28"/>
        </w:rPr>
        <w:t xml:space="preserve"> 124 </w:t>
      </w:r>
      <w:r w:rsidR="006A60B3" w:rsidRPr="00223F54">
        <w:rPr>
          <w:szCs w:val="28"/>
        </w:rPr>
        <w:t>1</w:t>
      </w:r>
      <w:r w:rsidRPr="00AC7658">
        <w:rPr>
          <w:szCs w:val="28"/>
        </w:rPr>
        <w:t xml:space="preserve">88,6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.;</w:t>
      </w:r>
    </w:p>
    <w:p w:rsidR="00AC7658" w:rsidRPr="004D2528" w:rsidRDefault="00954764" w:rsidP="00AC7658">
      <w:pPr>
        <w:spacing w:after="60"/>
        <w:ind w:firstLine="709"/>
        <w:jc w:val="both"/>
        <w:rPr>
          <w:spacing w:val="-10"/>
          <w:szCs w:val="28"/>
        </w:rPr>
      </w:pPr>
      <w:r w:rsidRPr="004D2528">
        <w:rPr>
          <w:spacing w:val="-10"/>
          <w:szCs w:val="28"/>
        </w:rPr>
        <w:t>субвенції на надання пільг та житлових субсидій населенню на прид</w:t>
      </w:r>
      <w:r w:rsidR="00AC7658" w:rsidRPr="004D2528">
        <w:rPr>
          <w:spacing w:val="-10"/>
          <w:szCs w:val="28"/>
        </w:rPr>
        <w:softHyphen/>
      </w:r>
      <w:r w:rsidRPr="004D2528">
        <w:rPr>
          <w:spacing w:val="-10"/>
          <w:szCs w:val="28"/>
        </w:rPr>
        <w:t>бан</w:t>
      </w:r>
      <w:r w:rsidR="00AC7658" w:rsidRPr="004D2528">
        <w:rPr>
          <w:spacing w:val="-10"/>
          <w:szCs w:val="28"/>
        </w:rPr>
        <w:softHyphen/>
      </w:r>
      <w:r w:rsidRPr="004D2528">
        <w:rPr>
          <w:spacing w:val="-10"/>
          <w:szCs w:val="28"/>
        </w:rPr>
        <w:t xml:space="preserve">ня твердого та рідкого пічного побутового палива і скрапленого газу </w:t>
      </w:r>
      <w:r w:rsidR="00AC7658" w:rsidRPr="004D2528">
        <w:rPr>
          <w:spacing w:val="-10"/>
          <w:szCs w:val="28"/>
        </w:rPr>
        <w:t>–</w:t>
      </w:r>
      <w:r w:rsidRPr="004D2528">
        <w:rPr>
          <w:spacing w:val="-10"/>
          <w:szCs w:val="28"/>
        </w:rPr>
        <w:t xml:space="preserve"> 1 077,2 тис.</w:t>
      </w:r>
      <w:r w:rsidR="00AC7658" w:rsidRPr="004D2528">
        <w:rPr>
          <w:spacing w:val="-10"/>
          <w:szCs w:val="28"/>
        </w:rPr>
        <w:t xml:space="preserve"> </w:t>
      </w:r>
      <w:r w:rsidRPr="004D2528">
        <w:rPr>
          <w:spacing w:val="-10"/>
          <w:szCs w:val="28"/>
        </w:rPr>
        <w:t>грн.;</w:t>
      </w:r>
    </w:p>
    <w:p w:rsidR="00AC7658" w:rsidRPr="00AC7658" w:rsidRDefault="0095476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субвенції на виплату державної соціальної допомоги на дітей-сиріт та ді</w:t>
      </w:r>
      <w:r w:rsidR="00AC7658" w:rsidRPr="00AC7658">
        <w:rPr>
          <w:szCs w:val="28"/>
        </w:rPr>
        <w:softHyphen/>
      </w:r>
      <w:r w:rsidRPr="00AC7658">
        <w:rPr>
          <w:szCs w:val="28"/>
        </w:rPr>
        <w:t>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</w:t>
      </w:r>
      <w:r w:rsidR="00AC7658" w:rsidRPr="00AC7658">
        <w:rPr>
          <w:szCs w:val="28"/>
        </w:rPr>
        <w:t>’</w:t>
      </w:r>
      <w:r w:rsidRPr="00AC7658">
        <w:rPr>
          <w:szCs w:val="28"/>
        </w:rPr>
        <w:t xml:space="preserve">ях за принципом </w:t>
      </w:r>
      <w:r w:rsidR="00AC7658" w:rsidRPr="00AC7658">
        <w:rPr>
          <w:szCs w:val="28"/>
        </w:rPr>
        <w:t>“</w:t>
      </w:r>
      <w:r w:rsidRPr="00AC7658">
        <w:rPr>
          <w:szCs w:val="28"/>
        </w:rPr>
        <w:t>гроші ходять за дитиною</w:t>
      </w:r>
      <w:r w:rsidR="00AC7658" w:rsidRPr="00AC7658">
        <w:rPr>
          <w:szCs w:val="28"/>
        </w:rPr>
        <w:t>”</w:t>
      </w:r>
      <w:r w:rsidRPr="00AC7658">
        <w:rPr>
          <w:szCs w:val="28"/>
        </w:rPr>
        <w:t xml:space="preserve"> </w:t>
      </w:r>
      <w:r w:rsidR="00AC7658" w:rsidRPr="00AC7658">
        <w:rPr>
          <w:szCs w:val="28"/>
        </w:rPr>
        <w:t>–</w:t>
      </w:r>
      <w:r w:rsidRPr="00AC7658">
        <w:rPr>
          <w:szCs w:val="28"/>
        </w:rPr>
        <w:t xml:space="preserve"> 454,2 </w:t>
      </w:r>
      <w:proofErr w:type="spellStart"/>
      <w:r w:rsidRPr="00AC7658">
        <w:rPr>
          <w:szCs w:val="28"/>
        </w:rPr>
        <w:t>тис.грн</w:t>
      </w:r>
      <w:proofErr w:type="spellEnd"/>
      <w:r w:rsidRPr="00AC7658">
        <w:rPr>
          <w:szCs w:val="28"/>
        </w:rPr>
        <w:t>.;</w:t>
      </w:r>
    </w:p>
    <w:p w:rsidR="00AC7658" w:rsidRPr="00AC7658" w:rsidRDefault="0095476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стабілізаційн</w:t>
      </w:r>
      <w:r w:rsidR="00AD5D26" w:rsidRPr="00AC7658">
        <w:rPr>
          <w:szCs w:val="28"/>
        </w:rPr>
        <w:t>ої</w:t>
      </w:r>
      <w:r w:rsidRPr="00AC7658">
        <w:rPr>
          <w:szCs w:val="28"/>
        </w:rPr>
        <w:t xml:space="preserve"> дотації </w:t>
      </w:r>
      <w:r w:rsidR="00AC7658" w:rsidRPr="00AC7658">
        <w:rPr>
          <w:szCs w:val="28"/>
        </w:rPr>
        <w:t>–</w:t>
      </w:r>
      <w:r w:rsidRPr="00AC7658">
        <w:rPr>
          <w:szCs w:val="28"/>
        </w:rPr>
        <w:t xml:space="preserve"> 1251,5 тис. гривень</w:t>
      </w:r>
      <w:r w:rsidR="006A1D70" w:rsidRPr="00AC7658">
        <w:rPr>
          <w:szCs w:val="28"/>
        </w:rPr>
        <w:t>.</w:t>
      </w:r>
    </w:p>
    <w:p w:rsidR="00AC7658" w:rsidRPr="00AC7658" w:rsidRDefault="00665CF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 xml:space="preserve">2.1.4. Департаменту соціального захисту населення облдержадміністрації </w:t>
      </w:r>
      <w:r w:rsidR="00AC7658" w:rsidRPr="00AC7658">
        <w:rPr>
          <w:szCs w:val="28"/>
        </w:rPr>
        <w:t>у</w:t>
      </w:r>
      <w:r w:rsidRPr="00AC7658">
        <w:rPr>
          <w:szCs w:val="28"/>
        </w:rPr>
        <w:t xml:space="preserve"> сумі </w:t>
      </w:r>
      <w:r w:rsidR="00AD3FCE" w:rsidRPr="00AC7658">
        <w:rPr>
          <w:szCs w:val="28"/>
        </w:rPr>
        <w:t>1448,4</w:t>
      </w:r>
      <w:r w:rsidRPr="00AC7658">
        <w:rPr>
          <w:szCs w:val="28"/>
        </w:rPr>
        <w:t xml:space="preserve"> тис. </w:t>
      </w:r>
      <w:r w:rsidR="006A1D70" w:rsidRPr="00AC7658">
        <w:rPr>
          <w:szCs w:val="28"/>
        </w:rPr>
        <w:t>грн. за рахунок стабілізаційної дотації</w:t>
      </w:r>
      <w:r w:rsidRPr="00AC7658">
        <w:rPr>
          <w:szCs w:val="28"/>
        </w:rPr>
        <w:t>.</w:t>
      </w:r>
    </w:p>
    <w:p w:rsidR="00AC7658" w:rsidRPr="00AC7658" w:rsidRDefault="00665CF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>2.1.5. Управлінню культури, національностей, релігій та туризму обл</w:t>
      </w:r>
      <w:r w:rsidR="00AC7658" w:rsidRPr="00AC7658">
        <w:rPr>
          <w:szCs w:val="28"/>
        </w:rPr>
        <w:softHyphen/>
      </w:r>
      <w:r w:rsidRPr="00AC7658">
        <w:rPr>
          <w:szCs w:val="28"/>
        </w:rPr>
        <w:t xml:space="preserve">держадміністрації </w:t>
      </w:r>
      <w:r w:rsidR="00AC7658" w:rsidRPr="00AC7658">
        <w:rPr>
          <w:szCs w:val="28"/>
        </w:rPr>
        <w:t>у</w:t>
      </w:r>
      <w:r w:rsidRPr="00AC7658">
        <w:rPr>
          <w:szCs w:val="28"/>
        </w:rPr>
        <w:t xml:space="preserve"> сумі </w:t>
      </w:r>
      <w:r w:rsidR="00AD3FCE" w:rsidRPr="00AC7658">
        <w:rPr>
          <w:szCs w:val="28"/>
        </w:rPr>
        <w:t>2215,2</w:t>
      </w:r>
      <w:r w:rsidR="00AC7658" w:rsidRPr="00AC7658">
        <w:rPr>
          <w:szCs w:val="28"/>
        </w:rPr>
        <w:t xml:space="preserve"> </w:t>
      </w:r>
      <w:proofErr w:type="spellStart"/>
      <w:r w:rsidR="00AC7658" w:rsidRPr="00AC7658">
        <w:rPr>
          <w:szCs w:val="28"/>
        </w:rPr>
        <w:t>тис.</w:t>
      </w:r>
      <w:r w:rsidR="006A1D70" w:rsidRPr="00AC7658">
        <w:rPr>
          <w:szCs w:val="28"/>
        </w:rPr>
        <w:t>грн</w:t>
      </w:r>
      <w:proofErr w:type="spellEnd"/>
      <w:r w:rsidR="006A1D70" w:rsidRPr="00AC7658">
        <w:rPr>
          <w:szCs w:val="28"/>
        </w:rPr>
        <w:t>. за рахунок стабілізаційної дотації.</w:t>
      </w:r>
    </w:p>
    <w:p w:rsidR="00AC7658" w:rsidRPr="00AC7658" w:rsidRDefault="00665CF4" w:rsidP="00AC7658">
      <w:pPr>
        <w:spacing w:after="60"/>
        <w:ind w:firstLine="709"/>
        <w:jc w:val="both"/>
        <w:rPr>
          <w:szCs w:val="28"/>
        </w:rPr>
      </w:pPr>
      <w:r w:rsidRPr="00AC7658">
        <w:rPr>
          <w:spacing w:val="-4"/>
          <w:szCs w:val="28"/>
        </w:rPr>
        <w:t xml:space="preserve">2.1.6. Управлінню молоді та спорту облдержадміністрації </w:t>
      </w:r>
      <w:r w:rsidR="00AC7658" w:rsidRPr="00AC7658">
        <w:rPr>
          <w:spacing w:val="-4"/>
          <w:szCs w:val="28"/>
        </w:rPr>
        <w:t>у</w:t>
      </w:r>
      <w:r w:rsidRPr="00AC7658">
        <w:rPr>
          <w:spacing w:val="-4"/>
          <w:szCs w:val="28"/>
        </w:rPr>
        <w:t xml:space="preserve"> сумі </w:t>
      </w:r>
      <w:r w:rsidR="00AD3FCE" w:rsidRPr="00AC7658">
        <w:rPr>
          <w:spacing w:val="-4"/>
          <w:szCs w:val="28"/>
        </w:rPr>
        <w:t>309,0</w:t>
      </w:r>
      <w:r w:rsidRPr="00AC7658">
        <w:rPr>
          <w:spacing w:val="-4"/>
          <w:szCs w:val="28"/>
        </w:rPr>
        <w:t xml:space="preserve"> тис. </w:t>
      </w:r>
      <w:r w:rsidRPr="00AC7658">
        <w:rPr>
          <w:szCs w:val="28"/>
        </w:rPr>
        <w:t>грн.</w:t>
      </w:r>
      <w:r w:rsidR="006A1D70" w:rsidRPr="00AC7658">
        <w:rPr>
          <w:szCs w:val="28"/>
        </w:rPr>
        <w:t xml:space="preserve"> за рахунок стабілізаційної дотації.</w:t>
      </w:r>
    </w:p>
    <w:p w:rsidR="00AC7658" w:rsidRPr="00AC7658" w:rsidRDefault="00665CF4" w:rsidP="00AC7658">
      <w:pPr>
        <w:spacing w:after="60"/>
        <w:ind w:firstLine="709"/>
        <w:jc w:val="both"/>
        <w:rPr>
          <w:szCs w:val="28"/>
        </w:rPr>
      </w:pPr>
      <w:r w:rsidRPr="00AC7658">
        <w:rPr>
          <w:szCs w:val="28"/>
        </w:rPr>
        <w:t xml:space="preserve">2.1.7. Службі у справах дітей облдержадміністрації </w:t>
      </w:r>
      <w:r w:rsidR="00AC7658" w:rsidRPr="00AC7658">
        <w:rPr>
          <w:szCs w:val="28"/>
        </w:rPr>
        <w:t>у</w:t>
      </w:r>
      <w:r w:rsidRPr="00AC7658">
        <w:rPr>
          <w:szCs w:val="28"/>
        </w:rPr>
        <w:t xml:space="preserve"> сумі </w:t>
      </w:r>
      <w:r w:rsidR="00AD3FCE" w:rsidRPr="00AC7658">
        <w:rPr>
          <w:szCs w:val="28"/>
        </w:rPr>
        <w:t>79,5</w:t>
      </w:r>
      <w:r w:rsidR="00AC7658" w:rsidRPr="00AC7658">
        <w:rPr>
          <w:szCs w:val="28"/>
        </w:rPr>
        <w:t xml:space="preserve"> </w:t>
      </w:r>
      <w:proofErr w:type="spellStart"/>
      <w:r w:rsidR="00AC7658" w:rsidRPr="00AC7658">
        <w:rPr>
          <w:szCs w:val="28"/>
        </w:rPr>
        <w:t>тис.</w:t>
      </w:r>
      <w:r w:rsidRPr="00AC7658">
        <w:rPr>
          <w:szCs w:val="28"/>
        </w:rPr>
        <w:t>грн</w:t>
      </w:r>
      <w:proofErr w:type="spellEnd"/>
      <w:r w:rsidRPr="00AC7658">
        <w:rPr>
          <w:szCs w:val="28"/>
        </w:rPr>
        <w:t>.</w:t>
      </w:r>
      <w:r w:rsidR="006A1D70" w:rsidRPr="00AC7658">
        <w:rPr>
          <w:szCs w:val="28"/>
        </w:rPr>
        <w:t xml:space="preserve"> за рахунок стабілізаційної дотації.</w:t>
      </w:r>
    </w:p>
    <w:p w:rsidR="006A1D70" w:rsidRPr="00AC7658" w:rsidRDefault="00A76300" w:rsidP="00AC7658">
      <w:pPr>
        <w:spacing w:after="120"/>
        <w:ind w:firstLine="709"/>
        <w:jc w:val="both"/>
        <w:rPr>
          <w:szCs w:val="28"/>
        </w:rPr>
      </w:pPr>
      <w:r w:rsidRPr="00AC7658">
        <w:rPr>
          <w:szCs w:val="28"/>
        </w:rPr>
        <w:lastRenderedPageBreak/>
        <w:t xml:space="preserve">2.1.8. Департамент агропромислового розвитку </w:t>
      </w:r>
      <w:r w:rsidR="00AC7658" w:rsidRPr="00AC7658">
        <w:rPr>
          <w:szCs w:val="28"/>
        </w:rPr>
        <w:t>о</w:t>
      </w:r>
      <w:r w:rsidRPr="00AC7658">
        <w:rPr>
          <w:szCs w:val="28"/>
        </w:rPr>
        <w:t xml:space="preserve">блдержадміністрації </w:t>
      </w:r>
      <w:r w:rsidR="00AC7658" w:rsidRPr="00AC7658">
        <w:rPr>
          <w:szCs w:val="28"/>
        </w:rPr>
        <w:t xml:space="preserve">у сумі 1100,0 </w:t>
      </w:r>
      <w:proofErr w:type="spellStart"/>
      <w:r w:rsidR="00AC7658" w:rsidRPr="00AC7658">
        <w:rPr>
          <w:szCs w:val="28"/>
        </w:rPr>
        <w:t>тис.</w:t>
      </w:r>
      <w:r w:rsidRPr="00AC7658">
        <w:rPr>
          <w:szCs w:val="28"/>
        </w:rPr>
        <w:t>грн</w:t>
      </w:r>
      <w:proofErr w:type="spellEnd"/>
      <w:r w:rsidRPr="00AC7658">
        <w:rPr>
          <w:szCs w:val="28"/>
        </w:rPr>
        <w:t>.</w:t>
      </w:r>
      <w:r w:rsidR="006A1D70" w:rsidRPr="00AC7658">
        <w:rPr>
          <w:szCs w:val="28"/>
        </w:rPr>
        <w:t xml:space="preserve"> за рахунок стабілізаційної дотації.</w:t>
      </w:r>
    </w:p>
    <w:p w:rsidR="00AC7658" w:rsidRPr="00AC7658" w:rsidRDefault="009B172B" w:rsidP="00AC7658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3.</w:t>
      </w:r>
      <w:r w:rsidR="00AC7658" w:rsidRPr="00AC7658">
        <w:rPr>
          <w:rFonts w:ascii="Times New Roman" w:hAnsi="Times New Roman"/>
          <w:sz w:val="28"/>
          <w:szCs w:val="28"/>
        </w:rPr>
        <w:t> </w:t>
      </w:r>
      <w:r w:rsidR="00070EF0" w:rsidRPr="00AC7658">
        <w:rPr>
          <w:rFonts w:ascii="Times New Roman" w:hAnsi="Times New Roman"/>
          <w:sz w:val="28"/>
          <w:szCs w:val="28"/>
        </w:rPr>
        <w:t>Розподілити та спрямувати с</w:t>
      </w:r>
      <w:r w:rsidR="00575BD7" w:rsidRPr="00AC7658">
        <w:rPr>
          <w:rFonts w:ascii="Times New Roman" w:hAnsi="Times New Roman"/>
          <w:sz w:val="28"/>
          <w:szCs w:val="28"/>
        </w:rPr>
        <w:t>табілізаційну дотацію</w:t>
      </w:r>
      <w:r w:rsidR="00E75BBE" w:rsidRPr="00AC7658">
        <w:rPr>
          <w:rFonts w:ascii="Times New Roman" w:hAnsi="Times New Roman"/>
          <w:sz w:val="28"/>
          <w:szCs w:val="28"/>
        </w:rPr>
        <w:t>,</w:t>
      </w:r>
      <w:r w:rsidR="00575BD7" w:rsidRPr="00AC7658">
        <w:rPr>
          <w:rFonts w:ascii="Times New Roman" w:hAnsi="Times New Roman"/>
          <w:sz w:val="28"/>
          <w:szCs w:val="28"/>
        </w:rPr>
        <w:t xml:space="preserve"> виділену </w:t>
      </w:r>
      <w:r w:rsidRPr="00AC7658">
        <w:rPr>
          <w:rFonts w:ascii="Times New Roman" w:hAnsi="Times New Roman"/>
          <w:sz w:val="28"/>
          <w:szCs w:val="28"/>
        </w:rPr>
        <w:t>з держав</w:t>
      </w:r>
      <w:r w:rsidR="00AC7658" w:rsidRPr="00AC7658">
        <w:rPr>
          <w:rFonts w:ascii="Times New Roman" w:hAnsi="Times New Roman"/>
          <w:sz w:val="28"/>
          <w:szCs w:val="28"/>
        </w:rPr>
        <w:softHyphen/>
      </w:r>
      <w:r w:rsidRPr="00AC7658">
        <w:rPr>
          <w:rFonts w:ascii="Times New Roman" w:hAnsi="Times New Roman"/>
          <w:sz w:val="28"/>
          <w:szCs w:val="28"/>
        </w:rPr>
        <w:t xml:space="preserve">ного бюджету обласному бюджету </w:t>
      </w:r>
      <w:r w:rsidR="00AC7658" w:rsidRPr="00AC7658">
        <w:rPr>
          <w:rFonts w:ascii="Times New Roman" w:hAnsi="Times New Roman"/>
          <w:sz w:val="28"/>
          <w:szCs w:val="28"/>
        </w:rPr>
        <w:t>в сумі 9</w:t>
      </w:r>
      <w:r w:rsidR="00575BD7" w:rsidRPr="00AC7658">
        <w:rPr>
          <w:rFonts w:ascii="Times New Roman" w:hAnsi="Times New Roman"/>
          <w:sz w:val="28"/>
          <w:szCs w:val="28"/>
        </w:rPr>
        <w:t xml:space="preserve">981,6 </w:t>
      </w:r>
      <w:proofErr w:type="spellStart"/>
      <w:r w:rsidR="00575BD7" w:rsidRPr="00AC7658">
        <w:rPr>
          <w:rFonts w:ascii="Times New Roman" w:hAnsi="Times New Roman"/>
          <w:sz w:val="28"/>
          <w:szCs w:val="28"/>
        </w:rPr>
        <w:t>тис.грн</w:t>
      </w:r>
      <w:proofErr w:type="spellEnd"/>
      <w:r w:rsidR="00575BD7" w:rsidRPr="00AC7658">
        <w:rPr>
          <w:rFonts w:ascii="Times New Roman" w:hAnsi="Times New Roman"/>
          <w:sz w:val="28"/>
          <w:szCs w:val="28"/>
        </w:rPr>
        <w:t>. на покриття диспро</w:t>
      </w:r>
      <w:r w:rsidR="00AC7658" w:rsidRPr="00AC7658">
        <w:rPr>
          <w:rFonts w:ascii="Times New Roman" w:hAnsi="Times New Roman"/>
          <w:sz w:val="28"/>
          <w:szCs w:val="28"/>
        </w:rPr>
        <w:softHyphen/>
      </w:r>
      <w:r w:rsidR="00575BD7" w:rsidRPr="00AC7658">
        <w:rPr>
          <w:rFonts w:ascii="Times New Roman" w:hAnsi="Times New Roman"/>
          <w:sz w:val="28"/>
          <w:szCs w:val="28"/>
        </w:rPr>
        <w:t>порцій у місцевих бюджетах, які виникли у зв’язку із запровадженням нової моделі взаємовідносин державного бюджету з місцевими бюджетами,</w:t>
      </w:r>
      <w:r w:rsidR="00665CF4" w:rsidRPr="00AC7658">
        <w:rPr>
          <w:rFonts w:ascii="Times New Roman" w:hAnsi="Times New Roman"/>
          <w:sz w:val="28"/>
          <w:szCs w:val="28"/>
        </w:rPr>
        <w:t xml:space="preserve"> </w:t>
      </w:r>
      <w:r w:rsidR="00800A0E" w:rsidRPr="00AC7658">
        <w:rPr>
          <w:rFonts w:ascii="Times New Roman" w:hAnsi="Times New Roman"/>
          <w:sz w:val="28"/>
          <w:szCs w:val="28"/>
        </w:rPr>
        <w:t>зокрема для головних розпорядників коштів обласного бюджету та районному бюд</w:t>
      </w:r>
      <w:r w:rsidR="00AC7658" w:rsidRPr="00AC7658">
        <w:rPr>
          <w:rFonts w:ascii="Times New Roman" w:hAnsi="Times New Roman"/>
          <w:sz w:val="28"/>
          <w:szCs w:val="28"/>
        </w:rPr>
        <w:softHyphen/>
      </w:r>
      <w:r w:rsidR="00800A0E" w:rsidRPr="00AC7658">
        <w:rPr>
          <w:rFonts w:ascii="Times New Roman" w:hAnsi="Times New Roman"/>
          <w:sz w:val="28"/>
          <w:szCs w:val="28"/>
        </w:rPr>
        <w:t xml:space="preserve">жету Шепетівського району </w:t>
      </w:r>
      <w:r w:rsidR="00665CF4" w:rsidRPr="00AC7658">
        <w:rPr>
          <w:rFonts w:ascii="Times New Roman" w:hAnsi="Times New Roman"/>
          <w:sz w:val="28"/>
          <w:szCs w:val="28"/>
        </w:rPr>
        <w:t>(додат</w:t>
      </w:r>
      <w:r w:rsidR="00BE20E1" w:rsidRPr="00AC7658">
        <w:rPr>
          <w:rFonts w:ascii="Times New Roman" w:hAnsi="Times New Roman"/>
          <w:sz w:val="28"/>
          <w:szCs w:val="28"/>
        </w:rPr>
        <w:t>ок</w:t>
      </w:r>
      <w:r w:rsidR="00665CF4" w:rsidRPr="00AC7658">
        <w:rPr>
          <w:rFonts w:ascii="Times New Roman" w:hAnsi="Times New Roman"/>
          <w:sz w:val="28"/>
          <w:szCs w:val="28"/>
        </w:rPr>
        <w:t xml:space="preserve"> </w:t>
      </w:r>
      <w:r w:rsidR="00800A0E" w:rsidRPr="00AC7658">
        <w:rPr>
          <w:rFonts w:ascii="Times New Roman" w:hAnsi="Times New Roman"/>
          <w:sz w:val="28"/>
          <w:szCs w:val="28"/>
        </w:rPr>
        <w:t>3</w:t>
      </w:r>
      <w:r w:rsidR="00665CF4" w:rsidRPr="00AC7658">
        <w:rPr>
          <w:rFonts w:ascii="Times New Roman" w:hAnsi="Times New Roman"/>
          <w:sz w:val="28"/>
          <w:szCs w:val="28"/>
        </w:rPr>
        <w:t>)</w:t>
      </w:r>
      <w:r w:rsidR="00575BD7" w:rsidRPr="00AC7658">
        <w:rPr>
          <w:rFonts w:ascii="Times New Roman" w:hAnsi="Times New Roman"/>
          <w:sz w:val="28"/>
          <w:szCs w:val="28"/>
        </w:rPr>
        <w:t xml:space="preserve"> </w:t>
      </w:r>
      <w:r w:rsidR="00AE5B85" w:rsidRPr="00AC7658">
        <w:rPr>
          <w:rFonts w:ascii="Times New Roman" w:hAnsi="Times New Roman"/>
          <w:sz w:val="28"/>
          <w:szCs w:val="28"/>
        </w:rPr>
        <w:t>у такому порядку</w:t>
      </w:r>
      <w:r w:rsidR="00070EF0" w:rsidRPr="00AC7658">
        <w:rPr>
          <w:rFonts w:ascii="Times New Roman" w:hAnsi="Times New Roman"/>
          <w:sz w:val="28"/>
          <w:szCs w:val="28"/>
        </w:rPr>
        <w:t>:</w:t>
      </w:r>
    </w:p>
    <w:p w:rsidR="0051551E" w:rsidRPr="00AC7658" w:rsidRDefault="00070EF0" w:rsidP="00AC7658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AC7658">
        <w:rPr>
          <w:rFonts w:ascii="Times New Roman" w:hAnsi="Times New Roman"/>
          <w:sz w:val="28"/>
          <w:szCs w:val="28"/>
        </w:rPr>
        <w:t>3.1.</w:t>
      </w:r>
      <w:r w:rsidR="00575BD7" w:rsidRPr="00AC7658">
        <w:rPr>
          <w:rFonts w:ascii="Times New Roman" w:hAnsi="Times New Roman"/>
          <w:sz w:val="28"/>
          <w:szCs w:val="28"/>
        </w:rPr>
        <w:t xml:space="preserve"> </w:t>
      </w:r>
      <w:r w:rsidR="005E4CC0" w:rsidRPr="00AC7658">
        <w:rPr>
          <w:rFonts w:ascii="Times New Roman" w:hAnsi="Times New Roman"/>
          <w:sz w:val="28"/>
          <w:szCs w:val="28"/>
        </w:rPr>
        <w:t>87</w:t>
      </w:r>
      <w:r w:rsidR="00AD3FCE" w:rsidRPr="00AC7658">
        <w:rPr>
          <w:rFonts w:ascii="Times New Roman" w:hAnsi="Times New Roman"/>
          <w:sz w:val="28"/>
          <w:szCs w:val="28"/>
        </w:rPr>
        <w:t>30,1</w:t>
      </w:r>
      <w:r w:rsidR="00AE5B85" w:rsidRPr="00AC76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E5B85" w:rsidRPr="00AC7658">
        <w:rPr>
          <w:rFonts w:ascii="Times New Roman" w:hAnsi="Times New Roman"/>
          <w:sz w:val="28"/>
          <w:szCs w:val="28"/>
        </w:rPr>
        <w:t>тис.грн</w:t>
      </w:r>
      <w:proofErr w:type="spellEnd"/>
      <w:r w:rsidR="00AE5B85" w:rsidRPr="00AC7658">
        <w:rPr>
          <w:rFonts w:ascii="Times New Roman" w:hAnsi="Times New Roman"/>
          <w:sz w:val="28"/>
          <w:szCs w:val="28"/>
        </w:rPr>
        <w:t>. на п</w:t>
      </w:r>
      <w:r w:rsidR="00575BD7" w:rsidRPr="00AC7658">
        <w:rPr>
          <w:rFonts w:ascii="Times New Roman" w:hAnsi="Times New Roman"/>
          <w:sz w:val="28"/>
          <w:szCs w:val="28"/>
        </w:rPr>
        <w:t xml:space="preserve">ідвищення </w:t>
      </w:r>
      <w:r w:rsidRPr="00AC7658">
        <w:rPr>
          <w:rFonts w:ascii="Times New Roman" w:hAnsi="Times New Roman"/>
          <w:sz w:val="28"/>
          <w:szCs w:val="28"/>
        </w:rPr>
        <w:t xml:space="preserve">з </w:t>
      </w:r>
      <w:r w:rsidR="00AC7658">
        <w:rPr>
          <w:rFonts w:ascii="Times New Roman" w:hAnsi="Times New Roman"/>
          <w:sz w:val="28"/>
          <w:szCs w:val="28"/>
        </w:rPr>
        <w:t>0</w:t>
      </w:r>
      <w:r w:rsidRPr="00AC7658">
        <w:rPr>
          <w:rFonts w:ascii="Times New Roman" w:hAnsi="Times New Roman"/>
          <w:sz w:val="28"/>
          <w:szCs w:val="28"/>
        </w:rPr>
        <w:t xml:space="preserve">1 вересня 2015 року </w:t>
      </w:r>
      <w:r w:rsidR="00575BD7" w:rsidRPr="00AC7658">
        <w:rPr>
          <w:rFonts w:ascii="Times New Roman" w:hAnsi="Times New Roman"/>
          <w:sz w:val="28"/>
          <w:szCs w:val="28"/>
        </w:rPr>
        <w:t xml:space="preserve">мінімальної заробітної плати </w:t>
      </w:r>
      <w:r w:rsidRPr="00AC7658">
        <w:rPr>
          <w:rFonts w:ascii="Times New Roman" w:hAnsi="Times New Roman"/>
          <w:sz w:val="28"/>
          <w:szCs w:val="28"/>
        </w:rPr>
        <w:t>та стипендій для працівників та студентів бюджетних закла</w:t>
      </w:r>
      <w:r w:rsidR="00AC7658">
        <w:rPr>
          <w:rFonts w:ascii="Times New Roman" w:hAnsi="Times New Roman"/>
          <w:sz w:val="28"/>
          <w:szCs w:val="28"/>
        </w:rPr>
        <w:softHyphen/>
      </w:r>
      <w:r w:rsidRPr="00AC7658">
        <w:rPr>
          <w:rFonts w:ascii="Times New Roman" w:hAnsi="Times New Roman"/>
          <w:sz w:val="28"/>
          <w:szCs w:val="28"/>
        </w:rPr>
        <w:t>дів, які фінансуються з</w:t>
      </w:r>
      <w:r w:rsidR="0051551E" w:rsidRPr="00AC7658">
        <w:rPr>
          <w:rFonts w:ascii="Times New Roman" w:hAnsi="Times New Roman"/>
          <w:sz w:val="28"/>
          <w:szCs w:val="28"/>
        </w:rPr>
        <w:t xml:space="preserve">а рахунок власних доходів </w:t>
      </w:r>
      <w:r w:rsidRPr="00AC7658">
        <w:rPr>
          <w:rFonts w:ascii="Times New Roman" w:hAnsi="Times New Roman"/>
          <w:sz w:val="28"/>
          <w:szCs w:val="28"/>
        </w:rPr>
        <w:t>обласного бюджету</w:t>
      </w:r>
      <w:r w:rsidR="00154F0F">
        <w:rPr>
          <w:rFonts w:ascii="Times New Roman" w:hAnsi="Times New Roman"/>
          <w:sz w:val="28"/>
          <w:szCs w:val="28"/>
        </w:rPr>
        <w:t>.</w:t>
      </w:r>
    </w:p>
    <w:p w:rsidR="00665CF4" w:rsidRPr="00AC7658" w:rsidRDefault="00AC7658" w:rsidP="00AC7658">
      <w:pPr>
        <w:pStyle w:val="a1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="005E4CC0" w:rsidRPr="00AC7658">
        <w:rPr>
          <w:rFonts w:ascii="Times New Roman" w:hAnsi="Times New Roman"/>
          <w:sz w:val="28"/>
          <w:szCs w:val="28"/>
        </w:rPr>
        <w:t>12</w:t>
      </w:r>
      <w:r w:rsidR="00AD3FCE" w:rsidRPr="00AC7658">
        <w:rPr>
          <w:rFonts w:ascii="Times New Roman" w:hAnsi="Times New Roman"/>
          <w:sz w:val="28"/>
          <w:szCs w:val="28"/>
        </w:rPr>
        <w:t>51,5</w:t>
      </w:r>
      <w:r w:rsidR="00E75BBE" w:rsidRPr="00AC76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75BBE" w:rsidRPr="00AC7658">
        <w:rPr>
          <w:rFonts w:ascii="Times New Roman" w:hAnsi="Times New Roman"/>
          <w:sz w:val="28"/>
          <w:szCs w:val="28"/>
        </w:rPr>
        <w:t>тис.грн</w:t>
      </w:r>
      <w:proofErr w:type="spellEnd"/>
      <w:r w:rsidR="00E75BBE" w:rsidRPr="00AC7658">
        <w:rPr>
          <w:rFonts w:ascii="Times New Roman" w:hAnsi="Times New Roman"/>
          <w:sz w:val="28"/>
          <w:szCs w:val="28"/>
        </w:rPr>
        <w:t>. на п</w:t>
      </w:r>
      <w:r w:rsidR="0051551E" w:rsidRPr="00AC7658">
        <w:rPr>
          <w:rFonts w:ascii="Times New Roman" w:hAnsi="Times New Roman"/>
          <w:sz w:val="28"/>
          <w:szCs w:val="28"/>
        </w:rPr>
        <w:t xml:space="preserve">окриття дефіциту по оплаті праці працівникам </w:t>
      </w:r>
      <w:r w:rsidR="0049414E" w:rsidRPr="00AC7658">
        <w:rPr>
          <w:rFonts w:ascii="Times New Roman" w:hAnsi="Times New Roman"/>
          <w:sz w:val="28"/>
          <w:szCs w:val="28"/>
        </w:rPr>
        <w:t>бюджетних медичних закладів Шепетівського району, який утворився в ре</w:t>
      </w:r>
      <w:r>
        <w:rPr>
          <w:rFonts w:ascii="Times New Roman" w:hAnsi="Times New Roman"/>
          <w:sz w:val="28"/>
          <w:szCs w:val="28"/>
        </w:rPr>
        <w:softHyphen/>
      </w:r>
      <w:r w:rsidR="0049414E" w:rsidRPr="00AC7658">
        <w:rPr>
          <w:rFonts w:ascii="Times New Roman" w:hAnsi="Times New Roman"/>
          <w:sz w:val="28"/>
          <w:szCs w:val="28"/>
        </w:rPr>
        <w:t>зультаті передачі на фінансування з державного бюджету на місцев</w:t>
      </w:r>
      <w:r w:rsidR="00E75BBE" w:rsidRPr="00AC7658">
        <w:rPr>
          <w:rFonts w:ascii="Times New Roman" w:hAnsi="Times New Roman"/>
          <w:sz w:val="28"/>
          <w:szCs w:val="28"/>
        </w:rPr>
        <w:t>ий</w:t>
      </w:r>
      <w:r w:rsidR="0049414E" w:rsidRPr="00AC7658">
        <w:rPr>
          <w:rFonts w:ascii="Times New Roman" w:hAnsi="Times New Roman"/>
          <w:sz w:val="28"/>
          <w:szCs w:val="28"/>
        </w:rPr>
        <w:t xml:space="preserve"> бюджет вузлов</w:t>
      </w:r>
      <w:r w:rsidR="00E75BBE" w:rsidRPr="00AC7658">
        <w:rPr>
          <w:rFonts w:ascii="Times New Roman" w:hAnsi="Times New Roman"/>
          <w:sz w:val="28"/>
          <w:szCs w:val="28"/>
        </w:rPr>
        <w:t>ої</w:t>
      </w:r>
      <w:r w:rsidR="0049414E" w:rsidRPr="00AC7658">
        <w:rPr>
          <w:rFonts w:ascii="Times New Roman" w:hAnsi="Times New Roman"/>
          <w:sz w:val="28"/>
          <w:szCs w:val="28"/>
        </w:rPr>
        <w:t xml:space="preserve"> лікар</w:t>
      </w:r>
      <w:r w:rsidR="00E75BBE" w:rsidRPr="00AC7658">
        <w:rPr>
          <w:rFonts w:ascii="Times New Roman" w:hAnsi="Times New Roman"/>
          <w:sz w:val="28"/>
          <w:szCs w:val="28"/>
        </w:rPr>
        <w:t>ні</w:t>
      </w:r>
      <w:r w:rsidR="0049414E" w:rsidRPr="00AC7658">
        <w:rPr>
          <w:rFonts w:ascii="Times New Roman" w:hAnsi="Times New Roman"/>
          <w:sz w:val="28"/>
          <w:szCs w:val="28"/>
        </w:rPr>
        <w:t xml:space="preserve"> станції Шепетівка Південно-Західної залізниці</w:t>
      </w:r>
      <w:r w:rsidR="00E75BBE" w:rsidRPr="00AC7658">
        <w:rPr>
          <w:rFonts w:ascii="Times New Roman" w:hAnsi="Times New Roman"/>
          <w:sz w:val="28"/>
          <w:szCs w:val="28"/>
        </w:rPr>
        <w:t>.</w:t>
      </w:r>
      <w:r w:rsidR="0049414E" w:rsidRPr="00AC7658">
        <w:rPr>
          <w:rFonts w:ascii="Times New Roman" w:hAnsi="Times New Roman"/>
          <w:sz w:val="28"/>
          <w:szCs w:val="28"/>
        </w:rPr>
        <w:t xml:space="preserve"> </w:t>
      </w:r>
    </w:p>
    <w:p w:rsidR="00AC7658" w:rsidRDefault="0027320C" w:rsidP="00AC7658">
      <w:pPr>
        <w:pStyle w:val="a1"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</w:t>
      </w:r>
      <w:r w:rsidR="00E41D5E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. </w:t>
      </w:r>
      <w:r w:rsidRPr="00AC7658">
        <w:rPr>
          <w:rFonts w:ascii="Times New Roman" w:hAnsi="Times New Roman"/>
          <w:sz w:val="28"/>
          <w:szCs w:val="28"/>
        </w:rPr>
        <w:t xml:space="preserve">Розподілити </w:t>
      </w:r>
      <w:r w:rsidR="009B172B" w:rsidRPr="00AC7658">
        <w:rPr>
          <w:rFonts w:ascii="Times New Roman" w:hAnsi="Times New Roman"/>
          <w:sz w:val="28"/>
          <w:szCs w:val="28"/>
        </w:rPr>
        <w:t xml:space="preserve">виділені субвенції </w:t>
      </w:r>
      <w:r w:rsidR="009B172B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з державного бюджету </w:t>
      </w:r>
      <w:r w:rsidRPr="00AC7658">
        <w:rPr>
          <w:rFonts w:ascii="Times New Roman" w:hAnsi="Times New Roman"/>
          <w:sz w:val="28"/>
          <w:szCs w:val="28"/>
        </w:rPr>
        <w:t>між бюджетами районів та міст обласного значення з відповідним внесенням змін до додатку 5</w:t>
      </w:r>
      <w:r w:rsidR="00AC7658">
        <w:rPr>
          <w:rFonts w:ascii="Times New Roman" w:hAnsi="Times New Roman"/>
          <w:sz w:val="28"/>
          <w:szCs w:val="28"/>
        </w:rPr>
        <w:t>,</w:t>
      </w:r>
      <w:r w:rsidRPr="00AC7658">
        <w:rPr>
          <w:rFonts w:ascii="Times New Roman" w:hAnsi="Times New Roman"/>
          <w:sz w:val="28"/>
          <w:szCs w:val="28"/>
        </w:rPr>
        <w:t xml:space="preserve"> затвердженого рішенням сесії обласної ради від 20.08.2015 № 25-34/2015</w:t>
      </w:r>
      <w:r w:rsidR="006748FB" w:rsidRPr="00AC7658">
        <w:rPr>
          <w:rFonts w:ascii="Times New Roman" w:hAnsi="Times New Roman"/>
          <w:sz w:val="28"/>
          <w:szCs w:val="28"/>
        </w:rPr>
        <w:t xml:space="preserve"> </w:t>
      </w:r>
      <w:r w:rsidR="00665CF4" w:rsidRPr="00AC7658">
        <w:rPr>
          <w:rFonts w:ascii="Times New Roman" w:hAnsi="Times New Roman"/>
          <w:sz w:val="28"/>
          <w:szCs w:val="28"/>
        </w:rPr>
        <w:t xml:space="preserve">(додаток </w:t>
      </w:r>
      <w:r w:rsidR="00800A0E" w:rsidRPr="00AC7658">
        <w:rPr>
          <w:rFonts w:ascii="Times New Roman" w:hAnsi="Times New Roman"/>
          <w:sz w:val="28"/>
          <w:szCs w:val="28"/>
        </w:rPr>
        <w:t>4</w:t>
      </w:r>
      <w:r w:rsidR="006748FB" w:rsidRPr="00AC7658">
        <w:rPr>
          <w:rFonts w:ascii="Times New Roman" w:hAnsi="Times New Roman"/>
          <w:sz w:val="28"/>
          <w:szCs w:val="28"/>
        </w:rPr>
        <w:t>)</w:t>
      </w:r>
      <w:r w:rsidR="004121B8" w:rsidRPr="00AC7658">
        <w:rPr>
          <w:rFonts w:ascii="Times New Roman" w:hAnsi="Times New Roman"/>
          <w:sz w:val="28"/>
          <w:szCs w:val="28"/>
        </w:rPr>
        <w:t>, зокрема:</w:t>
      </w:r>
    </w:p>
    <w:p w:rsidR="00AC7658" w:rsidRDefault="0027320C" w:rsidP="00AC7658">
      <w:pPr>
        <w:pStyle w:val="a1"/>
        <w:spacing w:after="6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4.1.</w:t>
      </w:r>
      <w:r w:rsidR="004121B8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B172B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С</w:t>
      </w:r>
      <w:r w:rsidR="00E41D5E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убвенцію з державного бюджету місцевим бюджетам області на </w:t>
      </w:r>
      <w:r w:rsidR="00E41D5E" w:rsidRPr="00AC7658">
        <w:rPr>
          <w:rFonts w:ascii="Times New Roman" w:hAnsi="Times New Roman"/>
          <w:sz w:val="28"/>
          <w:szCs w:val="28"/>
        </w:rPr>
        <w:t>виплату допомоги сім</w:t>
      </w:r>
      <w:r w:rsidR="00AC7658">
        <w:rPr>
          <w:rFonts w:ascii="Times New Roman" w:hAnsi="Times New Roman"/>
          <w:sz w:val="28"/>
          <w:szCs w:val="28"/>
        </w:rPr>
        <w:t>’</w:t>
      </w:r>
      <w:r w:rsidR="00E41D5E" w:rsidRPr="00AC7658">
        <w:rPr>
          <w:rFonts w:ascii="Times New Roman" w:hAnsi="Times New Roman"/>
          <w:sz w:val="28"/>
          <w:szCs w:val="28"/>
        </w:rPr>
        <w:t>ям з дітьми, малозабезпеченим сім</w:t>
      </w:r>
      <w:r w:rsidR="00AC7658">
        <w:rPr>
          <w:rFonts w:ascii="Times New Roman" w:hAnsi="Times New Roman"/>
          <w:sz w:val="28"/>
          <w:szCs w:val="28"/>
        </w:rPr>
        <w:t>’</w:t>
      </w:r>
      <w:r w:rsidR="00E41D5E" w:rsidRPr="00AC7658">
        <w:rPr>
          <w:rFonts w:ascii="Times New Roman" w:hAnsi="Times New Roman"/>
          <w:sz w:val="28"/>
          <w:szCs w:val="28"/>
        </w:rPr>
        <w:t>ям, інвалідам з ди</w:t>
      </w:r>
      <w:r w:rsidR="00AC7658">
        <w:rPr>
          <w:rFonts w:ascii="Times New Roman" w:hAnsi="Times New Roman"/>
          <w:sz w:val="28"/>
          <w:szCs w:val="28"/>
        </w:rPr>
        <w:softHyphen/>
      </w:r>
      <w:r w:rsidR="00E41D5E" w:rsidRPr="00AC7658">
        <w:rPr>
          <w:rFonts w:ascii="Times New Roman" w:hAnsi="Times New Roman"/>
          <w:sz w:val="28"/>
          <w:szCs w:val="28"/>
        </w:rPr>
        <w:t xml:space="preserve">тинства, дітям-інвалідам, тимчасової державної допомоги дітям та допомоги по догляду за інвалідами І чи ІІ групи внаслідок психічного розладу </w:t>
      </w:r>
      <w:r w:rsidR="00E41D5E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між бюджетами районів та міст обласного значення в сумі </w:t>
      </w:r>
      <w:r w:rsidR="00AC7658">
        <w:rPr>
          <w:rFonts w:ascii="Times New Roman" w:hAnsi="Times New Roman"/>
          <w:sz w:val="28"/>
          <w:szCs w:val="28"/>
        </w:rPr>
        <w:t>124</w:t>
      </w:r>
      <w:r w:rsidR="001C7DA1" w:rsidRPr="00AC7658">
        <w:rPr>
          <w:rFonts w:ascii="Times New Roman" w:hAnsi="Times New Roman"/>
          <w:sz w:val="28"/>
          <w:szCs w:val="28"/>
        </w:rPr>
        <w:t xml:space="preserve">188,6 </w:t>
      </w:r>
      <w:r w:rsidR="001C7DA1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тис.</w:t>
      </w:r>
      <w:r w:rsidR="00225B62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гривень.</w:t>
      </w:r>
    </w:p>
    <w:p w:rsidR="00AC7658" w:rsidRDefault="001C7DA1" w:rsidP="00AC7658">
      <w:pPr>
        <w:pStyle w:val="a1"/>
        <w:spacing w:after="6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4.</w:t>
      </w:r>
      <w:r w:rsidR="004121B8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2.</w:t>
      </w: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B172B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С</w:t>
      </w: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убвенцію з державного бюджету місцевим бюджетам області </w:t>
      </w:r>
      <w:r w:rsidRPr="00AC7658">
        <w:rPr>
          <w:rFonts w:ascii="Times New Roman" w:hAnsi="Times New Roman"/>
          <w:sz w:val="28"/>
          <w:szCs w:val="28"/>
        </w:rPr>
        <w:t>на надання пільг та житлових субсидій населенню на придбання твердого та рідкого пічного побутового палива і скрапленого газу</w:t>
      </w: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між бюджетами районів та міст обласного значення в сумі </w:t>
      </w:r>
      <w:r w:rsidR="00AC7658">
        <w:rPr>
          <w:rFonts w:ascii="Times New Roman" w:hAnsi="Times New Roman"/>
          <w:sz w:val="28"/>
          <w:szCs w:val="28"/>
        </w:rPr>
        <w:t>1</w:t>
      </w:r>
      <w:r w:rsidRPr="00AC7658">
        <w:rPr>
          <w:rFonts w:ascii="Times New Roman" w:hAnsi="Times New Roman"/>
          <w:sz w:val="28"/>
          <w:szCs w:val="28"/>
        </w:rPr>
        <w:t xml:space="preserve">077,2 </w:t>
      </w: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тис.</w:t>
      </w:r>
      <w:r w:rsidR="00225B62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гривень.</w:t>
      </w:r>
    </w:p>
    <w:p w:rsidR="001C7DA1" w:rsidRPr="00AC7658" w:rsidRDefault="004121B8" w:rsidP="00AC7658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4.3.</w:t>
      </w:r>
      <w:r w:rsidR="001C7DA1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9B172B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С</w:t>
      </w:r>
      <w:r w:rsidR="001C7DA1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убвенцію з державного бюджету місцевим бюджетам області </w:t>
      </w:r>
      <w:r w:rsidR="00AD5D26" w:rsidRPr="00AC7658">
        <w:rPr>
          <w:rFonts w:ascii="Times New Roman" w:hAnsi="Times New Roman"/>
          <w:sz w:val="28"/>
          <w:szCs w:val="28"/>
        </w:rPr>
        <w:t>на виплату державної соціальної допомоги на дітей-сиріт та дітей, позбавлених батьківського піклування, грошового забезпечення батькам-вихо</w:t>
      </w:r>
      <w:r w:rsidR="00AC7658">
        <w:rPr>
          <w:rFonts w:ascii="Times New Roman" w:hAnsi="Times New Roman"/>
          <w:sz w:val="28"/>
          <w:szCs w:val="28"/>
        </w:rPr>
        <w:softHyphen/>
      </w:r>
      <w:r w:rsidR="00AD5D26" w:rsidRPr="00AC7658">
        <w:rPr>
          <w:rFonts w:ascii="Times New Roman" w:hAnsi="Times New Roman"/>
          <w:sz w:val="28"/>
          <w:szCs w:val="28"/>
        </w:rPr>
        <w:t>вателям і прийомним батькам за надання соціальних послуг у дитячих бу</w:t>
      </w:r>
      <w:r w:rsidR="00AC7658">
        <w:rPr>
          <w:rFonts w:ascii="Times New Roman" w:hAnsi="Times New Roman"/>
          <w:sz w:val="28"/>
          <w:szCs w:val="28"/>
        </w:rPr>
        <w:softHyphen/>
      </w:r>
      <w:r w:rsidR="00AD5D26" w:rsidRPr="00AC7658">
        <w:rPr>
          <w:rFonts w:ascii="Times New Roman" w:hAnsi="Times New Roman"/>
          <w:sz w:val="28"/>
          <w:szCs w:val="28"/>
        </w:rPr>
        <w:t>динках сімей</w:t>
      </w:r>
      <w:r w:rsidR="00154F0F">
        <w:rPr>
          <w:rFonts w:ascii="Times New Roman" w:hAnsi="Times New Roman"/>
          <w:sz w:val="28"/>
          <w:szCs w:val="28"/>
        </w:rPr>
        <w:softHyphen/>
      </w:r>
      <w:r w:rsidR="00AD5D26" w:rsidRPr="00AC7658">
        <w:rPr>
          <w:rFonts w:ascii="Times New Roman" w:hAnsi="Times New Roman"/>
          <w:sz w:val="28"/>
          <w:szCs w:val="28"/>
        </w:rPr>
        <w:t>ного т</w:t>
      </w:r>
      <w:r w:rsidR="00AC7658">
        <w:rPr>
          <w:rFonts w:ascii="Times New Roman" w:hAnsi="Times New Roman"/>
          <w:sz w:val="28"/>
          <w:szCs w:val="28"/>
        </w:rPr>
        <w:t>ипу та прийомних сім’ях за принципом “</w:t>
      </w:r>
      <w:r w:rsidR="00AD5D26" w:rsidRPr="00AC7658">
        <w:rPr>
          <w:rFonts w:ascii="Times New Roman" w:hAnsi="Times New Roman"/>
          <w:sz w:val="28"/>
          <w:szCs w:val="28"/>
        </w:rPr>
        <w:t>гроші ходять за дитиною</w:t>
      </w:r>
      <w:r w:rsidR="00AC7658">
        <w:rPr>
          <w:rFonts w:ascii="Times New Roman" w:hAnsi="Times New Roman"/>
          <w:sz w:val="28"/>
          <w:szCs w:val="28"/>
        </w:rPr>
        <w:t>”</w:t>
      </w:r>
      <w:r w:rsidR="00AD5D26" w:rsidRPr="00AC7658">
        <w:rPr>
          <w:rFonts w:ascii="Times New Roman" w:hAnsi="Times New Roman"/>
          <w:sz w:val="28"/>
          <w:szCs w:val="28"/>
        </w:rPr>
        <w:t xml:space="preserve"> </w:t>
      </w:r>
      <w:r w:rsid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у</w:t>
      </w:r>
      <w:r w:rsidR="001C7DA1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сумі </w:t>
      </w:r>
      <w:r w:rsidR="001C7DA1" w:rsidRPr="00AC7658">
        <w:rPr>
          <w:rFonts w:ascii="Times New Roman" w:hAnsi="Times New Roman"/>
          <w:sz w:val="28"/>
          <w:szCs w:val="28"/>
        </w:rPr>
        <w:t xml:space="preserve">454,2 </w:t>
      </w:r>
      <w:r w:rsidR="001C7DA1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тис.</w:t>
      </w:r>
      <w:r w:rsidR="00225B62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гривень</w:t>
      </w:r>
      <w:r w:rsidR="001C7DA1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ED758D" w:rsidRPr="00AC7658" w:rsidRDefault="004121B8" w:rsidP="00AC7658">
      <w:pPr>
        <w:pStyle w:val="a1"/>
        <w:spacing w:after="120"/>
        <w:ind w:firstLine="709"/>
        <w:jc w:val="both"/>
        <w:rPr>
          <w:rStyle w:val="Strong"/>
          <w:rFonts w:ascii="Times New Roman" w:hAnsi="Times New Roman"/>
          <w:b w:val="0"/>
          <w:bCs w:val="0"/>
          <w:sz w:val="28"/>
          <w:szCs w:val="28"/>
        </w:rPr>
      </w:pP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5</w:t>
      </w:r>
      <w:r w:rsidR="00ED758D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.</w:t>
      </w:r>
      <w:r w:rsid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 </w:t>
      </w:r>
      <w:r w:rsidR="00785304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Відповідні зміни</w:t>
      </w:r>
      <w:r w:rsidRPr="00AC7658">
        <w:rPr>
          <w:rFonts w:ascii="Times New Roman" w:hAnsi="Times New Roman"/>
          <w:sz w:val="28"/>
          <w:szCs w:val="28"/>
        </w:rPr>
        <w:t xml:space="preserve"> в установленому порядку подати</w:t>
      </w:r>
      <w:r w:rsidR="00ED758D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на </w:t>
      </w: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розгляд та </w:t>
      </w:r>
      <w:r w:rsidR="00ED758D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по</w:t>
      </w:r>
      <w:r w:rsid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softHyphen/>
      </w:r>
      <w:r w:rsidR="00ED758D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годження постійн</w:t>
      </w: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ій</w:t>
      </w:r>
      <w:r w:rsidR="00ED758D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комісі</w:t>
      </w:r>
      <w:r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ї</w:t>
      </w:r>
      <w:r w:rsidR="00ED758D" w:rsidRPr="00AC7658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обласної ради з питань бюджету.</w:t>
      </w:r>
    </w:p>
    <w:p w:rsidR="004C30A4" w:rsidRPr="00AC7658" w:rsidRDefault="004121B8" w:rsidP="004C30A4">
      <w:pPr>
        <w:ind w:firstLine="720"/>
        <w:jc w:val="both"/>
        <w:rPr>
          <w:szCs w:val="28"/>
        </w:rPr>
      </w:pPr>
      <w:r w:rsidRPr="00AC7658">
        <w:rPr>
          <w:szCs w:val="28"/>
        </w:rPr>
        <w:t>6</w:t>
      </w:r>
      <w:r w:rsidR="004C30A4" w:rsidRPr="00AC7658">
        <w:rPr>
          <w:szCs w:val="28"/>
        </w:rPr>
        <w:t>. 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4C30A4" w:rsidRPr="00AC7658" w:rsidRDefault="004C30A4" w:rsidP="004C30A4">
      <w:pPr>
        <w:jc w:val="both"/>
        <w:rPr>
          <w:szCs w:val="28"/>
        </w:rPr>
      </w:pPr>
    </w:p>
    <w:p w:rsidR="004C30A4" w:rsidRPr="00AC7658" w:rsidRDefault="004C30A4" w:rsidP="004C30A4">
      <w:pPr>
        <w:jc w:val="both"/>
        <w:rPr>
          <w:szCs w:val="28"/>
        </w:rPr>
      </w:pPr>
    </w:p>
    <w:p w:rsidR="00AC7658" w:rsidRPr="00AC7658" w:rsidRDefault="004C30A4" w:rsidP="004D2528">
      <w:pPr>
        <w:jc w:val="both"/>
        <w:rPr>
          <w:b/>
          <w:szCs w:val="28"/>
        </w:rPr>
      </w:pPr>
      <w:r w:rsidRPr="00AC7658">
        <w:rPr>
          <w:szCs w:val="28"/>
        </w:rPr>
        <w:t>Голова адміністрації</w:t>
      </w:r>
      <w:r w:rsidR="004D2528">
        <w:rPr>
          <w:szCs w:val="28"/>
        </w:rPr>
        <w:tab/>
      </w:r>
      <w:r w:rsidR="004D2528">
        <w:rPr>
          <w:szCs w:val="28"/>
        </w:rPr>
        <w:tab/>
      </w:r>
      <w:r w:rsidR="004D2528">
        <w:rPr>
          <w:szCs w:val="28"/>
        </w:rPr>
        <w:tab/>
      </w:r>
      <w:r w:rsidR="004D2528">
        <w:rPr>
          <w:szCs w:val="28"/>
        </w:rPr>
        <w:tab/>
      </w:r>
      <w:r w:rsidR="004D2528">
        <w:rPr>
          <w:szCs w:val="28"/>
        </w:rPr>
        <w:tab/>
      </w:r>
      <w:r w:rsidR="004D2528">
        <w:rPr>
          <w:szCs w:val="28"/>
        </w:rPr>
        <w:tab/>
      </w:r>
      <w:r w:rsidR="004D2528">
        <w:rPr>
          <w:szCs w:val="28"/>
        </w:rPr>
        <w:tab/>
        <w:t xml:space="preserve">        </w:t>
      </w:r>
      <w:proofErr w:type="spellStart"/>
      <w:r w:rsidR="004D2528">
        <w:rPr>
          <w:szCs w:val="28"/>
        </w:rPr>
        <w:t>М.Загородний</w:t>
      </w:r>
      <w:proofErr w:type="spellEnd"/>
    </w:p>
    <w:sectPr w:rsidR="00AC7658" w:rsidRPr="00AC7658" w:rsidSect="004D2528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680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75" w:rsidRDefault="00237475">
      <w:r>
        <w:separator/>
      </w:r>
    </w:p>
  </w:endnote>
  <w:endnote w:type="continuationSeparator" w:id="0">
    <w:p w:rsidR="00237475" w:rsidRDefault="0023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292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F0F">
      <w:rPr>
        <w:rStyle w:val="PageNumber"/>
        <w:noProof/>
      </w:rPr>
      <w:t>3</w:t>
    </w:r>
    <w:r>
      <w:rPr>
        <w:rStyle w:val="PageNumber"/>
      </w:rPr>
      <w:fldChar w:fldCharType="end"/>
    </w:r>
  </w:p>
  <w:p w:rsidR="000834E3" w:rsidRDefault="000834E3" w:rsidP="000834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4E3" w:rsidRDefault="000834E3" w:rsidP="000834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75" w:rsidRDefault="00237475">
      <w:r>
        <w:separator/>
      </w:r>
    </w:p>
  </w:footnote>
  <w:footnote w:type="continuationSeparator" w:id="0">
    <w:p w:rsidR="00237475" w:rsidRDefault="00237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28" w:rsidRDefault="004D2528" w:rsidP="00EB06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4F0F">
      <w:rPr>
        <w:rStyle w:val="PageNumber"/>
        <w:noProof/>
      </w:rPr>
      <w:t>3</w:t>
    </w:r>
    <w:r>
      <w:rPr>
        <w:rStyle w:val="PageNumber"/>
      </w:rPr>
      <w:fldChar w:fldCharType="end"/>
    </w:r>
  </w:p>
  <w:p w:rsidR="004D2528" w:rsidRDefault="004D25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28" w:rsidRDefault="004D2528" w:rsidP="00EB06F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0C56">
      <w:rPr>
        <w:rStyle w:val="PageNumber"/>
        <w:noProof/>
      </w:rPr>
      <w:t>3</w:t>
    </w:r>
    <w:r>
      <w:rPr>
        <w:rStyle w:val="PageNumber"/>
      </w:rPr>
      <w:fldChar w:fldCharType="end"/>
    </w:r>
  </w:p>
  <w:p w:rsidR="004D2528" w:rsidRDefault="004D25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83ED0"/>
    <w:multiLevelType w:val="hybridMultilevel"/>
    <w:tmpl w:val="5166116E"/>
    <w:lvl w:ilvl="0" w:tplc="3460CF88">
      <w:numFmt w:val="bullet"/>
      <w:lvlText w:val="-"/>
      <w:lvlJc w:val="left"/>
      <w:pPr>
        <w:tabs>
          <w:tab w:val="num" w:pos="1678"/>
        </w:tabs>
        <w:ind w:left="1678" w:hanging="97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1">
    <w:nsid w:val="73B70431"/>
    <w:multiLevelType w:val="hybridMultilevel"/>
    <w:tmpl w:val="4D94829C"/>
    <w:lvl w:ilvl="0" w:tplc="065C5D6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73"/>
    <w:rsid w:val="000349C3"/>
    <w:rsid w:val="000454BE"/>
    <w:rsid w:val="00047647"/>
    <w:rsid w:val="00070EF0"/>
    <w:rsid w:val="00071D27"/>
    <w:rsid w:val="000778B1"/>
    <w:rsid w:val="00082C7B"/>
    <w:rsid w:val="000834E3"/>
    <w:rsid w:val="00084A32"/>
    <w:rsid w:val="00096AF6"/>
    <w:rsid w:val="000C52BF"/>
    <w:rsid w:val="000D7D64"/>
    <w:rsid w:val="000E1B92"/>
    <w:rsid w:val="000F3656"/>
    <w:rsid w:val="000F5500"/>
    <w:rsid w:val="001164C8"/>
    <w:rsid w:val="00126952"/>
    <w:rsid w:val="00154F0F"/>
    <w:rsid w:val="001618BB"/>
    <w:rsid w:val="00162FAA"/>
    <w:rsid w:val="00163FCD"/>
    <w:rsid w:val="00171223"/>
    <w:rsid w:val="00183D54"/>
    <w:rsid w:val="00187566"/>
    <w:rsid w:val="00191498"/>
    <w:rsid w:val="00191986"/>
    <w:rsid w:val="001A5149"/>
    <w:rsid w:val="001B4785"/>
    <w:rsid w:val="001C5630"/>
    <w:rsid w:val="001C76D9"/>
    <w:rsid w:val="001C7DA1"/>
    <w:rsid w:val="001E6A7E"/>
    <w:rsid w:val="00210CEE"/>
    <w:rsid w:val="002206DD"/>
    <w:rsid w:val="00223F54"/>
    <w:rsid w:val="00224393"/>
    <w:rsid w:val="00225B62"/>
    <w:rsid w:val="00236636"/>
    <w:rsid w:val="00237475"/>
    <w:rsid w:val="00241313"/>
    <w:rsid w:val="00246615"/>
    <w:rsid w:val="0027320C"/>
    <w:rsid w:val="0027430D"/>
    <w:rsid w:val="00292D7C"/>
    <w:rsid w:val="00293742"/>
    <w:rsid w:val="002B1271"/>
    <w:rsid w:val="002B199B"/>
    <w:rsid w:val="002F42F2"/>
    <w:rsid w:val="002F67C9"/>
    <w:rsid w:val="002F6AFE"/>
    <w:rsid w:val="00304783"/>
    <w:rsid w:val="0030518C"/>
    <w:rsid w:val="00312DB1"/>
    <w:rsid w:val="00313009"/>
    <w:rsid w:val="00315568"/>
    <w:rsid w:val="00343733"/>
    <w:rsid w:val="00355A03"/>
    <w:rsid w:val="00364668"/>
    <w:rsid w:val="00365ABE"/>
    <w:rsid w:val="003804C0"/>
    <w:rsid w:val="00382C44"/>
    <w:rsid w:val="003879B1"/>
    <w:rsid w:val="003A03AC"/>
    <w:rsid w:val="003A644B"/>
    <w:rsid w:val="003A69FC"/>
    <w:rsid w:val="003B1F31"/>
    <w:rsid w:val="003B2C12"/>
    <w:rsid w:val="003B361F"/>
    <w:rsid w:val="003C187C"/>
    <w:rsid w:val="003C497E"/>
    <w:rsid w:val="003D5A11"/>
    <w:rsid w:val="003E00E9"/>
    <w:rsid w:val="00405FB0"/>
    <w:rsid w:val="004121B8"/>
    <w:rsid w:val="004316D8"/>
    <w:rsid w:val="004600CE"/>
    <w:rsid w:val="004717AA"/>
    <w:rsid w:val="00472794"/>
    <w:rsid w:val="00477CEB"/>
    <w:rsid w:val="00481748"/>
    <w:rsid w:val="0048582D"/>
    <w:rsid w:val="0049105C"/>
    <w:rsid w:val="0049414E"/>
    <w:rsid w:val="00495CB8"/>
    <w:rsid w:val="004A2509"/>
    <w:rsid w:val="004C30A4"/>
    <w:rsid w:val="004D2528"/>
    <w:rsid w:val="004D3525"/>
    <w:rsid w:val="004D78F8"/>
    <w:rsid w:val="004D7F69"/>
    <w:rsid w:val="004E16C6"/>
    <w:rsid w:val="004E6E81"/>
    <w:rsid w:val="004E72C6"/>
    <w:rsid w:val="005001FD"/>
    <w:rsid w:val="0051551E"/>
    <w:rsid w:val="00521592"/>
    <w:rsid w:val="005329B0"/>
    <w:rsid w:val="005508A9"/>
    <w:rsid w:val="00555C30"/>
    <w:rsid w:val="00560484"/>
    <w:rsid w:val="00564871"/>
    <w:rsid w:val="00564C29"/>
    <w:rsid w:val="00575BD7"/>
    <w:rsid w:val="0058272F"/>
    <w:rsid w:val="00582E84"/>
    <w:rsid w:val="00586988"/>
    <w:rsid w:val="005934B3"/>
    <w:rsid w:val="005A22FD"/>
    <w:rsid w:val="005E4CC0"/>
    <w:rsid w:val="005F5B13"/>
    <w:rsid w:val="00602230"/>
    <w:rsid w:val="00602AD5"/>
    <w:rsid w:val="0061097B"/>
    <w:rsid w:val="00612FDD"/>
    <w:rsid w:val="006200FD"/>
    <w:rsid w:val="0064273E"/>
    <w:rsid w:val="00654019"/>
    <w:rsid w:val="00654F30"/>
    <w:rsid w:val="006579E0"/>
    <w:rsid w:val="00665CF4"/>
    <w:rsid w:val="006679C7"/>
    <w:rsid w:val="006748FB"/>
    <w:rsid w:val="00675A7E"/>
    <w:rsid w:val="006912AE"/>
    <w:rsid w:val="006A041A"/>
    <w:rsid w:val="006A1D70"/>
    <w:rsid w:val="006A60B3"/>
    <w:rsid w:val="006A7750"/>
    <w:rsid w:val="006B0C56"/>
    <w:rsid w:val="006B0D73"/>
    <w:rsid w:val="006B59F0"/>
    <w:rsid w:val="006C1D32"/>
    <w:rsid w:val="006D2D72"/>
    <w:rsid w:val="006E2880"/>
    <w:rsid w:val="006E39EC"/>
    <w:rsid w:val="006E44C6"/>
    <w:rsid w:val="006E5C9F"/>
    <w:rsid w:val="006F0375"/>
    <w:rsid w:val="006F2513"/>
    <w:rsid w:val="006F454F"/>
    <w:rsid w:val="007005DD"/>
    <w:rsid w:val="00703B23"/>
    <w:rsid w:val="00706F91"/>
    <w:rsid w:val="00711562"/>
    <w:rsid w:val="0071310A"/>
    <w:rsid w:val="00733B4B"/>
    <w:rsid w:val="007507AD"/>
    <w:rsid w:val="00750E58"/>
    <w:rsid w:val="00767A96"/>
    <w:rsid w:val="0077549F"/>
    <w:rsid w:val="00780068"/>
    <w:rsid w:val="00785304"/>
    <w:rsid w:val="007A4B62"/>
    <w:rsid w:val="007B06A3"/>
    <w:rsid w:val="007B72F2"/>
    <w:rsid w:val="007C6CA1"/>
    <w:rsid w:val="007D7129"/>
    <w:rsid w:val="007E2360"/>
    <w:rsid w:val="007E347C"/>
    <w:rsid w:val="007E7067"/>
    <w:rsid w:val="00800A0E"/>
    <w:rsid w:val="00806EA3"/>
    <w:rsid w:val="00815C91"/>
    <w:rsid w:val="00821B0B"/>
    <w:rsid w:val="00843B7C"/>
    <w:rsid w:val="008607CE"/>
    <w:rsid w:val="00862167"/>
    <w:rsid w:val="00892943"/>
    <w:rsid w:val="008A544F"/>
    <w:rsid w:val="008A625E"/>
    <w:rsid w:val="008E4EDF"/>
    <w:rsid w:val="008E545B"/>
    <w:rsid w:val="008E641B"/>
    <w:rsid w:val="008F25F2"/>
    <w:rsid w:val="00902B32"/>
    <w:rsid w:val="00907894"/>
    <w:rsid w:val="00912D8F"/>
    <w:rsid w:val="0091738E"/>
    <w:rsid w:val="00917D19"/>
    <w:rsid w:val="00932FBA"/>
    <w:rsid w:val="00946A2B"/>
    <w:rsid w:val="00954764"/>
    <w:rsid w:val="009727F0"/>
    <w:rsid w:val="009807DC"/>
    <w:rsid w:val="00987220"/>
    <w:rsid w:val="009B172B"/>
    <w:rsid w:val="009B5437"/>
    <w:rsid w:val="009C7A75"/>
    <w:rsid w:val="009D0A49"/>
    <w:rsid w:val="009D6F51"/>
    <w:rsid w:val="009E352D"/>
    <w:rsid w:val="009F082F"/>
    <w:rsid w:val="009F0F5B"/>
    <w:rsid w:val="009F3B52"/>
    <w:rsid w:val="009F74A2"/>
    <w:rsid w:val="00A00DEA"/>
    <w:rsid w:val="00A0735D"/>
    <w:rsid w:val="00A2111C"/>
    <w:rsid w:val="00A26467"/>
    <w:rsid w:val="00A42C94"/>
    <w:rsid w:val="00A434FE"/>
    <w:rsid w:val="00A53B34"/>
    <w:rsid w:val="00A54C3D"/>
    <w:rsid w:val="00A57A42"/>
    <w:rsid w:val="00A57DC6"/>
    <w:rsid w:val="00A75A7B"/>
    <w:rsid w:val="00A76300"/>
    <w:rsid w:val="00A77D88"/>
    <w:rsid w:val="00A927BA"/>
    <w:rsid w:val="00A94EF1"/>
    <w:rsid w:val="00A95431"/>
    <w:rsid w:val="00AC7658"/>
    <w:rsid w:val="00AD3FCE"/>
    <w:rsid w:val="00AD4805"/>
    <w:rsid w:val="00AD5D26"/>
    <w:rsid w:val="00AE5B85"/>
    <w:rsid w:val="00AE6866"/>
    <w:rsid w:val="00B173F3"/>
    <w:rsid w:val="00B20DAE"/>
    <w:rsid w:val="00B40F15"/>
    <w:rsid w:val="00B43C84"/>
    <w:rsid w:val="00B63EF1"/>
    <w:rsid w:val="00B708A3"/>
    <w:rsid w:val="00B7186A"/>
    <w:rsid w:val="00B72CA3"/>
    <w:rsid w:val="00B8120B"/>
    <w:rsid w:val="00B87168"/>
    <w:rsid w:val="00B9031D"/>
    <w:rsid w:val="00B96701"/>
    <w:rsid w:val="00B973D9"/>
    <w:rsid w:val="00BA3ACA"/>
    <w:rsid w:val="00BA75AE"/>
    <w:rsid w:val="00BA76CA"/>
    <w:rsid w:val="00BE20E1"/>
    <w:rsid w:val="00BE2DBF"/>
    <w:rsid w:val="00BE3D75"/>
    <w:rsid w:val="00BE45E4"/>
    <w:rsid w:val="00BE6D1A"/>
    <w:rsid w:val="00BF2D1D"/>
    <w:rsid w:val="00C01918"/>
    <w:rsid w:val="00C136C8"/>
    <w:rsid w:val="00C23C46"/>
    <w:rsid w:val="00C363ED"/>
    <w:rsid w:val="00C52FC7"/>
    <w:rsid w:val="00C743CC"/>
    <w:rsid w:val="00C75063"/>
    <w:rsid w:val="00C75938"/>
    <w:rsid w:val="00C76B24"/>
    <w:rsid w:val="00C83706"/>
    <w:rsid w:val="00C942DD"/>
    <w:rsid w:val="00C970B8"/>
    <w:rsid w:val="00CB06F2"/>
    <w:rsid w:val="00CB6E7C"/>
    <w:rsid w:val="00CF0F44"/>
    <w:rsid w:val="00CF28AB"/>
    <w:rsid w:val="00CF449F"/>
    <w:rsid w:val="00D0417F"/>
    <w:rsid w:val="00D27E75"/>
    <w:rsid w:val="00D35A80"/>
    <w:rsid w:val="00D40AFC"/>
    <w:rsid w:val="00D41146"/>
    <w:rsid w:val="00D4332E"/>
    <w:rsid w:val="00D43EEB"/>
    <w:rsid w:val="00D46CFD"/>
    <w:rsid w:val="00D62C27"/>
    <w:rsid w:val="00D84BC2"/>
    <w:rsid w:val="00D951E6"/>
    <w:rsid w:val="00D97F99"/>
    <w:rsid w:val="00DD3D97"/>
    <w:rsid w:val="00DF4427"/>
    <w:rsid w:val="00E00353"/>
    <w:rsid w:val="00E07005"/>
    <w:rsid w:val="00E30C71"/>
    <w:rsid w:val="00E3239C"/>
    <w:rsid w:val="00E37953"/>
    <w:rsid w:val="00E41D5E"/>
    <w:rsid w:val="00E51069"/>
    <w:rsid w:val="00E722B9"/>
    <w:rsid w:val="00E75BBE"/>
    <w:rsid w:val="00E82D82"/>
    <w:rsid w:val="00E83068"/>
    <w:rsid w:val="00E92A3D"/>
    <w:rsid w:val="00E96C65"/>
    <w:rsid w:val="00EB06FE"/>
    <w:rsid w:val="00EC6402"/>
    <w:rsid w:val="00ED69C4"/>
    <w:rsid w:val="00ED758D"/>
    <w:rsid w:val="00EF4C9A"/>
    <w:rsid w:val="00F13C73"/>
    <w:rsid w:val="00F25128"/>
    <w:rsid w:val="00F31AE0"/>
    <w:rsid w:val="00F332EF"/>
    <w:rsid w:val="00F36478"/>
    <w:rsid w:val="00F40AA9"/>
    <w:rsid w:val="00F50FFD"/>
    <w:rsid w:val="00F51A28"/>
    <w:rsid w:val="00F7003F"/>
    <w:rsid w:val="00F7656A"/>
    <w:rsid w:val="00F77A72"/>
    <w:rsid w:val="00F96E61"/>
    <w:rsid w:val="00FA633B"/>
    <w:rsid w:val="00FB7CF0"/>
    <w:rsid w:val="00FC2FCC"/>
    <w:rsid w:val="00FD2173"/>
    <w:rsid w:val="00FD26FD"/>
    <w:rsid w:val="00FD39F5"/>
    <w:rsid w:val="00FD69CE"/>
    <w:rsid w:val="00FE41E7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table" w:styleId="TableGrid">
    <w:name w:val="Table Grid"/>
    <w:basedOn w:val="TableNormal"/>
    <w:rsid w:val="0050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2528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DD"/>
    <w:rPr>
      <w:sz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7C9"/>
    <w:rPr>
      <w:rFonts w:ascii="Tahoma" w:hAnsi="Tahoma" w:cs="Tahoma"/>
      <w:sz w:val="16"/>
      <w:szCs w:val="16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Normal"/>
    <w:rsid w:val="00560484"/>
    <w:rPr>
      <w:rFonts w:ascii="Verdana" w:hAnsi="Verdana" w:cs="Verdana"/>
      <w:sz w:val="20"/>
      <w:lang w:val="en-US" w:eastAsia="en-US"/>
    </w:rPr>
  </w:style>
  <w:style w:type="paragraph" w:styleId="Footer">
    <w:name w:val="footer"/>
    <w:basedOn w:val="Normal"/>
    <w:rsid w:val="000834E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0834E3"/>
  </w:style>
  <w:style w:type="paragraph" w:customStyle="1" w:styleId="a">
    <w:name w:val="Стиль"/>
    <w:basedOn w:val="Normal"/>
    <w:rsid w:val="000349C3"/>
    <w:rPr>
      <w:rFonts w:ascii="Verdana" w:hAnsi="Verdana" w:cs="Verdana"/>
      <w:sz w:val="20"/>
      <w:lang w:val="en-US" w:eastAsia="en-US"/>
    </w:rPr>
  </w:style>
  <w:style w:type="paragraph" w:customStyle="1" w:styleId="a0">
    <w:name w:val="Знак Знак Знак Знак Знак Знак Знак"/>
    <w:basedOn w:val="Normal"/>
    <w:rsid w:val="00B8120B"/>
    <w:rPr>
      <w:rFonts w:ascii="Verdana" w:hAnsi="Verdana" w:cs="Verdana"/>
      <w:sz w:val="20"/>
      <w:lang w:val="en-US" w:eastAsia="en-US"/>
    </w:rPr>
  </w:style>
  <w:style w:type="paragraph" w:customStyle="1" w:styleId="a1">
    <w:name w:val="Без интервала"/>
    <w:qFormat/>
    <w:rsid w:val="00A42C94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qFormat/>
    <w:rsid w:val="00A42C94"/>
    <w:rPr>
      <w:b/>
      <w:bCs/>
    </w:rPr>
  </w:style>
  <w:style w:type="paragraph" w:customStyle="1" w:styleId="a2">
    <w:name w:val="Нормальний текст"/>
    <w:basedOn w:val="Normal"/>
    <w:rsid w:val="007B72F2"/>
    <w:pPr>
      <w:spacing w:before="120"/>
      <w:ind w:firstLine="567"/>
    </w:pPr>
    <w:rPr>
      <w:rFonts w:ascii="Antiqua" w:hAnsi="Antiqua"/>
      <w:sz w:val="26"/>
    </w:rPr>
  </w:style>
  <w:style w:type="paragraph" w:customStyle="1" w:styleId="a3">
    <w:name w:val="Знак Знак Знак Знак Знак Знак Знак Знак Знак"/>
    <w:basedOn w:val="Normal"/>
    <w:rsid w:val="0049414E"/>
    <w:rPr>
      <w:rFonts w:ascii="Verdana" w:hAnsi="Verdana" w:cs="Verdana"/>
      <w:sz w:val="20"/>
      <w:lang w:val="en-US" w:eastAsia="en-US"/>
    </w:rPr>
  </w:style>
  <w:style w:type="table" w:styleId="TableGrid">
    <w:name w:val="Table Grid"/>
    <w:basedOn w:val="TableNormal"/>
    <w:rsid w:val="0050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252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gfu2103\AppData\Roaming\Microsoft\&#1064;&#1072;&#1073;&#1083;&#1086;&#1085;&#1099;\Blank_D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Blank_DF</Template>
  <TotalTime>0</TotalTime>
  <Pages>3</Pages>
  <Words>875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-= GolovFinTex =-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22gfu2103</dc:creator>
  <cp:lastModifiedBy>Йоко</cp:lastModifiedBy>
  <cp:revision>3</cp:revision>
  <cp:lastPrinted>2015-09-28T09:21:00Z</cp:lastPrinted>
  <dcterms:created xsi:type="dcterms:W3CDTF">2015-09-30T14:26:00Z</dcterms:created>
  <dcterms:modified xsi:type="dcterms:W3CDTF">2015-09-30T14:50:00Z</dcterms:modified>
</cp:coreProperties>
</file>