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62" w:rsidRDefault="000D4499" w:rsidP="00B96C62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6C62" w:rsidRDefault="00B96C62" w:rsidP="00B96C62">
      <w:pPr>
        <w:rPr>
          <w:lang w:val="uk-UA"/>
        </w:rPr>
      </w:pPr>
    </w:p>
    <w:p w:rsidR="00B96C62" w:rsidRDefault="00B96C62" w:rsidP="00B96C62">
      <w:pPr>
        <w:rPr>
          <w:lang w:val="uk-UA"/>
        </w:rPr>
      </w:pPr>
    </w:p>
    <w:p w:rsidR="00B96C62" w:rsidRDefault="00B96C62" w:rsidP="00B96C62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B96C62" w:rsidTr="00B96C62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96C62" w:rsidRDefault="00B96C62">
            <w:pPr>
              <w:spacing w:after="80"/>
              <w:jc w:val="both"/>
              <w:rPr>
                <w:szCs w:val="24"/>
              </w:rPr>
            </w:pPr>
            <w:r>
              <w:t xml:space="preserve">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розпо</w:t>
            </w:r>
            <w:r>
              <w:rPr>
                <w:spacing w:val="-4"/>
              </w:rPr>
              <w:t>ряд</w:t>
            </w:r>
            <w:r>
              <w:rPr>
                <w:spacing w:val="-4"/>
              </w:rPr>
              <w:softHyphen/>
            </w:r>
            <w:r>
              <w:rPr>
                <w:spacing w:val="8"/>
              </w:rPr>
              <w:t>ження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8"/>
              </w:rPr>
              <w:t>голови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8"/>
              </w:rPr>
              <w:t>обласної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8"/>
              </w:rPr>
              <w:t>держав</w:t>
            </w:r>
            <w:r>
              <w:rPr>
                <w:spacing w:val="-8"/>
              </w:rPr>
              <w:softHyphen/>
              <w:t>ної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proofErr w:type="gramStart"/>
            <w:r>
              <w:t>адм</w:t>
            </w:r>
            <w:proofErr w:type="gramEnd"/>
            <w:r>
              <w:t>іністрації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5B6A56">
              <w:rPr>
                <w:bCs/>
                <w:szCs w:val="28"/>
                <w:shd w:val="clear" w:color="auto" w:fill="FFFFFF"/>
                <w:lang w:val="uk-UA"/>
              </w:rPr>
              <w:t>05.12.</w:t>
            </w:r>
            <w:r w:rsidR="005B6A56" w:rsidRPr="00147275">
              <w:rPr>
                <w:bCs/>
                <w:szCs w:val="28"/>
                <w:shd w:val="clear" w:color="auto" w:fill="FFFFFF"/>
                <w:lang w:val="uk-UA"/>
              </w:rPr>
              <w:t>20</w:t>
            </w:r>
            <w:r w:rsidR="005B6A56">
              <w:rPr>
                <w:bCs/>
                <w:szCs w:val="28"/>
                <w:shd w:val="clear" w:color="auto" w:fill="FFFFFF"/>
                <w:lang w:val="uk-UA"/>
              </w:rPr>
              <w:t xml:space="preserve">11 </w:t>
            </w:r>
            <w:r w:rsidR="005B6A56" w:rsidRPr="00147275">
              <w:rPr>
                <w:bCs/>
                <w:szCs w:val="28"/>
                <w:shd w:val="clear" w:color="auto" w:fill="FFFFFF"/>
                <w:lang w:val="uk-UA"/>
              </w:rPr>
              <w:t xml:space="preserve">№ </w:t>
            </w:r>
            <w:r w:rsidR="005B6A56">
              <w:rPr>
                <w:bCs/>
                <w:szCs w:val="28"/>
                <w:shd w:val="clear" w:color="auto" w:fill="FFFFFF"/>
                <w:lang w:val="uk-UA"/>
              </w:rPr>
              <w:t>454</w:t>
            </w:r>
            <w:r w:rsidR="005B6A56" w:rsidRPr="00147275">
              <w:rPr>
                <w:bCs/>
                <w:szCs w:val="28"/>
                <w:shd w:val="clear" w:color="auto" w:fill="FFFFFF"/>
                <w:lang w:val="uk-UA"/>
              </w:rPr>
              <w:t>/20</w:t>
            </w:r>
            <w:r w:rsidR="005B6A56">
              <w:rPr>
                <w:bCs/>
                <w:szCs w:val="28"/>
                <w:shd w:val="clear" w:color="auto" w:fill="FFFFFF"/>
                <w:lang w:val="uk-UA"/>
              </w:rPr>
              <w:t>11</w:t>
            </w:r>
            <w:r w:rsidR="005B6A56" w:rsidRPr="00147275">
              <w:rPr>
                <w:bCs/>
                <w:szCs w:val="28"/>
                <w:shd w:val="clear" w:color="auto" w:fill="FFFFFF"/>
                <w:lang w:val="uk-UA"/>
              </w:rPr>
              <w:t>-р</w:t>
            </w:r>
          </w:p>
        </w:tc>
      </w:tr>
    </w:tbl>
    <w:p w:rsidR="00B96C62" w:rsidRDefault="00B96C62" w:rsidP="00B96C62">
      <w:pPr>
        <w:jc w:val="both"/>
      </w:pPr>
    </w:p>
    <w:p w:rsidR="00B96C62" w:rsidRDefault="00B96C62" w:rsidP="00B96C62">
      <w:pPr>
        <w:jc w:val="both"/>
      </w:pPr>
    </w:p>
    <w:p w:rsidR="00C44EFA" w:rsidRPr="00C44EFA" w:rsidRDefault="006A4045" w:rsidP="005B6A56">
      <w:pPr>
        <w:tabs>
          <w:tab w:val="center" w:pos="4395"/>
          <w:tab w:val="left" w:pos="5580"/>
        </w:tabs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6E5127">
        <w:rPr>
          <w:szCs w:val="28"/>
          <w:lang w:val="uk-UA"/>
        </w:rPr>
        <w:t>На підставі статей</w:t>
      </w:r>
      <w:r w:rsidR="005B6A56">
        <w:rPr>
          <w:szCs w:val="28"/>
          <w:lang w:val="uk-UA"/>
        </w:rPr>
        <w:t xml:space="preserve"> 6, 23, 39 Закону України “</w:t>
      </w:r>
      <w:r w:rsidR="00C44EFA" w:rsidRPr="00C44EFA">
        <w:rPr>
          <w:szCs w:val="28"/>
          <w:lang w:val="uk-UA"/>
        </w:rPr>
        <w:t>Про місцеві державні адмі</w:t>
      </w:r>
      <w:r w:rsidR="005B6A56">
        <w:rPr>
          <w:szCs w:val="28"/>
          <w:lang w:val="uk-UA"/>
        </w:rPr>
        <w:softHyphen/>
      </w:r>
      <w:r w:rsidR="00C44EFA" w:rsidRPr="00C44EFA">
        <w:rPr>
          <w:szCs w:val="28"/>
          <w:lang w:val="uk-UA"/>
        </w:rPr>
        <w:t>ністрації</w:t>
      </w:r>
      <w:r w:rsidR="005B6A56">
        <w:rPr>
          <w:szCs w:val="28"/>
          <w:lang w:val="uk-UA"/>
        </w:rPr>
        <w:t>”</w:t>
      </w:r>
      <w:r w:rsidR="00DC38BD">
        <w:rPr>
          <w:szCs w:val="28"/>
          <w:lang w:val="uk-UA"/>
        </w:rPr>
        <w:t>:</w:t>
      </w:r>
    </w:p>
    <w:p w:rsidR="00EC1DEE" w:rsidRPr="006E177C" w:rsidRDefault="00EC1DEE" w:rsidP="00EC1DEE">
      <w:pPr>
        <w:ind w:firstLine="540"/>
        <w:jc w:val="both"/>
        <w:rPr>
          <w:szCs w:val="28"/>
          <w:lang w:val="uk-UA"/>
        </w:rPr>
      </w:pPr>
      <w:proofErr w:type="spellStart"/>
      <w:r w:rsidRPr="008F2230">
        <w:rPr>
          <w:szCs w:val="28"/>
          <w:lang w:val="uk-UA"/>
        </w:rPr>
        <w:t>Внести</w:t>
      </w:r>
      <w:proofErr w:type="spellEnd"/>
      <w:r w:rsidRPr="008F2230">
        <w:rPr>
          <w:szCs w:val="28"/>
          <w:lang w:val="uk-UA"/>
        </w:rPr>
        <w:t xml:space="preserve"> </w:t>
      </w:r>
      <w:r w:rsidRPr="004D57EF">
        <w:rPr>
          <w:szCs w:val="28"/>
          <w:lang w:val="uk-UA"/>
        </w:rPr>
        <w:t>зміни</w:t>
      </w:r>
      <w:r w:rsidRPr="008F2230">
        <w:rPr>
          <w:szCs w:val="28"/>
          <w:lang w:val="uk-UA"/>
        </w:rPr>
        <w:t xml:space="preserve"> до розпорядження голови обласної державної адміністрації від </w:t>
      </w:r>
      <w:r w:rsidR="005B6A56">
        <w:rPr>
          <w:szCs w:val="28"/>
          <w:lang w:val="uk-UA"/>
        </w:rPr>
        <w:t>0</w:t>
      </w:r>
      <w:r>
        <w:rPr>
          <w:bCs/>
          <w:szCs w:val="28"/>
          <w:shd w:val="clear" w:color="auto" w:fill="FFFFFF"/>
          <w:lang w:val="uk-UA"/>
        </w:rPr>
        <w:t>5</w:t>
      </w:r>
      <w:r w:rsidR="00C24A16">
        <w:rPr>
          <w:bCs/>
          <w:szCs w:val="28"/>
          <w:shd w:val="clear" w:color="auto" w:fill="FFFFFF"/>
          <w:lang w:val="uk-UA"/>
        </w:rPr>
        <w:t>.12.</w:t>
      </w:r>
      <w:r w:rsidRPr="00147275">
        <w:rPr>
          <w:bCs/>
          <w:szCs w:val="28"/>
          <w:shd w:val="clear" w:color="auto" w:fill="FFFFFF"/>
          <w:lang w:val="uk-UA"/>
        </w:rPr>
        <w:t>201</w:t>
      </w:r>
      <w:r>
        <w:rPr>
          <w:bCs/>
          <w:szCs w:val="28"/>
          <w:shd w:val="clear" w:color="auto" w:fill="FFFFFF"/>
          <w:lang w:val="uk-UA"/>
        </w:rPr>
        <w:t>1</w:t>
      </w:r>
      <w:r w:rsidR="00C24A16">
        <w:rPr>
          <w:bCs/>
          <w:szCs w:val="28"/>
          <w:shd w:val="clear" w:color="auto" w:fill="FFFFFF"/>
          <w:lang w:val="uk-UA"/>
        </w:rPr>
        <w:t xml:space="preserve"> </w:t>
      </w:r>
      <w:r w:rsidRPr="00147275">
        <w:rPr>
          <w:bCs/>
          <w:szCs w:val="28"/>
          <w:shd w:val="clear" w:color="auto" w:fill="FFFFFF"/>
          <w:lang w:val="uk-UA"/>
        </w:rPr>
        <w:t xml:space="preserve">№ </w:t>
      </w:r>
      <w:r>
        <w:rPr>
          <w:bCs/>
          <w:szCs w:val="28"/>
          <w:shd w:val="clear" w:color="auto" w:fill="FFFFFF"/>
          <w:lang w:val="uk-UA"/>
        </w:rPr>
        <w:t>454/2011</w:t>
      </w:r>
      <w:r w:rsidRPr="00147275">
        <w:rPr>
          <w:bCs/>
          <w:szCs w:val="28"/>
          <w:shd w:val="clear" w:color="auto" w:fill="FFFFFF"/>
          <w:lang w:val="uk-UA"/>
        </w:rPr>
        <w:t>-р</w:t>
      </w:r>
      <w:r w:rsidRPr="008F2230">
        <w:rPr>
          <w:szCs w:val="28"/>
          <w:lang w:val="uk-UA"/>
        </w:rPr>
        <w:t xml:space="preserve"> “</w:t>
      </w:r>
      <w:r w:rsidRPr="00FC1276">
        <w:rPr>
          <w:szCs w:val="28"/>
          <w:lang w:val="uk-UA"/>
        </w:rPr>
        <w:t xml:space="preserve">Про створення </w:t>
      </w:r>
      <w:r>
        <w:rPr>
          <w:szCs w:val="28"/>
          <w:lang w:val="uk-UA"/>
        </w:rPr>
        <w:t>консультативної ради з питань соціального захисту громадян, які постраждали внаслідок Чорнобильської катастрофи</w:t>
      </w:r>
      <w:r w:rsidR="005B6A56">
        <w:rPr>
          <w:szCs w:val="28"/>
          <w:lang w:val="uk-UA"/>
        </w:rPr>
        <w:t xml:space="preserve">”, виклавши </w:t>
      </w:r>
      <w:r w:rsidRPr="006E177C">
        <w:rPr>
          <w:szCs w:val="28"/>
          <w:lang w:val="uk-UA"/>
        </w:rPr>
        <w:t xml:space="preserve">додаток до нього </w:t>
      </w:r>
      <w:r w:rsidR="005B6A56">
        <w:rPr>
          <w:szCs w:val="28"/>
          <w:lang w:val="uk-UA"/>
        </w:rPr>
        <w:t>у</w:t>
      </w:r>
      <w:r w:rsidRPr="006E177C">
        <w:rPr>
          <w:szCs w:val="28"/>
          <w:lang w:val="uk-UA"/>
        </w:rPr>
        <w:t xml:space="preserve"> новій редакції (додається)</w:t>
      </w:r>
      <w:r w:rsidR="005B6A56">
        <w:rPr>
          <w:szCs w:val="28"/>
          <w:lang w:val="uk-UA"/>
        </w:rPr>
        <w:t>.</w:t>
      </w:r>
    </w:p>
    <w:p w:rsidR="00EC1DEE" w:rsidRDefault="00EC1DEE" w:rsidP="005B6A56">
      <w:pPr>
        <w:jc w:val="both"/>
        <w:rPr>
          <w:szCs w:val="28"/>
          <w:lang w:val="uk-UA"/>
        </w:rPr>
      </w:pPr>
    </w:p>
    <w:p w:rsidR="005B6A56" w:rsidRPr="00BA5ACB" w:rsidRDefault="005B6A56" w:rsidP="005B6A56">
      <w:pPr>
        <w:jc w:val="both"/>
        <w:rPr>
          <w:szCs w:val="28"/>
          <w:lang w:val="uk-UA"/>
        </w:rPr>
      </w:pPr>
    </w:p>
    <w:p w:rsidR="0039707B" w:rsidRPr="0039707B" w:rsidRDefault="00C24A16" w:rsidP="00EC1DEE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="00EC1DEE" w:rsidRPr="004D57EF">
        <w:rPr>
          <w:szCs w:val="28"/>
          <w:lang w:val="uk-UA"/>
        </w:rPr>
        <w:t>о</w:t>
      </w:r>
      <w:r>
        <w:rPr>
          <w:szCs w:val="28"/>
          <w:lang w:val="uk-UA"/>
        </w:rPr>
        <w:t>лова</w:t>
      </w:r>
      <w:r w:rsidR="00EC1DEE" w:rsidRPr="004D57EF">
        <w:rPr>
          <w:szCs w:val="28"/>
          <w:lang w:val="uk-UA"/>
        </w:rPr>
        <w:t xml:space="preserve"> адміністрації</w:t>
      </w:r>
      <w:r w:rsidR="005B6A56">
        <w:rPr>
          <w:szCs w:val="28"/>
          <w:lang w:val="uk-UA"/>
        </w:rPr>
        <w:tab/>
      </w:r>
      <w:r w:rsidR="005B6A56">
        <w:rPr>
          <w:szCs w:val="28"/>
          <w:lang w:val="uk-UA"/>
        </w:rPr>
        <w:tab/>
      </w:r>
      <w:r w:rsidR="005B6A56">
        <w:rPr>
          <w:szCs w:val="28"/>
          <w:lang w:val="uk-UA"/>
        </w:rPr>
        <w:tab/>
      </w:r>
      <w:r w:rsidR="005B6A56">
        <w:rPr>
          <w:szCs w:val="28"/>
          <w:lang w:val="uk-UA"/>
        </w:rPr>
        <w:tab/>
      </w:r>
      <w:r w:rsidR="005B6A56">
        <w:rPr>
          <w:szCs w:val="28"/>
          <w:lang w:val="uk-UA"/>
        </w:rPr>
        <w:tab/>
      </w:r>
      <w:r w:rsidR="005B6A56">
        <w:rPr>
          <w:szCs w:val="28"/>
          <w:lang w:val="uk-UA"/>
        </w:rPr>
        <w:tab/>
      </w:r>
      <w:r w:rsidR="005B6A56">
        <w:rPr>
          <w:szCs w:val="28"/>
          <w:lang w:val="uk-UA"/>
        </w:rPr>
        <w:tab/>
      </w:r>
      <w:r w:rsidR="005B6A56">
        <w:rPr>
          <w:szCs w:val="28"/>
          <w:lang w:val="uk-UA"/>
        </w:rPr>
        <w:tab/>
      </w:r>
      <w:proofErr w:type="spellStart"/>
      <w:r>
        <w:rPr>
          <w:lang w:val="uk-UA"/>
        </w:rPr>
        <w:t>М.Загородний</w:t>
      </w:r>
      <w:proofErr w:type="spellEnd"/>
    </w:p>
    <w:sectPr w:rsidR="0039707B" w:rsidRPr="0039707B" w:rsidSect="00B96C62">
      <w:footerReference w:type="even" r:id="rId9"/>
      <w:pgSz w:w="11907" w:h="16840"/>
      <w:pgMar w:top="1134" w:right="680" w:bottom="1077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44" w:rsidRDefault="00F92A44">
      <w:r>
        <w:separator/>
      </w:r>
    </w:p>
  </w:endnote>
  <w:endnote w:type="continuationSeparator" w:id="0">
    <w:p w:rsidR="00F92A44" w:rsidRDefault="00F9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sbu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A5" w:rsidRDefault="004F21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B02">
      <w:rPr>
        <w:rStyle w:val="PageNumber"/>
        <w:noProof/>
      </w:rPr>
      <w:t>2</w:t>
    </w:r>
    <w:r>
      <w:rPr>
        <w:rStyle w:val="PageNumber"/>
      </w:rPr>
      <w:fldChar w:fldCharType="end"/>
    </w:r>
  </w:p>
  <w:p w:rsidR="004F21A5" w:rsidRDefault="004F21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44" w:rsidRDefault="00F92A44">
      <w:r>
        <w:separator/>
      </w:r>
    </w:p>
  </w:footnote>
  <w:footnote w:type="continuationSeparator" w:id="0">
    <w:p w:rsidR="00F92A44" w:rsidRDefault="00F9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96301"/>
    <w:multiLevelType w:val="hybridMultilevel"/>
    <w:tmpl w:val="BE58CD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0C27627"/>
    <w:multiLevelType w:val="hybridMultilevel"/>
    <w:tmpl w:val="2FF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3412C3"/>
    <w:multiLevelType w:val="hybridMultilevel"/>
    <w:tmpl w:val="F8B4B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43"/>
    <w:rsid w:val="00012DC5"/>
    <w:rsid w:val="000167FC"/>
    <w:rsid w:val="00020AB0"/>
    <w:rsid w:val="00027079"/>
    <w:rsid w:val="000302EA"/>
    <w:rsid w:val="00034FAA"/>
    <w:rsid w:val="00042CF2"/>
    <w:rsid w:val="00053222"/>
    <w:rsid w:val="000603ED"/>
    <w:rsid w:val="00066F48"/>
    <w:rsid w:val="00084376"/>
    <w:rsid w:val="000C6ACA"/>
    <w:rsid w:val="000D4499"/>
    <w:rsid w:val="000F36E6"/>
    <w:rsid w:val="001000B5"/>
    <w:rsid w:val="0010757A"/>
    <w:rsid w:val="00113746"/>
    <w:rsid w:val="00115E2D"/>
    <w:rsid w:val="001228C3"/>
    <w:rsid w:val="00124EF2"/>
    <w:rsid w:val="00141688"/>
    <w:rsid w:val="0019437C"/>
    <w:rsid w:val="00194EF1"/>
    <w:rsid w:val="001A1009"/>
    <w:rsid w:val="001C295B"/>
    <w:rsid w:val="001D5028"/>
    <w:rsid w:val="001F6FBF"/>
    <w:rsid w:val="00205BC6"/>
    <w:rsid w:val="00225268"/>
    <w:rsid w:val="002366EC"/>
    <w:rsid w:val="00236C3B"/>
    <w:rsid w:val="002B6FDF"/>
    <w:rsid w:val="002C7ACE"/>
    <w:rsid w:val="002E1521"/>
    <w:rsid w:val="002F4416"/>
    <w:rsid w:val="00304281"/>
    <w:rsid w:val="0031006A"/>
    <w:rsid w:val="00314D49"/>
    <w:rsid w:val="003205EE"/>
    <w:rsid w:val="0032667D"/>
    <w:rsid w:val="00326736"/>
    <w:rsid w:val="00371F64"/>
    <w:rsid w:val="003837F1"/>
    <w:rsid w:val="0039707B"/>
    <w:rsid w:val="003F2563"/>
    <w:rsid w:val="00415EEA"/>
    <w:rsid w:val="004260B8"/>
    <w:rsid w:val="004471D6"/>
    <w:rsid w:val="00465BB7"/>
    <w:rsid w:val="00474436"/>
    <w:rsid w:val="004816FB"/>
    <w:rsid w:val="004831B2"/>
    <w:rsid w:val="004869E7"/>
    <w:rsid w:val="004C1264"/>
    <w:rsid w:val="004F21A5"/>
    <w:rsid w:val="00500563"/>
    <w:rsid w:val="005008DD"/>
    <w:rsid w:val="005057CE"/>
    <w:rsid w:val="00512D14"/>
    <w:rsid w:val="005227B3"/>
    <w:rsid w:val="00565984"/>
    <w:rsid w:val="005767E3"/>
    <w:rsid w:val="00583A7F"/>
    <w:rsid w:val="005B2140"/>
    <w:rsid w:val="005B6A56"/>
    <w:rsid w:val="005F0A3F"/>
    <w:rsid w:val="006301CB"/>
    <w:rsid w:val="00640BFE"/>
    <w:rsid w:val="00651818"/>
    <w:rsid w:val="0066256F"/>
    <w:rsid w:val="00690C3B"/>
    <w:rsid w:val="006A4045"/>
    <w:rsid w:val="006C498F"/>
    <w:rsid w:val="006E5127"/>
    <w:rsid w:val="0070612F"/>
    <w:rsid w:val="0073707E"/>
    <w:rsid w:val="007612F4"/>
    <w:rsid w:val="00771D07"/>
    <w:rsid w:val="007805E1"/>
    <w:rsid w:val="007B0286"/>
    <w:rsid w:val="007B3242"/>
    <w:rsid w:val="007E288F"/>
    <w:rsid w:val="007F0949"/>
    <w:rsid w:val="00803912"/>
    <w:rsid w:val="00803B76"/>
    <w:rsid w:val="0082546C"/>
    <w:rsid w:val="00872B02"/>
    <w:rsid w:val="008A1E6F"/>
    <w:rsid w:val="008B1C9E"/>
    <w:rsid w:val="008B20A0"/>
    <w:rsid w:val="008B664C"/>
    <w:rsid w:val="008B69C5"/>
    <w:rsid w:val="008C2712"/>
    <w:rsid w:val="008D24ED"/>
    <w:rsid w:val="008D3BCA"/>
    <w:rsid w:val="008E40FF"/>
    <w:rsid w:val="00902149"/>
    <w:rsid w:val="00903785"/>
    <w:rsid w:val="00903B7E"/>
    <w:rsid w:val="00912F12"/>
    <w:rsid w:val="00917277"/>
    <w:rsid w:val="009175C2"/>
    <w:rsid w:val="00940F52"/>
    <w:rsid w:val="009550AA"/>
    <w:rsid w:val="009605D6"/>
    <w:rsid w:val="00961301"/>
    <w:rsid w:val="00974941"/>
    <w:rsid w:val="009A19AF"/>
    <w:rsid w:val="009A690D"/>
    <w:rsid w:val="009D399A"/>
    <w:rsid w:val="009E2E94"/>
    <w:rsid w:val="009F7D74"/>
    <w:rsid w:val="00A07522"/>
    <w:rsid w:val="00A11036"/>
    <w:rsid w:val="00A1322A"/>
    <w:rsid w:val="00A14671"/>
    <w:rsid w:val="00A20A26"/>
    <w:rsid w:val="00A26892"/>
    <w:rsid w:val="00A322D9"/>
    <w:rsid w:val="00A4353A"/>
    <w:rsid w:val="00A71643"/>
    <w:rsid w:val="00A7622A"/>
    <w:rsid w:val="00A76787"/>
    <w:rsid w:val="00AA6357"/>
    <w:rsid w:val="00AB2168"/>
    <w:rsid w:val="00AB7917"/>
    <w:rsid w:val="00AC47B1"/>
    <w:rsid w:val="00AE0CBC"/>
    <w:rsid w:val="00AE2AA4"/>
    <w:rsid w:val="00AE39DA"/>
    <w:rsid w:val="00AE7BFE"/>
    <w:rsid w:val="00B31549"/>
    <w:rsid w:val="00B334F4"/>
    <w:rsid w:val="00B61D83"/>
    <w:rsid w:val="00B831F3"/>
    <w:rsid w:val="00B854FD"/>
    <w:rsid w:val="00B8741F"/>
    <w:rsid w:val="00B938C5"/>
    <w:rsid w:val="00B96C62"/>
    <w:rsid w:val="00BA7344"/>
    <w:rsid w:val="00BA7BB5"/>
    <w:rsid w:val="00BD5752"/>
    <w:rsid w:val="00BD6D83"/>
    <w:rsid w:val="00BF2223"/>
    <w:rsid w:val="00BF426A"/>
    <w:rsid w:val="00BF42B3"/>
    <w:rsid w:val="00C14E40"/>
    <w:rsid w:val="00C20CA5"/>
    <w:rsid w:val="00C2322F"/>
    <w:rsid w:val="00C24A16"/>
    <w:rsid w:val="00C44EFA"/>
    <w:rsid w:val="00C5167C"/>
    <w:rsid w:val="00C5256E"/>
    <w:rsid w:val="00C672B9"/>
    <w:rsid w:val="00C74513"/>
    <w:rsid w:val="00C75137"/>
    <w:rsid w:val="00C836DE"/>
    <w:rsid w:val="00C83A23"/>
    <w:rsid w:val="00C84142"/>
    <w:rsid w:val="00CB4326"/>
    <w:rsid w:val="00D02C6D"/>
    <w:rsid w:val="00D10122"/>
    <w:rsid w:val="00D15711"/>
    <w:rsid w:val="00D620FF"/>
    <w:rsid w:val="00D87FB8"/>
    <w:rsid w:val="00DA62DA"/>
    <w:rsid w:val="00DB2D7D"/>
    <w:rsid w:val="00DC38BD"/>
    <w:rsid w:val="00DE4762"/>
    <w:rsid w:val="00DF3F2B"/>
    <w:rsid w:val="00E0342B"/>
    <w:rsid w:val="00E52A1F"/>
    <w:rsid w:val="00E61E47"/>
    <w:rsid w:val="00E62F95"/>
    <w:rsid w:val="00E74C7E"/>
    <w:rsid w:val="00EC1DEE"/>
    <w:rsid w:val="00ED14D0"/>
    <w:rsid w:val="00EE61FE"/>
    <w:rsid w:val="00EF4E5C"/>
    <w:rsid w:val="00F03C96"/>
    <w:rsid w:val="00F110F5"/>
    <w:rsid w:val="00F3161E"/>
    <w:rsid w:val="00F47C69"/>
    <w:rsid w:val="00F53154"/>
    <w:rsid w:val="00F652E4"/>
    <w:rsid w:val="00F7587D"/>
    <w:rsid w:val="00F812F1"/>
    <w:rsid w:val="00F92A44"/>
    <w:rsid w:val="00FA5AC5"/>
    <w:rsid w:val="00FB3A28"/>
    <w:rsid w:val="00FC46E9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jc w:val="center"/>
      <w:outlineLvl w:val="0"/>
    </w:pPr>
    <w:rPr>
      <w:rFonts w:ascii="Petersburg" w:hAnsi="Petersburg"/>
      <w:b/>
      <w:color w:val="auto"/>
      <w:spacing w:val="40"/>
      <w:kern w:val="28"/>
      <w:szCs w:val="20"/>
      <w:lang w:val="uk-UA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260"/>
        <w:tab w:val="left" w:pos="6714"/>
      </w:tabs>
      <w:ind w:left="720" w:firstLine="720"/>
      <w:outlineLvl w:val="2"/>
    </w:pPr>
    <w:rPr>
      <w:color w:val="auto"/>
      <w:szCs w:val="24"/>
      <w:lang w:val="uk-UA"/>
    </w:rPr>
  </w:style>
  <w:style w:type="paragraph" w:styleId="Heading4">
    <w:name w:val="heading 4"/>
    <w:basedOn w:val="Normal"/>
    <w:next w:val="Normal"/>
    <w:qFormat/>
    <w:pPr>
      <w:keepNext/>
      <w:tabs>
        <w:tab w:val="center" w:pos="4395"/>
      </w:tabs>
      <w:spacing w:before="100" w:after="60"/>
      <w:jc w:val="right"/>
      <w:outlineLvl w:val="3"/>
    </w:pPr>
    <w:rPr>
      <w:b/>
      <w:i/>
      <w:color w:val="auto"/>
      <w:sz w:val="22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bCs/>
      <w:lang w:val="uk-U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09"/>
      <w:jc w:val="both"/>
    </w:pPr>
    <w:rPr>
      <w:color w:val="auto"/>
      <w:szCs w:val="24"/>
      <w:lang w:val="uk-UA"/>
    </w:rPr>
  </w:style>
  <w:style w:type="paragraph" w:styleId="PlainText">
    <w:name w:val="Plain Text"/>
    <w:basedOn w:val="Normal"/>
    <w:rPr>
      <w:rFonts w:ascii="Courier New" w:hAnsi="Courier New" w:cs="Courier New"/>
      <w:color w:val="auto"/>
      <w:sz w:val="20"/>
      <w:szCs w:val="20"/>
      <w:lang w:val="uk-UA"/>
    </w:rPr>
  </w:style>
  <w:style w:type="paragraph" w:styleId="BodyTextIndent2">
    <w:name w:val="Body Text Indent 2"/>
    <w:basedOn w:val="Normal"/>
    <w:pPr>
      <w:ind w:firstLine="540"/>
      <w:jc w:val="both"/>
    </w:pPr>
    <w:rPr>
      <w:color w:val="auto"/>
      <w:sz w:val="26"/>
      <w:szCs w:val="24"/>
      <w:lang w:val="uk-UA"/>
    </w:rPr>
  </w:style>
  <w:style w:type="paragraph" w:styleId="BodyText">
    <w:name w:val="Body Text"/>
    <w:basedOn w:val="Normal"/>
    <w:pPr>
      <w:tabs>
        <w:tab w:val="left" w:pos="2294"/>
      </w:tabs>
      <w:jc w:val="both"/>
    </w:pPr>
    <w:rPr>
      <w:color w:val="auto"/>
      <w:sz w:val="26"/>
      <w:szCs w:val="24"/>
      <w:lang w:val="uk-UA"/>
    </w:rPr>
  </w:style>
  <w:style w:type="paragraph" w:styleId="Title">
    <w:name w:val="Title"/>
    <w:basedOn w:val="Normal"/>
    <w:qFormat/>
    <w:pPr>
      <w:jc w:val="center"/>
    </w:pPr>
    <w:rPr>
      <w:b/>
      <w:bCs/>
      <w:color w:val="auto"/>
      <w:szCs w:val="24"/>
      <w:lang w:val="uk-UA"/>
    </w:rPr>
  </w:style>
  <w:style w:type="paragraph" w:styleId="BodyText2">
    <w:name w:val="Body Text 2"/>
    <w:basedOn w:val="Normal"/>
    <w:pPr>
      <w:jc w:val="both"/>
    </w:pPr>
    <w:rPr>
      <w:lang w:val="uk-UA"/>
    </w:rPr>
  </w:style>
  <w:style w:type="paragraph" w:styleId="BodyTextIndent3">
    <w:name w:val="Body Text Indent 3"/>
    <w:basedOn w:val="Normal"/>
    <w:pPr>
      <w:ind w:firstLine="935"/>
      <w:jc w:val="both"/>
    </w:pPr>
    <w:rPr>
      <w:color w:val="auto"/>
      <w:szCs w:val="24"/>
      <w:lang w:val="uk-U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11766"/>
      </w:tabs>
      <w:jc w:val="both"/>
    </w:pPr>
    <w:rPr>
      <w:color w:val="auto"/>
      <w:sz w:val="24"/>
      <w:szCs w:val="20"/>
      <w:lang w:val="uk-UA"/>
    </w:rPr>
  </w:style>
  <w:style w:type="paragraph" w:styleId="BalloonText">
    <w:name w:val="Balloon Text"/>
    <w:basedOn w:val="Normal"/>
    <w:semiHidden/>
    <w:rsid w:val="009A69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jc w:val="center"/>
      <w:outlineLvl w:val="0"/>
    </w:pPr>
    <w:rPr>
      <w:rFonts w:ascii="Petersburg" w:hAnsi="Petersburg"/>
      <w:b/>
      <w:color w:val="auto"/>
      <w:spacing w:val="40"/>
      <w:kern w:val="28"/>
      <w:szCs w:val="20"/>
      <w:lang w:val="uk-UA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260"/>
        <w:tab w:val="left" w:pos="6714"/>
      </w:tabs>
      <w:ind w:left="720" w:firstLine="720"/>
      <w:outlineLvl w:val="2"/>
    </w:pPr>
    <w:rPr>
      <w:color w:val="auto"/>
      <w:szCs w:val="24"/>
      <w:lang w:val="uk-UA"/>
    </w:rPr>
  </w:style>
  <w:style w:type="paragraph" w:styleId="Heading4">
    <w:name w:val="heading 4"/>
    <w:basedOn w:val="Normal"/>
    <w:next w:val="Normal"/>
    <w:qFormat/>
    <w:pPr>
      <w:keepNext/>
      <w:tabs>
        <w:tab w:val="center" w:pos="4395"/>
      </w:tabs>
      <w:spacing w:before="100" w:after="60"/>
      <w:jc w:val="right"/>
      <w:outlineLvl w:val="3"/>
    </w:pPr>
    <w:rPr>
      <w:b/>
      <w:i/>
      <w:color w:val="auto"/>
      <w:sz w:val="22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bCs/>
      <w:lang w:val="uk-U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09"/>
      <w:jc w:val="both"/>
    </w:pPr>
    <w:rPr>
      <w:color w:val="auto"/>
      <w:szCs w:val="24"/>
      <w:lang w:val="uk-UA"/>
    </w:rPr>
  </w:style>
  <w:style w:type="paragraph" w:styleId="PlainText">
    <w:name w:val="Plain Text"/>
    <w:basedOn w:val="Normal"/>
    <w:rPr>
      <w:rFonts w:ascii="Courier New" w:hAnsi="Courier New" w:cs="Courier New"/>
      <w:color w:val="auto"/>
      <w:sz w:val="20"/>
      <w:szCs w:val="20"/>
      <w:lang w:val="uk-UA"/>
    </w:rPr>
  </w:style>
  <w:style w:type="paragraph" w:styleId="BodyTextIndent2">
    <w:name w:val="Body Text Indent 2"/>
    <w:basedOn w:val="Normal"/>
    <w:pPr>
      <w:ind w:firstLine="540"/>
      <w:jc w:val="both"/>
    </w:pPr>
    <w:rPr>
      <w:color w:val="auto"/>
      <w:sz w:val="26"/>
      <w:szCs w:val="24"/>
      <w:lang w:val="uk-UA"/>
    </w:rPr>
  </w:style>
  <w:style w:type="paragraph" w:styleId="BodyText">
    <w:name w:val="Body Text"/>
    <w:basedOn w:val="Normal"/>
    <w:pPr>
      <w:tabs>
        <w:tab w:val="left" w:pos="2294"/>
      </w:tabs>
      <w:jc w:val="both"/>
    </w:pPr>
    <w:rPr>
      <w:color w:val="auto"/>
      <w:sz w:val="26"/>
      <w:szCs w:val="24"/>
      <w:lang w:val="uk-UA"/>
    </w:rPr>
  </w:style>
  <w:style w:type="paragraph" w:styleId="Title">
    <w:name w:val="Title"/>
    <w:basedOn w:val="Normal"/>
    <w:qFormat/>
    <w:pPr>
      <w:jc w:val="center"/>
    </w:pPr>
    <w:rPr>
      <w:b/>
      <w:bCs/>
      <w:color w:val="auto"/>
      <w:szCs w:val="24"/>
      <w:lang w:val="uk-UA"/>
    </w:rPr>
  </w:style>
  <w:style w:type="paragraph" w:styleId="BodyText2">
    <w:name w:val="Body Text 2"/>
    <w:basedOn w:val="Normal"/>
    <w:pPr>
      <w:jc w:val="both"/>
    </w:pPr>
    <w:rPr>
      <w:lang w:val="uk-UA"/>
    </w:rPr>
  </w:style>
  <w:style w:type="paragraph" w:styleId="BodyTextIndent3">
    <w:name w:val="Body Text Indent 3"/>
    <w:basedOn w:val="Normal"/>
    <w:pPr>
      <w:ind w:firstLine="935"/>
      <w:jc w:val="both"/>
    </w:pPr>
    <w:rPr>
      <w:color w:val="auto"/>
      <w:szCs w:val="24"/>
      <w:lang w:val="uk-U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11766"/>
      </w:tabs>
      <w:jc w:val="both"/>
    </w:pPr>
    <w:rPr>
      <w:color w:val="auto"/>
      <w:sz w:val="24"/>
      <w:szCs w:val="20"/>
      <w:lang w:val="uk-UA"/>
    </w:rPr>
  </w:style>
  <w:style w:type="paragraph" w:styleId="BalloonText">
    <w:name w:val="Balloon Text"/>
    <w:basedOn w:val="Normal"/>
    <w:semiHidden/>
    <w:rsid w:val="009A69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Пенсионный отдел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Йоко</cp:lastModifiedBy>
  <cp:revision>3</cp:revision>
  <cp:lastPrinted>2015-09-24T12:29:00Z</cp:lastPrinted>
  <dcterms:created xsi:type="dcterms:W3CDTF">2015-09-30T14:25:00Z</dcterms:created>
  <dcterms:modified xsi:type="dcterms:W3CDTF">2015-09-30T15:00:00Z</dcterms:modified>
</cp:coreProperties>
</file>