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17" w:rsidRDefault="002D4C22" w:rsidP="002654E4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67.25pt">
            <v:imagedata r:id="rId7" o:title="image002"/>
          </v:shape>
        </w:pict>
      </w:r>
      <w:bookmarkEnd w:id="0"/>
    </w:p>
    <w:p w:rsidR="00C42B17" w:rsidRDefault="00C42B17" w:rsidP="00F30B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42B17" w:rsidRDefault="00C42B17" w:rsidP="00F30B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42B17" w:rsidRDefault="00C42B17" w:rsidP="00F30B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42B17" w:rsidRPr="00BB2B0C" w:rsidRDefault="00C42B17" w:rsidP="00F30B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C42B17" w:rsidRPr="00BB2B0C" w:rsidTr="00B964C5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2B17" w:rsidRPr="00BB2B0C" w:rsidRDefault="00C42B17" w:rsidP="002654E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5345B5">
              <w:rPr>
                <w:snapToGrid w:val="0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snapToGrid w:val="0"/>
                <w:sz w:val="28"/>
                <w:szCs w:val="28"/>
                <w:lang w:val="uk-UA" w:eastAsia="uk-UA"/>
              </w:rPr>
              <w:t>оголошення конкурсно</w:t>
            </w:r>
            <w:r>
              <w:rPr>
                <w:snapToGrid w:val="0"/>
                <w:sz w:val="28"/>
                <w:szCs w:val="28"/>
                <w:lang w:val="uk-UA" w:eastAsia="uk-UA"/>
              </w:rPr>
              <w:softHyphen/>
              <w:t xml:space="preserve">го відбору </w:t>
            </w:r>
            <w:r w:rsidRPr="005345B5">
              <w:rPr>
                <w:snapToGrid w:val="0"/>
                <w:sz w:val="28"/>
                <w:szCs w:val="28"/>
                <w:lang w:val="uk-UA" w:eastAsia="uk-UA"/>
              </w:rPr>
              <w:t>директора</w:t>
            </w:r>
            <w:r>
              <w:rPr>
                <w:snapToGrid w:val="0"/>
                <w:sz w:val="28"/>
                <w:szCs w:val="28"/>
                <w:lang w:val="uk-UA" w:eastAsia="uk-UA"/>
              </w:rPr>
              <w:t xml:space="preserve"> </w:t>
            </w:r>
            <w:r w:rsidRPr="005345B5">
              <w:rPr>
                <w:snapToGrid w:val="0"/>
                <w:sz w:val="28"/>
                <w:szCs w:val="28"/>
                <w:lang w:val="uk-UA" w:eastAsia="uk-UA"/>
              </w:rPr>
              <w:t>дер</w:t>
            </w:r>
            <w:r>
              <w:rPr>
                <w:snapToGrid w:val="0"/>
                <w:sz w:val="28"/>
                <w:szCs w:val="28"/>
                <w:lang w:val="uk-UA" w:eastAsia="uk-UA"/>
              </w:rPr>
              <w:softHyphen/>
            </w:r>
            <w:r w:rsidRPr="00F30BD8">
              <w:rPr>
                <w:snapToGrid w:val="0"/>
                <w:spacing w:val="-10"/>
                <w:sz w:val="28"/>
                <w:szCs w:val="28"/>
                <w:lang w:val="uk-UA" w:eastAsia="uk-UA"/>
              </w:rPr>
              <w:t xml:space="preserve">жавного підприємства </w:t>
            </w:r>
            <w:r w:rsidRPr="002654E4">
              <w:rPr>
                <w:snapToGrid w:val="0"/>
                <w:spacing w:val="-10"/>
                <w:sz w:val="28"/>
                <w:szCs w:val="28"/>
                <w:lang w:eastAsia="uk-UA"/>
              </w:rPr>
              <w:t>“</w:t>
            </w:r>
            <w:r w:rsidRPr="00F30BD8">
              <w:rPr>
                <w:snapToGrid w:val="0"/>
                <w:spacing w:val="-10"/>
                <w:sz w:val="28"/>
                <w:szCs w:val="28"/>
                <w:lang w:val="uk-UA" w:eastAsia="uk-UA"/>
              </w:rPr>
              <w:t>Хмель</w:t>
            </w:r>
            <w:r w:rsidRPr="00F30BD8">
              <w:rPr>
                <w:snapToGrid w:val="0"/>
                <w:spacing w:val="-10"/>
                <w:sz w:val="28"/>
                <w:szCs w:val="28"/>
                <w:lang w:val="uk-UA" w:eastAsia="uk-UA"/>
              </w:rPr>
              <w:softHyphen/>
            </w:r>
            <w:r>
              <w:rPr>
                <w:snapToGrid w:val="0"/>
                <w:sz w:val="28"/>
                <w:szCs w:val="28"/>
                <w:lang w:val="uk-UA" w:eastAsia="uk-UA"/>
              </w:rPr>
              <w:t>ницька обласна служба єди</w:t>
            </w:r>
            <w:r>
              <w:rPr>
                <w:snapToGrid w:val="0"/>
                <w:sz w:val="28"/>
                <w:szCs w:val="28"/>
                <w:lang w:val="uk-UA" w:eastAsia="uk-UA"/>
              </w:rPr>
              <w:softHyphen/>
              <w:t>ного замовника</w:t>
            </w:r>
            <w:r w:rsidRPr="002654E4">
              <w:rPr>
                <w:snapToGrid w:val="0"/>
                <w:sz w:val="28"/>
                <w:szCs w:val="28"/>
                <w:lang w:eastAsia="uk-UA"/>
              </w:rPr>
              <w:t>”</w:t>
            </w:r>
          </w:p>
        </w:tc>
      </w:tr>
    </w:tbl>
    <w:p w:rsidR="00C42B17" w:rsidRPr="00F30BD8" w:rsidRDefault="00C42B17" w:rsidP="00F30BD8">
      <w:pPr>
        <w:jc w:val="both"/>
        <w:rPr>
          <w:sz w:val="20"/>
          <w:szCs w:val="20"/>
          <w:lang w:val="uk-UA"/>
        </w:rPr>
      </w:pPr>
    </w:p>
    <w:p w:rsidR="00C42B17" w:rsidRPr="00F30BD8" w:rsidRDefault="00C42B17" w:rsidP="00F30BD8">
      <w:pPr>
        <w:jc w:val="both"/>
        <w:rPr>
          <w:sz w:val="20"/>
          <w:szCs w:val="20"/>
          <w:lang w:val="uk-UA"/>
        </w:rPr>
      </w:pPr>
    </w:p>
    <w:p w:rsidR="00C42B17" w:rsidRPr="00F30BD8" w:rsidRDefault="00C42B17" w:rsidP="00F30BD8">
      <w:pPr>
        <w:spacing w:after="60"/>
        <w:ind w:firstLine="709"/>
        <w:jc w:val="both"/>
        <w:rPr>
          <w:lang w:val="uk-UA"/>
        </w:rPr>
      </w:pPr>
      <w:r w:rsidRPr="002654E4">
        <w:rPr>
          <w:sz w:val="28"/>
          <w:szCs w:val="28"/>
          <w:lang w:val="uk-UA"/>
        </w:rPr>
        <w:t>Відповідно до статті 6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2654E4">
        <w:rPr>
          <w:sz w:val="28"/>
          <w:szCs w:val="28"/>
          <w:lang w:val="uk-UA"/>
        </w:rPr>
        <w:t>ністрації”, постанови Кабінету Міністрів України від 03 вересня 2008 року №</w:t>
      </w:r>
      <w:r>
        <w:rPr>
          <w:sz w:val="28"/>
          <w:szCs w:val="28"/>
          <w:lang w:val="uk-UA"/>
        </w:rPr>
        <w:t> </w:t>
      </w:r>
      <w:r w:rsidRPr="002654E4">
        <w:rPr>
          <w:sz w:val="28"/>
          <w:szCs w:val="28"/>
          <w:lang w:val="uk-UA"/>
        </w:rPr>
        <w:t>777 “Про проведення конкурсного відбору</w:t>
      </w:r>
      <w:r>
        <w:rPr>
          <w:sz w:val="28"/>
          <w:szCs w:val="28"/>
          <w:lang w:val="uk-UA"/>
        </w:rPr>
        <w:t xml:space="preserve"> </w:t>
      </w:r>
      <w:r w:rsidRPr="002654E4">
        <w:rPr>
          <w:sz w:val="28"/>
          <w:szCs w:val="28"/>
          <w:lang w:val="uk-UA"/>
        </w:rPr>
        <w:t>керівників</w:t>
      </w:r>
      <w:r>
        <w:rPr>
          <w:sz w:val="28"/>
          <w:szCs w:val="28"/>
          <w:lang w:val="uk-UA"/>
        </w:rPr>
        <w:t xml:space="preserve"> </w:t>
      </w:r>
      <w:r w:rsidRPr="002654E4">
        <w:rPr>
          <w:sz w:val="28"/>
          <w:szCs w:val="28"/>
          <w:lang w:val="uk-UA"/>
        </w:rPr>
        <w:t>суб’єктів</w:t>
      </w:r>
      <w:r>
        <w:rPr>
          <w:sz w:val="28"/>
          <w:szCs w:val="28"/>
          <w:lang w:val="uk-UA"/>
        </w:rPr>
        <w:t xml:space="preserve"> </w:t>
      </w:r>
      <w:r w:rsidRPr="002654E4">
        <w:rPr>
          <w:sz w:val="28"/>
          <w:szCs w:val="28"/>
          <w:lang w:val="uk-UA"/>
        </w:rPr>
        <w:t>госпо</w:t>
      </w:r>
      <w:r>
        <w:rPr>
          <w:sz w:val="28"/>
          <w:szCs w:val="28"/>
          <w:lang w:val="uk-UA"/>
        </w:rPr>
        <w:softHyphen/>
      </w:r>
      <w:r w:rsidRPr="002654E4">
        <w:rPr>
          <w:sz w:val="28"/>
          <w:szCs w:val="28"/>
          <w:lang w:val="uk-UA"/>
        </w:rPr>
        <w:t>дарювання державного сектору економіки ”:</w:t>
      </w:r>
    </w:p>
    <w:p w:rsidR="00C42B17" w:rsidRPr="00AB06B1" w:rsidRDefault="00C42B17" w:rsidP="00F30BD8">
      <w:pPr>
        <w:spacing w:after="60"/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7135BD">
        <w:rPr>
          <w:snapToGrid w:val="0"/>
          <w:sz w:val="28"/>
          <w:szCs w:val="28"/>
          <w:lang w:val="uk-UA" w:eastAsia="uk-UA"/>
        </w:rPr>
        <w:t xml:space="preserve">1. Оголосити конкурсний відбір </w:t>
      </w:r>
      <w:r>
        <w:rPr>
          <w:snapToGrid w:val="0"/>
          <w:sz w:val="28"/>
          <w:szCs w:val="28"/>
          <w:lang w:val="uk-UA" w:eastAsia="uk-UA"/>
        </w:rPr>
        <w:t>на</w:t>
      </w:r>
      <w:r w:rsidRPr="007135BD">
        <w:rPr>
          <w:snapToGrid w:val="0"/>
          <w:sz w:val="28"/>
          <w:szCs w:val="28"/>
          <w:lang w:val="uk-UA" w:eastAsia="uk-UA"/>
        </w:rPr>
        <w:t xml:space="preserve"> заміщення вакантної посади дирек</w:t>
      </w:r>
      <w:r>
        <w:rPr>
          <w:snapToGrid w:val="0"/>
          <w:sz w:val="28"/>
          <w:szCs w:val="28"/>
          <w:lang w:val="uk-UA" w:eastAsia="uk-UA"/>
        </w:rPr>
        <w:softHyphen/>
      </w:r>
      <w:r w:rsidRPr="007135BD">
        <w:rPr>
          <w:snapToGrid w:val="0"/>
          <w:sz w:val="28"/>
          <w:szCs w:val="28"/>
          <w:lang w:val="uk-UA" w:eastAsia="uk-UA"/>
        </w:rPr>
        <w:t>тора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5345B5">
        <w:rPr>
          <w:snapToGrid w:val="0"/>
          <w:sz w:val="28"/>
          <w:szCs w:val="28"/>
          <w:lang w:val="uk-UA" w:eastAsia="uk-UA"/>
        </w:rPr>
        <w:t>державного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5345B5">
        <w:rPr>
          <w:snapToGrid w:val="0"/>
          <w:sz w:val="28"/>
          <w:szCs w:val="28"/>
          <w:lang w:val="uk-UA" w:eastAsia="uk-UA"/>
        </w:rPr>
        <w:t>підприємства</w:t>
      </w:r>
      <w:r w:rsidRPr="002654E4">
        <w:rPr>
          <w:snapToGrid w:val="0"/>
          <w:sz w:val="28"/>
          <w:szCs w:val="28"/>
          <w:lang w:eastAsia="uk-UA"/>
        </w:rPr>
        <w:t xml:space="preserve"> “</w:t>
      </w:r>
      <w:r>
        <w:rPr>
          <w:snapToGrid w:val="0"/>
          <w:sz w:val="28"/>
          <w:szCs w:val="28"/>
          <w:lang w:val="uk-UA" w:eastAsia="uk-UA"/>
        </w:rPr>
        <w:t>Хмельницька обласна служба єдиного за</w:t>
      </w:r>
      <w:r>
        <w:rPr>
          <w:snapToGrid w:val="0"/>
          <w:sz w:val="28"/>
          <w:szCs w:val="28"/>
          <w:lang w:val="uk-UA" w:eastAsia="uk-UA"/>
        </w:rPr>
        <w:softHyphen/>
        <w:t>мовника</w:t>
      </w:r>
      <w:r w:rsidRPr="002654E4">
        <w:rPr>
          <w:snapToGrid w:val="0"/>
          <w:sz w:val="28"/>
          <w:szCs w:val="28"/>
          <w:lang w:eastAsia="uk-UA"/>
        </w:rPr>
        <w:t xml:space="preserve">” </w:t>
      </w:r>
      <w:r w:rsidRPr="007135BD">
        <w:rPr>
          <w:snapToGrid w:val="0"/>
          <w:sz w:val="28"/>
          <w:szCs w:val="28"/>
          <w:lang w:val="uk-UA" w:eastAsia="uk-UA"/>
        </w:rPr>
        <w:t>(далі – конкурс).</w:t>
      </w:r>
    </w:p>
    <w:p w:rsidR="00C42B17" w:rsidRPr="007135BD" w:rsidRDefault="00C42B17" w:rsidP="00F30BD8">
      <w:pPr>
        <w:spacing w:after="60"/>
        <w:ind w:firstLine="709"/>
        <w:jc w:val="both"/>
        <w:rPr>
          <w:sz w:val="28"/>
          <w:szCs w:val="28"/>
          <w:lang w:val="uk-UA" w:eastAsia="uk-UA"/>
        </w:rPr>
      </w:pPr>
      <w:r w:rsidRPr="007135BD">
        <w:rPr>
          <w:snapToGrid w:val="0"/>
          <w:sz w:val="28"/>
          <w:szCs w:val="28"/>
          <w:lang w:val="uk-UA" w:eastAsia="uk-UA"/>
        </w:rPr>
        <w:t xml:space="preserve">2. </w:t>
      </w:r>
      <w:r w:rsidRPr="00F31588">
        <w:rPr>
          <w:snapToGrid w:val="0"/>
          <w:sz w:val="28"/>
          <w:szCs w:val="28"/>
          <w:lang w:val="uk-UA" w:eastAsia="uk-UA"/>
        </w:rPr>
        <w:t xml:space="preserve">Відділу кадрової роботи апарату </w:t>
      </w:r>
      <w:r w:rsidRPr="00F3158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бласної державної адміністрації</w:t>
      </w:r>
      <w:r w:rsidRPr="00F31588">
        <w:rPr>
          <w:sz w:val="28"/>
          <w:szCs w:val="28"/>
          <w:lang w:val="uk-UA"/>
        </w:rPr>
        <w:t xml:space="preserve"> спільно з постійно діючою конкурсною комісією обласної державної адмі</w:t>
      </w:r>
      <w:r>
        <w:rPr>
          <w:sz w:val="28"/>
          <w:szCs w:val="28"/>
          <w:lang w:val="uk-UA"/>
        </w:rPr>
        <w:softHyphen/>
      </w:r>
      <w:r w:rsidRPr="00F31588">
        <w:rPr>
          <w:sz w:val="28"/>
          <w:szCs w:val="28"/>
          <w:lang w:val="uk-UA"/>
        </w:rPr>
        <w:t>ністрації з відбору керівників державних підприємств</w:t>
      </w:r>
      <w:r>
        <w:rPr>
          <w:sz w:val="28"/>
          <w:lang w:val="uk-UA"/>
        </w:rPr>
        <w:t xml:space="preserve">, які перебувають у сфері її діяльності </w:t>
      </w:r>
      <w:r w:rsidRPr="00F31588">
        <w:rPr>
          <w:snapToGrid w:val="0"/>
          <w:sz w:val="28"/>
          <w:szCs w:val="28"/>
          <w:lang w:val="uk-UA" w:eastAsia="uk-UA"/>
        </w:rPr>
        <w:t xml:space="preserve">(далі – комісія) </w:t>
      </w:r>
      <w:r w:rsidRPr="007135BD">
        <w:rPr>
          <w:snapToGrid w:val="0"/>
          <w:sz w:val="28"/>
          <w:szCs w:val="28"/>
          <w:lang w:val="uk-UA" w:eastAsia="uk-UA"/>
        </w:rPr>
        <w:t>для проведенн</w:t>
      </w:r>
      <w:r w:rsidRPr="00F31588">
        <w:rPr>
          <w:snapToGrid w:val="0"/>
          <w:sz w:val="28"/>
          <w:szCs w:val="28"/>
          <w:lang w:val="uk-UA" w:eastAsia="uk-UA"/>
        </w:rPr>
        <w:t>я конкурсного відбору керівника вищевказаного підприємства</w:t>
      </w:r>
      <w:r>
        <w:rPr>
          <w:snapToGrid w:val="0"/>
          <w:sz w:val="28"/>
          <w:szCs w:val="28"/>
          <w:lang w:val="uk-UA" w:eastAsia="uk-UA"/>
        </w:rPr>
        <w:t xml:space="preserve"> забезпечити</w:t>
      </w:r>
      <w:r w:rsidRPr="007135BD">
        <w:rPr>
          <w:snapToGrid w:val="0"/>
          <w:sz w:val="28"/>
          <w:szCs w:val="28"/>
          <w:lang w:val="uk-UA" w:eastAsia="uk-UA"/>
        </w:rPr>
        <w:t xml:space="preserve">: </w:t>
      </w:r>
    </w:p>
    <w:p w:rsidR="00C42B17" w:rsidRPr="007135BD" w:rsidRDefault="00C42B17" w:rsidP="00F30BD8">
      <w:pPr>
        <w:spacing w:after="60"/>
        <w:ind w:firstLine="709"/>
        <w:jc w:val="both"/>
        <w:rPr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2.</w:t>
      </w:r>
      <w:r w:rsidRPr="007135BD">
        <w:rPr>
          <w:snapToGrid w:val="0"/>
          <w:sz w:val="28"/>
          <w:szCs w:val="28"/>
          <w:lang w:val="uk-UA" w:eastAsia="uk-UA"/>
        </w:rPr>
        <w:t>1</w:t>
      </w:r>
      <w:r>
        <w:rPr>
          <w:snapToGrid w:val="0"/>
          <w:sz w:val="28"/>
          <w:szCs w:val="28"/>
          <w:lang w:val="uk-UA" w:eastAsia="uk-UA"/>
        </w:rPr>
        <w:t>.О</w:t>
      </w:r>
      <w:r w:rsidRPr="007135BD">
        <w:rPr>
          <w:snapToGrid w:val="0"/>
          <w:sz w:val="28"/>
          <w:szCs w:val="28"/>
          <w:lang w:val="uk-UA" w:eastAsia="uk-UA"/>
        </w:rPr>
        <w:t>прилюднення оголошення про проведення конкурсу</w:t>
      </w:r>
      <w:r>
        <w:rPr>
          <w:snapToGrid w:val="0"/>
          <w:sz w:val="28"/>
          <w:szCs w:val="28"/>
          <w:lang w:val="uk-UA" w:eastAsia="uk-UA"/>
        </w:rPr>
        <w:t xml:space="preserve"> на офіційному веб-сайті </w:t>
      </w:r>
      <w:r w:rsidRPr="0059510E">
        <w:rPr>
          <w:sz w:val="28"/>
          <w:szCs w:val="28"/>
          <w:lang w:val="uk-UA"/>
        </w:rPr>
        <w:t>обласної державної адміністрації</w:t>
      </w:r>
      <w:r>
        <w:rPr>
          <w:snapToGrid w:val="0"/>
          <w:sz w:val="28"/>
          <w:szCs w:val="28"/>
          <w:lang w:val="uk-UA" w:eastAsia="uk-UA"/>
        </w:rPr>
        <w:t>.</w:t>
      </w:r>
    </w:p>
    <w:p w:rsidR="00C42B17" w:rsidRPr="007135BD" w:rsidRDefault="00C42B17" w:rsidP="00F30BD8">
      <w:pPr>
        <w:spacing w:after="60"/>
        <w:ind w:firstLine="709"/>
        <w:jc w:val="both"/>
        <w:rPr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2.2.П</w:t>
      </w:r>
      <w:r w:rsidRPr="007135BD">
        <w:rPr>
          <w:snapToGrid w:val="0"/>
          <w:sz w:val="28"/>
          <w:szCs w:val="28"/>
          <w:lang w:val="uk-UA" w:eastAsia="uk-UA"/>
        </w:rPr>
        <w:t>рий</w:t>
      </w:r>
      <w:r>
        <w:rPr>
          <w:snapToGrid w:val="0"/>
          <w:sz w:val="28"/>
          <w:szCs w:val="28"/>
          <w:lang w:val="uk-UA" w:eastAsia="uk-UA"/>
        </w:rPr>
        <w:t>ом</w:t>
      </w:r>
      <w:r w:rsidRPr="007135BD">
        <w:rPr>
          <w:snapToGrid w:val="0"/>
          <w:sz w:val="28"/>
          <w:szCs w:val="28"/>
          <w:lang w:val="uk-UA" w:eastAsia="uk-UA"/>
        </w:rPr>
        <w:t xml:space="preserve"> заяв і додан</w:t>
      </w:r>
      <w:r>
        <w:rPr>
          <w:snapToGrid w:val="0"/>
          <w:sz w:val="28"/>
          <w:szCs w:val="28"/>
          <w:lang w:val="uk-UA" w:eastAsia="uk-UA"/>
        </w:rPr>
        <w:t>их</w:t>
      </w:r>
      <w:r w:rsidRPr="007135BD">
        <w:rPr>
          <w:snapToGrid w:val="0"/>
          <w:sz w:val="28"/>
          <w:szCs w:val="28"/>
          <w:lang w:val="uk-UA" w:eastAsia="uk-UA"/>
        </w:rPr>
        <w:t xml:space="preserve"> до них документ</w:t>
      </w:r>
      <w:r>
        <w:rPr>
          <w:snapToGrid w:val="0"/>
          <w:sz w:val="28"/>
          <w:szCs w:val="28"/>
          <w:lang w:val="uk-UA" w:eastAsia="uk-UA"/>
        </w:rPr>
        <w:t>ів</w:t>
      </w:r>
      <w:r w:rsidRPr="007135BD">
        <w:rPr>
          <w:snapToGrid w:val="0"/>
          <w:sz w:val="28"/>
          <w:szCs w:val="28"/>
          <w:lang w:val="uk-UA" w:eastAsia="uk-UA"/>
        </w:rPr>
        <w:t xml:space="preserve"> від претендентів на участь у конкурсі протягом 30 календарних днів після дати о</w:t>
      </w:r>
      <w:r>
        <w:rPr>
          <w:snapToGrid w:val="0"/>
          <w:sz w:val="28"/>
          <w:szCs w:val="28"/>
          <w:lang w:val="uk-UA" w:eastAsia="uk-UA"/>
        </w:rPr>
        <w:t>прилюднення оголо</w:t>
      </w:r>
      <w:r>
        <w:rPr>
          <w:snapToGrid w:val="0"/>
          <w:sz w:val="28"/>
          <w:szCs w:val="28"/>
          <w:lang w:val="uk-UA" w:eastAsia="uk-UA"/>
        </w:rPr>
        <w:softHyphen/>
        <w:t>шення конкурсу.</w:t>
      </w:r>
    </w:p>
    <w:p w:rsidR="00C42B17" w:rsidRPr="007135BD" w:rsidRDefault="00C42B17" w:rsidP="00F30BD8">
      <w:pPr>
        <w:spacing w:after="60"/>
        <w:ind w:firstLine="709"/>
        <w:jc w:val="both"/>
        <w:rPr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2.3. Проведення </w:t>
      </w:r>
      <w:r w:rsidRPr="007135BD">
        <w:rPr>
          <w:snapToGrid w:val="0"/>
          <w:sz w:val="28"/>
          <w:szCs w:val="28"/>
          <w:lang w:val="uk-UA" w:eastAsia="uk-UA"/>
        </w:rPr>
        <w:t>конкурс</w:t>
      </w:r>
      <w:r>
        <w:rPr>
          <w:snapToGrid w:val="0"/>
          <w:sz w:val="28"/>
          <w:szCs w:val="28"/>
          <w:lang w:val="uk-UA" w:eastAsia="uk-UA"/>
        </w:rPr>
        <w:t>у</w:t>
      </w:r>
      <w:r w:rsidRPr="007135BD">
        <w:rPr>
          <w:snapToGrid w:val="0"/>
          <w:sz w:val="28"/>
          <w:szCs w:val="28"/>
          <w:lang w:val="uk-UA" w:eastAsia="uk-UA"/>
        </w:rPr>
        <w:t xml:space="preserve"> у строк, не більше ніж 45 календарних дн</w:t>
      </w:r>
      <w:r>
        <w:rPr>
          <w:snapToGrid w:val="0"/>
          <w:sz w:val="28"/>
          <w:szCs w:val="28"/>
          <w:lang w:val="uk-UA" w:eastAsia="uk-UA"/>
        </w:rPr>
        <w:t>ів з дати проведення засідання к</w:t>
      </w:r>
      <w:r w:rsidRPr="007135BD">
        <w:rPr>
          <w:snapToGrid w:val="0"/>
          <w:sz w:val="28"/>
          <w:szCs w:val="28"/>
          <w:lang w:val="uk-UA" w:eastAsia="uk-UA"/>
        </w:rPr>
        <w:t>омісії з розгляду заяв претендентів і доданих до них документів;</w:t>
      </w:r>
    </w:p>
    <w:p w:rsidR="00C42B17" w:rsidRPr="007135BD" w:rsidRDefault="00C42B17" w:rsidP="00F30BD8">
      <w:pPr>
        <w:spacing w:after="60"/>
        <w:ind w:firstLine="709"/>
        <w:jc w:val="both"/>
        <w:rPr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2.4.В</w:t>
      </w:r>
      <w:r w:rsidRPr="007135BD">
        <w:rPr>
          <w:snapToGrid w:val="0"/>
          <w:sz w:val="28"/>
          <w:szCs w:val="28"/>
          <w:lang w:val="uk-UA" w:eastAsia="uk-UA"/>
        </w:rPr>
        <w:t>нес</w:t>
      </w:r>
      <w:r>
        <w:rPr>
          <w:snapToGrid w:val="0"/>
          <w:sz w:val="28"/>
          <w:szCs w:val="28"/>
          <w:lang w:val="uk-UA" w:eastAsia="uk-UA"/>
        </w:rPr>
        <w:t>ення</w:t>
      </w:r>
      <w:r w:rsidRPr="007135BD">
        <w:rPr>
          <w:snapToGrid w:val="0"/>
          <w:sz w:val="28"/>
          <w:szCs w:val="28"/>
          <w:lang w:val="uk-UA" w:eastAsia="uk-UA"/>
        </w:rPr>
        <w:t xml:space="preserve"> подання щодо кандидатур</w:t>
      </w:r>
      <w:r w:rsidRPr="0059510E">
        <w:rPr>
          <w:snapToGrid w:val="0"/>
          <w:sz w:val="28"/>
          <w:szCs w:val="28"/>
          <w:lang w:val="uk-UA" w:eastAsia="uk-UA"/>
        </w:rPr>
        <w:t>и, відібраної за результатами конкурсу</w:t>
      </w:r>
      <w:r>
        <w:rPr>
          <w:snapToGrid w:val="0"/>
          <w:sz w:val="28"/>
          <w:szCs w:val="28"/>
          <w:lang w:val="uk-UA" w:eastAsia="uk-UA"/>
        </w:rPr>
        <w:t>,</w:t>
      </w:r>
      <w:r w:rsidRPr="0059510E">
        <w:rPr>
          <w:snapToGrid w:val="0"/>
          <w:sz w:val="28"/>
          <w:szCs w:val="28"/>
          <w:lang w:val="uk-UA" w:eastAsia="uk-UA"/>
        </w:rPr>
        <w:t xml:space="preserve"> голові </w:t>
      </w:r>
      <w:r w:rsidRPr="0059510E">
        <w:rPr>
          <w:sz w:val="28"/>
          <w:szCs w:val="28"/>
          <w:lang w:val="uk-UA"/>
        </w:rPr>
        <w:t>обласної державної адміністрації</w:t>
      </w:r>
      <w:r>
        <w:rPr>
          <w:snapToGrid w:val="0"/>
          <w:sz w:val="28"/>
          <w:szCs w:val="28"/>
          <w:lang w:val="uk-UA" w:eastAsia="uk-UA"/>
        </w:rPr>
        <w:t>.</w:t>
      </w:r>
    </w:p>
    <w:p w:rsidR="00C42B17" w:rsidRDefault="00C42B17" w:rsidP="00F30BD8">
      <w:pPr>
        <w:pStyle w:val="BodyTextIndent3"/>
        <w:spacing w:line="240" w:lineRule="auto"/>
        <w:ind w:firstLine="709"/>
      </w:pPr>
      <w:r>
        <w:rPr>
          <w:lang w:val="ru-RU"/>
        </w:rPr>
        <w:lastRenderedPageBreak/>
        <w:t>3</w:t>
      </w:r>
      <w:r>
        <w:t xml:space="preserve">. Контроль за виконання цього розпорядження покласти на першого заступника голови обласної державної адміністрації </w:t>
      </w:r>
      <w:proofErr w:type="spellStart"/>
      <w:r>
        <w:t>В.Процюка</w:t>
      </w:r>
      <w:proofErr w:type="spellEnd"/>
      <w:r>
        <w:t>.</w:t>
      </w:r>
    </w:p>
    <w:p w:rsidR="00C42B17" w:rsidRPr="00F30BD8" w:rsidRDefault="00C42B17" w:rsidP="00F30BD8">
      <w:pPr>
        <w:pStyle w:val="BodyTextIndent3"/>
        <w:spacing w:line="240" w:lineRule="auto"/>
        <w:ind w:firstLine="709"/>
        <w:rPr>
          <w:szCs w:val="28"/>
        </w:rPr>
      </w:pPr>
    </w:p>
    <w:p w:rsidR="00C42B17" w:rsidRPr="00F30BD8" w:rsidRDefault="00C42B17" w:rsidP="00F30BD8">
      <w:pPr>
        <w:ind w:firstLine="709"/>
        <w:jc w:val="both"/>
        <w:rPr>
          <w:sz w:val="28"/>
          <w:szCs w:val="28"/>
          <w:lang w:val="uk-UA"/>
        </w:rPr>
      </w:pPr>
    </w:p>
    <w:p w:rsidR="00C42B17" w:rsidRPr="0088609E" w:rsidRDefault="00C42B17" w:rsidP="00F30B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C42B17" w:rsidRPr="0088609E" w:rsidSect="002654E4"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17" w:rsidRDefault="00C42B17" w:rsidP="00F30BD8">
      <w:r>
        <w:separator/>
      </w:r>
    </w:p>
  </w:endnote>
  <w:endnote w:type="continuationSeparator" w:id="0">
    <w:p w:rsidR="00C42B17" w:rsidRDefault="00C42B17" w:rsidP="00F3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17" w:rsidRDefault="00C42B17" w:rsidP="00F30BD8">
      <w:r>
        <w:separator/>
      </w:r>
    </w:p>
  </w:footnote>
  <w:footnote w:type="continuationSeparator" w:id="0">
    <w:p w:rsidR="00C42B17" w:rsidRDefault="00C42B17" w:rsidP="00F30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B17" w:rsidRDefault="002D4C2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2D4C22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C42B17" w:rsidRDefault="00C42B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0B6"/>
    <w:rsid w:val="0014679B"/>
    <w:rsid w:val="001A0877"/>
    <w:rsid w:val="0021665B"/>
    <w:rsid w:val="002654E4"/>
    <w:rsid w:val="002A01D6"/>
    <w:rsid w:val="002D4C22"/>
    <w:rsid w:val="003F314C"/>
    <w:rsid w:val="005345B5"/>
    <w:rsid w:val="0059510E"/>
    <w:rsid w:val="00635BE8"/>
    <w:rsid w:val="006C214E"/>
    <w:rsid w:val="007135BD"/>
    <w:rsid w:val="007A6DFF"/>
    <w:rsid w:val="00844179"/>
    <w:rsid w:val="0086284D"/>
    <w:rsid w:val="0088609E"/>
    <w:rsid w:val="009A27D6"/>
    <w:rsid w:val="00AB06B1"/>
    <w:rsid w:val="00AC40B6"/>
    <w:rsid w:val="00B63978"/>
    <w:rsid w:val="00B964C5"/>
    <w:rsid w:val="00BB2B0C"/>
    <w:rsid w:val="00C42B17"/>
    <w:rsid w:val="00EC3B8D"/>
    <w:rsid w:val="00F30BD8"/>
    <w:rsid w:val="00F3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BD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0BD8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30BD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F30BD8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30BD8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F30BD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0BD8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30BD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0BD8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30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0BD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1018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2015-10-26T13:19:00Z</cp:lastPrinted>
  <dcterms:created xsi:type="dcterms:W3CDTF">2015-10-26T13:02:00Z</dcterms:created>
  <dcterms:modified xsi:type="dcterms:W3CDTF">2015-10-28T15:01:00Z</dcterms:modified>
</cp:coreProperties>
</file>