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548" w:type="dxa"/>
        <w:tblLook w:val="01E0" w:firstRow="1" w:lastRow="1" w:firstColumn="1" w:lastColumn="1" w:noHBand="0" w:noVBand="0"/>
      </w:tblPr>
      <w:tblGrid>
        <w:gridCol w:w="4295"/>
      </w:tblGrid>
      <w:tr w:rsidR="00C55143" w:rsidRPr="00C55143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C55143" w:rsidRPr="00C55143" w:rsidRDefault="00C55143" w:rsidP="00D632A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55143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</w:rPr>
              <w:t>4</w:t>
            </w:r>
          </w:p>
          <w:p w:rsidR="00C55143" w:rsidRPr="00C55143" w:rsidRDefault="00C55143" w:rsidP="00D632AF">
            <w:pPr>
              <w:jc w:val="both"/>
              <w:rPr>
                <w:sz w:val="28"/>
                <w:szCs w:val="28"/>
              </w:rPr>
            </w:pPr>
            <w:r w:rsidRPr="00C55143">
              <w:rPr>
                <w:spacing w:val="-8"/>
                <w:sz w:val="28"/>
                <w:szCs w:val="28"/>
              </w:rPr>
              <w:t>до Положення про територіальну під</w:t>
            </w:r>
            <w:r w:rsidRPr="00C55143">
              <w:rPr>
                <w:spacing w:val="-6"/>
                <w:sz w:val="28"/>
                <w:szCs w:val="28"/>
              </w:rPr>
              <w:t>систему єдиної державної сис</w:t>
            </w:r>
            <w:r w:rsidRPr="00C55143">
              <w:rPr>
                <w:spacing w:val="-6"/>
                <w:sz w:val="28"/>
                <w:szCs w:val="28"/>
              </w:rPr>
              <w:softHyphen/>
              <w:t>теми цивільного захисту Хмель</w:t>
            </w:r>
            <w:r w:rsidRPr="00C55143">
              <w:rPr>
                <w:spacing w:val="-6"/>
                <w:sz w:val="28"/>
                <w:szCs w:val="28"/>
              </w:rPr>
              <w:softHyphen/>
              <w:t>ницької області</w:t>
            </w:r>
          </w:p>
        </w:tc>
      </w:tr>
    </w:tbl>
    <w:p w:rsidR="00C55143" w:rsidRDefault="00C55143" w:rsidP="00C55143"/>
    <w:p w:rsidR="00C55143" w:rsidRDefault="00C55143" w:rsidP="00C55143">
      <w:pPr>
        <w:jc w:val="center"/>
      </w:pPr>
    </w:p>
    <w:p w:rsidR="00C55143" w:rsidRPr="00C55143" w:rsidRDefault="00C55143" w:rsidP="00C55143">
      <w:pPr>
        <w:pStyle w:val="Caption"/>
        <w:jc w:val="center"/>
        <w:rPr>
          <w:spacing w:val="16"/>
          <w:sz w:val="28"/>
          <w:szCs w:val="28"/>
          <w:u w:val="none"/>
        </w:rPr>
      </w:pPr>
      <w:r w:rsidRPr="006C7637">
        <w:rPr>
          <w:spacing w:val="16"/>
          <w:sz w:val="28"/>
          <w:szCs w:val="28"/>
          <w:u w:val="none"/>
        </w:rPr>
        <w:t>ПЕРЕЛІК</w:t>
      </w:r>
    </w:p>
    <w:p w:rsidR="00C55143" w:rsidRPr="00C55143" w:rsidRDefault="00C55143" w:rsidP="00C55143">
      <w:pPr>
        <w:pStyle w:val="Caption"/>
        <w:spacing w:after="120"/>
        <w:jc w:val="center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територіальних</w:t>
      </w:r>
      <w:r w:rsidRPr="006C7637">
        <w:rPr>
          <w:b w:val="0"/>
          <w:sz w:val="28"/>
          <w:szCs w:val="28"/>
          <w:u w:val="none"/>
        </w:rPr>
        <w:t xml:space="preserve"> спеціалізованих служб цивільного захисту територіальної підсистеми єдиної державної системи цивільного захисту Хмельницької області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7020"/>
        <w:gridCol w:w="2520"/>
        <w:gridCol w:w="3420"/>
      </w:tblGrid>
      <w:tr w:rsidR="00C55143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C55143" w:rsidRPr="006C7637" w:rsidRDefault="00C55143" w:rsidP="00D632AF">
            <w:pPr>
              <w:jc w:val="center"/>
              <w:rPr>
                <w:b/>
                <w:sz w:val="20"/>
                <w:szCs w:val="20"/>
              </w:rPr>
            </w:pPr>
            <w:r w:rsidRPr="006C7637">
              <w:rPr>
                <w:b/>
                <w:sz w:val="20"/>
                <w:szCs w:val="20"/>
              </w:rPr>
              <w:t>№</w:t>
            </w:r>
          </w:p>
          <w:p w:rsidR="00C55143" w:rsidRPr="006C7637" w:rsidRDefault="00C55143" w:rsidP="00D632AF">
            <w:pPr>
              <w:jc w:val="center"/>
              <w:rPr>
                <w:b/>
                <w:sz w:val="20"/>
                <w:szCs w:val="20"/>
              </w:rPr>
            </w:pPr>
            <w:r w:rsidRPr="006C7637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5143" w:rsidRPr="006C7637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7637">
              <w:rPr>
                <w:rFonts w:ascii="Times New Roman" w:hAnsi="Times New Roman" w:cs="Times New Roman"/>
                <w:b/>
                <w:sz w:val="20"/>
              </w:rPr>
              <w:t>Найменування</w:t>
            </w:r>
            <w:r w:rsidRPr="006C7637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6C7637">
              <w:rPr>
                <w:rFonts w:ascii="Times New Roman" w:hAnsi="Times New Roman" w:cs="Times New Roman"/>
                <w:b/>
                <w:sz w:val="20"/>
              </w:rPr>
              <w:t>спеціалізованої служби цивільного захисту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C55143" w:rsidRPr="006C7637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7637">
              <w:rPr>
                <w:rFonts w:ascii="Times New Roman" w:hAnsi="Times New Roman" w:cs="Times New Roman"/>
                <w:b/>
                <w:sz w:val="20"/>
              </w:rPr>
              <w:t>Органи управління і суб’єкти господарювання, що входять до спеціалізованих служб цивільного захисту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55143" w:rsidRPr="006C7637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7637">
              <w:rPr>
                <w:rFonts w:ascii="Times New Roman" w:hAnsi="Times New Roman" w:cs="Times New Roman"/>
                <w:b/>
                <w:sz w:val="20"/>
              </w:rPr>
              <w:t>Начальник спеціалізованої служби цивільного захисту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55143" w:rsidRPr="006C7637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7637">
              <w:rPr>
                <w:rFonts w:ascii="Times New Roman" w:hAnsi="Times New Roman" w:cs="Times New Roman"/>
                <w:b/>
                <w:sz w:val="20"/>
              </w:rPr>
              <w:t>Заступники начальника спеціалізованої служби цивільного захисту</w:t>
            </w:r>
          </w:p>
        </w:tc>
      </w:tr>
      <w:tr w:rsidR="00C55143">
        <w:tc>
          <w:tcPr>
            <w:tcW w:w="540" w:type="dxa"/>
            <w:shd w:val="clear" w:color="auto" w:fill="auto"/>
            <w:vAlign w:val="center"/>
          </w:tcPr>
          <w:p w:rsidR="00C55143" w:rsidRPr="006C7637" w:rsidRDefault="00C55143" w:rsidP="00D632A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5143" w:rsidRPr="006C7637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2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C55143" w:rsidRPr="006C7637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55143" w:rsidRPr="006C7637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55143" w:rsidRPr="006C7637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5</w:t>
            </w:r>
          </w:p>
        </w:tc>
      </w:tr>
      <w:tr w:rsidR="00C55143">
        <w:trPr>
          <w:trHeight w:val="5225"/>
        </w:trPr>
        <w:tc>
          <w:tcPr>
            <w:tcW w:w="540" w:type="dxa"/>
            <w:shd w:val="clear" w:color="auto" w:fill="auto"/>
          </w:tcPr>
          <w:p w:rsidR="00C55143" w:rsidRPr="00742103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340" w:type="dxa"/>
            <w:shd w:val="clear" w:color="auto" w:fill="auto"/>
          </w:tcPr>
          <w:p w:rsidR="00C55143" w:rsidRPr="00742103" w:rsidRDefault="00C55143" w:rsidP="00D632AF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45B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Спеціалізована служба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4210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із захисту сільського</w:t>
            </w:r>
            <w:r w:rsidRPr="00742103">
              <w:rPr>
                <w:rFonts w:ascii="Times New Roman" w:hAnsi="Times New Roman" w:cs="Times New Roman"/>
                <w:spacing w:val="-6"/>
                <w:sz w:val="23"/>
                <w:szCs w:val="23"/>
                <w:lang w:val="ru-RU"/>
              </w:rPr>
              <w:t>с</w:t>
            </w:r>
            <w:r w:rsidRPr="0074210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  <w:t>подарських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 тварин і рослин</w:t>
            </w:r>
          </w:p>
        </w:tc>
        <w:tc>
          <w:tcPr>
            <w:tcW w:w="7020" w:type="dxa"/>
            <w:shd w:val="clear" w:color="auto" w:fill="auto"/>
          </w:tcPr>
          <w:p w:rsidR="00C55143" w:rsidRPr="007421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4210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Департамент агропромислового розвитку облдержадмі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>ністрації,</w:t>
            </w:r>
          </w:p>
          <w:p w:rsidR="00C55143" w:rsidRPr="007421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45B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Головне управління ветеринарної медицини у Хмельницькій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 області,</w:t>
            </w:r>
          </w:p>
          <w:p w:rsidR="00C55143" w:rsidRPr="007421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pacing w:val="-10"/>
                <w:sz w:val="23"/>
                <w:szCs w:val="23"/>
              </w:rPr>
            </w:pPr>
            <w:r w:rsidRPr="00742103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Державна фітосанітарна інспекція Хмельницької області,</w:t>
            </w:r>
          </w:p>
          <w:p w:rsidR="00C55143" w:rsidRPr="007421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>Хмельницьке обласне управління лісового та мисливського гос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>подарства,</w:t>
            </w:r>
          </w:p>
          <w:p w:rsidR="00C55143" w:rsidRPr="007421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45B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Управління охорони, використання і відтворення водних біоре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сурсів та регулювання рибальства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 Хмельницькій області,</w:t>
            </w:r>
          </w:p>
          <w:p w:rsidR="00C55143" w:rsidRPr="007421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4210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Хмельницька філія дочірнього підприємства “Агентство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 з ідентифікації і реєстрації тварин”,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5143" w:rsidRPr="007421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>Хмельницька регіональна державна лабораторія ветеринарної медицини,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  <w:p w:rsidR="00C55143" w:rsidRPr="007421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Об’єднання агро</w:t>
            </w:r>
            <w:r w:rsidRPr="000045BF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лісогосподарських підприємств Хмельницької області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“Хме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>льницькоблагроліс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”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  <w:p w:rsidR="00C55143" w:rsidRPr="007421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45B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Державне підприємство селекційно-генетичний центр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 по рибництву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“Поділля”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  <w:p w:rsidR="00C55143" w:rsidRPr="007421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>Хмельницька зональна спеціалізована лабораторія ветеринарної медицини з хвороб прісноводних риб та інших гідробіонтів,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  <w:p w:rsidR="00C55143" w:rsidRPr="007F1F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ПАТ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>Зооветпромпостач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”*</w:t>
            </w:r>
          </w:p>
        </w:tc>
        <w:tc>
          <w:tcPr>
            <w:tcW w:w="2520" w:type="dxa"/>
            <w:shd w:val="clear" w:color="auto" w:fill="auto"/>
          </w:tcPr>
          <w:p w:rsidR="00C55143" w:rsidRPr="00742103" w:rsidRDefault="00A91AC0" w:rsidP="00D632AF">
            <w:pPr>
              <w:jc w:val="both"/>
              <w:rPr>
                <w:sz w:val="23"/>
                <w:szCs w:val="23"/>
              </w:rPr>
            </w:pPr>
            <w:r>
              <w:rPr>
                <w:spacing w:val="-14"/>
                <w:sz w:val="23"/>
                <w:szCs w:val="23"/>
                <w:lang w:val="ru-RU"/>
              </w:rPr>
              <w:t>Д</w:t>
            </w:r>
            <w:r w:rsidR="00C55143" w:rsidRPr="00BB7277">
              <w:rPr>
                <w:spacing w:val="-14"/>
                <w:sz w:val="23"/>
                <w:szCs w:val="23"/>
                <w:lang w:val="ru-RU"/>
              </w:rPr>
              <w:t xml:space="preserve">иректор </w:t>
            </w:r>
            <w:r w:rsidR="00C55143" w:rsidRPr="007F1F03">
              <w:rPr>
                <w:sz w:val="23"/>
                <w:szCs w:val="23"/>
              </w:rPr>
              <w:t>Де</w:t>
            </w:r>
            <w:r>
              <w:rPr>
                <w:spacing w:val="-6"/>
                <w:sz w:val="23"/>
                <w:szCs w:val="23"/>
              </w:rPr>
              <w:t>партаменту агропромис</w:t>
            </w:r>
            <w:r w:rsidR="00C55143" w:rsidRPr="007F1F03">
              <w:rPr>
                <w:sz w:val="23"/>
                <w:szCs w:val="23"/>
              </w:rPr>
              <w:t xml:space="preserve">лового </w:t>
            </w:r>
            <w:r w:rsidR="00C55143" w:rsidRPr="00A91AC0">
              <w:rPr>
                <w:spacing w:val="-6"/>
                <w:sz w:val="23"/>
                <w:szCs w:val="23"/>
              </w:rPr>
              <w:t>роз</w:t>
            </w:r>
            <w:r w:rsidRPr="00A91AC0">
              <w:rPr>
                <w:spacing w:val="-6"/>
                <w:sz w:val="23"/>
                <w:szCs w:val="23"/>
              </w:rPr>
              <w:softHyphen/>
            </w:r>
            <w:r w:rsidR="00C55143" w:rsidRPr="00A91AC0">
              <w:rPr>
                <w:spacing w:val="-18"/>
                <w:sz w:val="23"/>
                <w:szCs w:val="23"/>
              </w:rPr>
              <w:t>витку облдержадміністрації</w:t>
            </w:r>
          </w:p>
        </w:tc>
        <w:tc>
          <w:tcPr>
            <w:tcW w:w="3420" w:type="dxa"/>
            <w:shd w:val="clear" w:color="auto" w:fill="auto"/>
          </w:tcPr>
          <w:p w:rsidR="00C55143" w:rsidRPr="007421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045BF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Заступник директора –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 нача</w:t>
            </w:r>
            <w:r w:rsidRPr="0074210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льник у</w:t>
            </w:r>
            <w:r w:rsidRPr="00A91AC0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правління розвитку тваринництва,</w:t>
            </w:r>
            <w:r w:rsidRPr="000045BF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переробної та харчо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0045B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ої промис</w:t>
            </w:r>
            <w:r w:rsidR="00A91AC0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softHyphen/>
            </w:r>
            <w:r w:rsidRPr="000045B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ловості</w:t>
            </w:r>
            <w:r w:rsidR="00A91AC0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Департамент</w:t>
            </w:r>
            <w:r w:rsidR="00840675" w:rsidRPr="00840675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агропро</w:t>
            </w:r>
            <w:r w:rsidR="00A91AC0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softHyphen/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мис</w:t>
            </w:r>
            <w:r w:rsidR="00A91AC0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лового розвитку обл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держад</w:t>
            </w:r>
            <w:r w:rsidR="00A91AC0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softHyphen/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міністрації</w:t>
            </w:r>
            <w:r w:rsidRPr="000045B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, посадові особи</w:t>
            </w:r>
            <w:r w:rsidRPr="0074210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0045BF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керів</w:t>
            </w:r>
            <w:r w:rsidR="00A91AC0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softHyphen/>
            </w:r>
            <w:r w:rsidRPr="000045BF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ного складу органів Держ</w:t>
            </w:r>
            <w:r w:rsidRPr="00BB7277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ветфі</w:t>
            </w:r>
            <w:r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softHyphen/>
            </w:r>
            <w:r w:rsidRPr="00BB7277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тослужби, Держлісагентства,</w:t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40675" w:rsidRPr="00840675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у</w:t>
            </w:r>
            <w:r w:rsidR="00840675" w:rsidRPr="000045B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прав</w:t>
            </w:r>
            <w:r w:rsidR="00840675" w:rsidRPr="00840675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="00840675" w:rsidRPr="000045B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ління охорони, використання і відтворення водних біоре</w:t>
            </w:r>
            <w:r w:rsidR="00840675"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сурсів та регулювання рибальства </w:t>
            </w:r>
            <w:r w:rsidR="00840675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840675"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40675" w:rsidRPr="0084067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Хмельницькій області</w:t>
            </w:r>
            <w:r w:rsidRPr="0084067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, керівники</w:t>
            </w:r>
            <w:r w:rsidRPr="000045BF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840675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суб’єктів господарювання сільсько</w:t>
            </w:r>
            <w:r w:rsidRPr="00840675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softHyphen/>
            </w:r>
            <w:r w:rsidRPr="00742103">
              <w:rPr>
                <w:rFonts w:ascii="Times New Roman" w:hAnsi="Times New Roman" w:cs="Times New Roman"/>
                <w:sz w:val="23"/>
                <w:szCs w:val="23"/>
              </w:rPr>
              <w:t xml:space="preserve">господарського спрямування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</w:tc>
      </w:tr>
    </w:tbl>
    <w:p w:rsidR="00C55143" w:rsidRPr="00545D25" w:rsidRDefault="00C55143" w:rsidP="00C55143">
      <w:pPr>
        <w:rPr>
          <w:sz w:val="8"/>
          <w:szCs w:val="8"/>
        </w:rPr>
      </w:pPr>
      <w:r>
        <w:br w:type="page"/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7020"/>
        <w:gridCol w:w="2520"/>
        <w:gridCol w:w="3420"/>
      </w:tblGrid>
      <w:tr w:rsidR="00C55143" w:rsidRPr="006C76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5D25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5D25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5D25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5D25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5D25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C55143">
        <w:tc>
          <w:tcPr>
            <w:tcW w:w="54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 w:line="225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34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Спеціалізована служба енергетики</w:t>
            </w:r>
          </w:p>
        </w:tc>
        <w:tc>
          <w:tcPr>
            <w:tcW w:w="702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ПАТ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“Хмельницькобл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енерго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”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  <w:p w:rsidR="00C55143" w:rsidRPr="00753782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pacing w:val="-14"/>
                <w:sz w:val="23"/>
                <w:szCs w:val="23"/>
              </w:rPr>
            </w:pPr>
            <w:r w:rsidRPr="00753782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ВП “Хмельницькі магістральні електричні мережі” ДП НЕК “Укренерго”,</w:t>
            </w:r>
            <w:r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*</w:t>
            </w:r>
          </w:p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ТВО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Хмел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ьницьке управління № 13 “Електро”*</w:t>
            </w:r>
          </w:p>
        </w:tc>
        <w:tc>
          <w:tcPr>
            <w:tcW w:w="2520" w:type="dxa"/>
            <w:shd w:val="clear" w:color="auto" w:fill="auto"/>
          </w:tcPr>
          <w:p w:rsidR="00C55143" w:rsidRPr="007F1F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753782">
              <w:rPr>
                <w:rFonts w:ascii="Times New Roman" w:hAnsi="Times New Roman" w:cs="Times New Roman"/>
                <w:sz w:val="23"/>
                <w:szCs w:val="23"/>
              </w:rPr>
              <w:t>Генеральний</w:t>
            </w:r>
            <w:r w:rsidRPr="0075378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директор ПАТ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 </w:t>
            </w:r>
            <w:r w:rsidRPr="00730D36">
              <w:rPr>
                <w:rFonts w:ascii="Times New Roman" w:hAnsi="Times New Roman" w:cs="Times New Roman"/>
                <w:spacing w:val="-6"/>
                <w:sz w:val="23"/>
                <w:szCs w:val="23"/>
                <w:lang w:val="ru-RU"/>
              </w:rPr>
              <w:t>“Хмельницькобл</w:t>
            </w:r>
            <w:r>
              <w:rPr>
                <w:rFonts w:ascii="Times New Roman" w:hAnsi="Times New Roman" w:cs="Times New Roman"/>
                <w:spacing w:val="-6"/>
                <w:sz w:val="23"/>
                <w:szCs w:val="23"/>
                <w:lang w:val="ru-RU"/>
              </w:rPr>
              <w:softHyphen/>
            </w:r>
            <w:r w:rsidRPr="00730D36">
              <w:rPr>
                <w:rFonts w:ascii="Times New Roman" w:hAnsi="Times New Roman" w:cs="Times New Roman"/>
                <w:spacing w:val="-6"/>
                <w:sz w:val="23"/>
                <w:szCs w:val="23"/>
                <w:lang w:val="ru-RU"/>
              </w:rPr>
              <w:t>енерго”</w:t>
            </w:r>
            <w:r>
              <w:rPr>
                <w:rFonts w:ascii="Times New Roman" w:hAnsi="Times New Roman" w:cs="Times New Roman"/>
                <w:spacing w:val="-6"/>
                <w:sz w:val="23"/>
                <w:szCs w:val="23"/>
                <w:lang w:val="ru-RU"/>
              </w:rPr>
              <w:t>*</w:t>
            </w:r>
          </w:p>
        </w:tc>
        <w:tc>
          <w:tcPr>
            <w:tcW w:w="342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Заступник генерального </w:t>
            </w:r>
            <w:r w:rsidRPr="00BB7277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дирек</w:t>
            </w:r>
            <w:r w:rsidRPr="00BB7277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softHyphen/>
              <w:t>тора ПАТ “Хмельницькобленерго” –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 головний інженер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</w:tc>
      </w:tr>
      <w:tr w:rsidR="00C55143">
        <w:tc>
          <w:tcPr>
            <w:tcW w:w="54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 w:line="225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34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378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Комунально-технічна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5378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спеціалізована служба</w:t>
            </w:r>
          </w:p>
        </w:tc>
        <w:tc>
          <w:tcPr>
            <w:tcW w:w="7020" w:type="dxa"/>
            <w:shd w:val="clear" w:color="auto" w:fill="auto"/>
          </w:tcPr>
          <w:p w:rsidR="00C55143" w:rsidRPr="00BB7277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BB7277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Управління житлово-комунального господарства облдержадміністрації,</w:t>
            </w:r>
          </w:p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Підприємства водопровідно-каналізаційного господарства та кому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нальної теплоенергетики області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*</w:t>
            </w:r>
          </w:p>
        </w:tc>
        <w:tc>
          <w:tcPr>
            <w:tcW w:w="252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Заступник </w:t>
            </w:r>
            <w:r w:rsidRPr="00545D2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начальника </w:t>
            </w:r>
            <w:r w:rsidR="00DD78C3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управління житлово-ко</w:t>
            </w:r>
            <w:r w:rsidRPr="007F1F03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му</w:t>
            </w:r>
            <w:r w:rsidRPr="007F1F03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softHyphen/>
            </w:r>
            <w:r w:rsidRPr="0075378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нального гос</w:t>
            </w:r>
            <w:r w:rsidRPr="0075378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подарства облдержадмі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ністрації</w:t>
            </w:r>
          </w:p>
        </w:tc>
        <w:tc>
          <w:tcPr>
            <w:tcW w:w="342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Начальник відділу житлово-ко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75378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мунального господарства та охо</w:t>
            </w:r>
            <w:r w:rsidRPr="0075378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softHyphen/>
              <w:t xml:space="preserve">рони праці управління </w:t>
            </w:r>
            <w:r w:rsidRPr="007F1F03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житлово-кому</w:t>
            </w:r>
            <w:r w:rsidRPr="0075378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нального гос</w:t>
            </w:r>
            <w:r w:rsidRPr="0075378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подарства</w:t>
            </w:r>
            <w:r w:rsidRPr="0075378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обл</w:t>
            </w:r>
            <w:r w:rsidRPr="0075378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softHyphen/>
              <w:t>держадміністрації, керівники су</w:t>
            </w:r>
            <w:r w:rsidRPr="0075378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softHyphen/>
            </w:r>
            <w:r w:rsidRPr="0075378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б’єктів господарювання житлово-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комунального господарства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</w:tc>
      </w:tr>
      <w:tr w:rsidR="00C55143">
        <w:tc>
          <w:tcPr>
            <w:tcW w:w="54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34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0D3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Інженерна спеціалізо</w:t>
            </w:r>
            <w:r w:rsidRPr="00730D3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softHyphen/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вана служба </w:t>
            </w:r>
          </w:p>
        </w:tc>
        <w:tc>
          <w:tcPr>
            <w:tcW w:w="702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Управління регіонального розвитку 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 будівництва облдержадмі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  <w:t>ністра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ції,</w:t>
            </w:r>
          </w:p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Суб’єкти господарювання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 дорожньо-будівельного та дорожньо-експлуатаційного спрямування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 які провадять будівельну діяльність (визначаються в залежності від ситуації)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*</w:t>
            </w:r>
          </w:p>
        </w:tc>
        <w:tc>
          <w:tcPr>
            <w:tcW w:w="252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Начальник управління регіонального розвит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ку та будівництва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держадміністрації</w:t>
            </w:r>
          </w:p>
        </w:tc>
        <w:tc>
          <w:tcPr>
            <w:tcW w:w="342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Начальник відділу містобуду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C070B6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вання та архітектури облдержадмі</w:t>
            </w:r>
            <w:r w:rsidRPr="00C070B6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softHyphen/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ністрації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 – головний </w:t>
            </w:r>
            <w:r w:rsidRPr="0075378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архітектор Хмельницької області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, посадові особи керівного складу суб’єк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тів господарювання </w:t>
            </w:r>
            <w:r w:rsidRPr="00730D36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дорожньо-будівельного та дорожньо-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експ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луатаційно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го спрямування, 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які </w:t>
            </w:r>
            <w:r w:rsidRPr="00A91AC0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провадять будівельну діяльність *</w:t>
            </w:r>
          </w:p>
        </w:tc>
      </w:tr>
      <w:tr w:rsidR="00C55143">
        <w:tc>
          <w:tcPr>
            <w:tcW w:w="54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34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0D36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Спеціалізована служба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0D36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торгівлі та харчування</w:t>
            </w:r>
          </w:p>
        </w:tc>
        <w:tc>
          <w:tcPr>
            <w:tcW w:w="702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Департамент економічного розвитку, промисловості та і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нфраструк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  <w:t>тури облдержадміністра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ції,</w:t>
            </w:r>
          </w:p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Спілка споживчих товариств Хмельницької області,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Прат Фірма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Бакалія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”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ТОВ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“Гермес”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ТОВ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Галатея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”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</w:tc>
        <w:tc>
          <w:tcPr>
            <w:tcW w:w="2520" w:type="dxa"/>
            <w:shd w:val="clear" w:color="auto" w:fill="auto"/>
          </w:tcPr>
          <w:p w:rsidR="00C55143" w:rsidRPr="00545D25" w:rsidRDefault="00C55143" w:rsidP="00D632AF">
            <w:pPr>
              <w:pStyle w:val="a0"/>
              <w:tabs>
                <w:tab w:val="num" w:pos="-12"/>
              </w:tabs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0D36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Директор Департаменту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0D36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економічного розвитку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730D36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промисловості та інфра</w:t>
            </w:r>
            <w:r w:rsidRPr="00730D36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  <w:t>структури облдержадмі</w:t>
            </w:r>
            <w:r w:rsidRPr="00730D36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ністрації</w:t>
            </w:r>
          </w:p>
        </w:tc>
        <w:tc>
          <w:tcPr>
            <w:tcW w:w="3420" w:type="dxa"/>
            <w:shd w:val="clear" w:color="auto" w:fill="auto"/>
          </w:tcPr>
          <w:p w:rsidR="00C55143" w:rsidRPr="00545D25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Заступник директора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епарта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менту-начальник управління з </w:t>
            </w:r>
            <w:r w:rsidRPr="00730D36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питань розвитку підприємництва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 та споживчого ринку Департа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 xml:space="preserve">менту економічного розвитку, </w:t>
            </w:r>
            <w:r w:rsidRPr="00730D36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промисловості та інфраструктури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облдержадміністра</w:t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ції, посадові особи керівного складу суб’єк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тів господарювання у сфері тор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545D25">
              <w:rPr>
                <w:rFonts w:ascii="Times New Roman" w:hAnsi="Times New Roman" w:cs="Times New Roman"/>
                <w:sz w:val="23"/>
                <w:szCs w:val="23"/>
              </w:rPr>
              <w:t>гівлі і харчування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*</w:t>
            </w:r>
          </w:p>
        </w:tc>
      </w:tr>
    </w:tbl>
    <w:p w:rsidR="00C55143" w:rsidRPr="00730D36" w:rsidRDefault="00C55143" w:rsidP="00C55143">
      <w:pPr>
        <w:rPr>
          <w:sz w:val="8"/>
          <w:szCs w:val="8"/>
        </w:rPr>
      </w:pPr>
      <w:r>
        <w:br w:type="page"/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7020"/>
        <w:gridCol w:w="2520"/>
        <w:gridCol w:w="3420"/>
      </w:tblGrid>
      <w:tr w:rsidR="00C55143" w:rsidRPr="006C76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730D36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0D36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730D36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0D36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730D36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0D36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730D36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0D36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730D36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0D36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C55143" w:rsidRPr="00ED3B8B">
        <w:tc>
          <w:tcPr>
            <w:tcW w:w="54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34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Спеціалізована служба матеріального забезпечення</w:t>
            </w:r>
          </w:p>
        </w:tc>
        <w:tc>
          <w:tcPr>
            <w:tcW w:w="702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Департамент економічного розвитку, промисловості та інфраструктури облдержадміністрації,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ТДВ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“Хмельницькзалізо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бетон”,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ПАТ “Гіпсовик”,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ПАТ “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Старокостянти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нівський спеціалізований кар’єр”,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ДП ПАТ “Оболонь” “Красилівське”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*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м. Красилів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Заступник начальника </w:t>
            </w:r>
            <w:r w:rsidRPr="009E7123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управління з питань роз</w:t>
            </w:r>
            <w:r w:rsidRPr="009E7123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витку підприємництва та споживчого ринку-</w:t>
            </w:r>
            <w:r w:rsidRPr="009E712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начальник відділу спо</w:t>
            </w:r>
            <w:r w:rsidRPr="009E712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живчого ринку </w:t>
            </w:r>
            <w:r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Д</w:t>
            </w:r>
            <w:r w:rsidRPr="009E7123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епарта</w:t>
            </w:r>
            <w:r w:rsidRPr="009E7123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>менту економічного роз</w:t>
            </w:r>
            <w:r w:rsidRPr="009E7123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витку, промисловості 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та інфраструктури обл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держадміністрації</w:t>
            </w:r>
          </w:p>
        </w:tc>
        <w:tc>
          <w:tcPr>
            <w:tcW w:w="342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Посадові особи керівного складу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суб’єктів господарювання, що 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здійснюють виробництво та пос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тач</w:t>
            </w:r>
            <w:r w:rsidRPr="009E712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ання будівельних матеріалів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, робочого інвентарю і спеціаль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softHyphen/>
              <w:t>но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го одягу, засобів радіаційного та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хімічного захисту, засобів і 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послуг зв’язку, медико-санітар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9E7123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ого майна, дегазаційних, пально-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мастильних матеріалів, питної води, продовольства та речо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softHyphen/>
              <w:t>вого майна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*</w:t>
            </w:r>
          </w:p>
        </w:tc>
      </w:tr>
      <w:tr w:rsidR="00C55143">
        <w:tc>
          <w:tcPr>
            <w:tcW w:w="54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34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Медична спеціалізо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softHyphen/>
              <w:t>вана служба</w:t>
            </w:r>
          </w:p>
        </w:tc>
        <w:tc>
          <w:tcPr>
            <w:tcW w:w="702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Департамент охорони здоров’я облдержадміністрації,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Лікувальні установи обласного підпорядкування;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Хмельницький обласний центр екстреної медичної допомоги та медицини катастроф;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Головне управління </w:t>
            </w:r>
            <w:r w:rsidR="00A91AC0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ержсанепідслужби у Хмельницькій області;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Хмельницька обласна фірма “Фармація”;</w:t>
            </w:r>
            <w:r w:rsidRPr="006E3AB6"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ТОВ “Гармонія – Фарм”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*</w:t>
            </w:r>
          </w:p>
        </w:tc>
        <w:tc>
          <w:tcPr>
            <w:tcW w:w="2520" w:type="dxa"/>
            <w:shd w:val="clear" w:color="auto" w:fill="auto"/>
          </w:tcPr>
          <w:p w:rsidR="00C55143" w:rsidRPr="009E7123" w:rsidRDefault="00C55143" w:rsidP="00D632AF">
            <w:pPr>
              <w:jc w:val="both"/>
              <w:rPr>
                <w:sz w:val="23"/>
                <w:szCs w:val="23"/>
                <w:lang w:val="ru-RU"/>
              </w:rPr>
            </w:pPr>
            <w:r w:rsidRPr="009E7123">
              <w:rPr>
                <w:spacing w:val="-10"/>
                <w:sz w:val="23"/>
                <w:szCs w:val="23"/>
              </w:rPr>
              <w:t xml:space="preserve">Директор </w:t>
            </w:r>
            <w:r>
              <w:rPr>
                <w:spacing w:val="-10"/>
                <w:sz w:val="23"/>
                <w:szCs w:val="23"/>
              </w:rPr>
              <w:t>Д</w:t>
            </w:r>
            <w:r w:rsidRPr="009E7123">
              <w:rPr>
                <w:spacing w:val="-10"/>
                <w:sz w:val="23"/>
                <w:szCs w:val="23"/>
              </w:rPr>
              <w:t>епартаменту</w:t>
            </w:r>
            <w:r w:rsidRPr="009E7123">
              <w:rPr>
                <w:sz w:val="23"/>
                <w:szCs w:val="23"/>
              </w:rPr>
              <w:t xml:space="preserve"> охорони здоров’я обл</w:t>
            </w:r>
            <w:r w:rsidRPr="009E7123">
              <w:rPr>
                <w:sz w:val="23"/>
                <w:szCs w:val="23"/>
              </w:rPr>
              <w:softHyphen/>
              <w:t>держадміністрації</w:t>
            </w:r>
          </w:p>
        </w:tc>
        <w:tc>
          <w:tcPr>
            <w:tcW w:w="3420" w:type="dxa"/>
            <w:shd w:val="clear" w:color="auto" w:fill="auto"/>
          </w:tcPr>
          <w:p w:rsidR="00C55143" w:rsidRPr="007F1F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>Керівники територіальних органів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E7123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>та підрозділів Держсанепідслужби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, посадові особи керівного </w:t>
            </w:r>
            <w:r w:rsidRPr="009E7123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складу </w:t>
            </w:r>
            <w:r w:rsidRPr="009E7123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лікувальних та лікувально-профілак</w:t>
            </w:r>
            <w:r w:rsidRPr="009E7123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softHyphen/>
              <w:t>т</w:t>
            </w:r>
            <w:r w:rsidRPr="009E7123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ичних закладів і установ, суб’єктів господарювання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, що здійснюють виробництво </w:t>
            </w:r>
            <w:r w:rsidRPr="009E712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та постачання </w:t>
            </w:r>
            <w:r w:rsidRPr="007F1F03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>фар</w:t>
            </w:r>
            <w:r w:rsidRPr="007F1F03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softHyphen/>
              <w:t>мацевтичних і лікувальних засобів *</w:t>
            </w:r>
          </w:p>
        </w:tc>
      </w:tr>
      <w:tr w:rsidR="00C55143">
        <w:tc>
          <w:tcPr>
            <w:tcW w:w="54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34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Спеціалізована служба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транспортного забез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печення</w:t>
            </w:r>
          </w:p>
        </w:tc>
        <w:tc>
          <w:tcPr>
            <w:tcW w:w="702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Департамент економічного розвитку, промисловості та інфраструк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тури облдержадміністрації,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кртрансінспекції у Хмельницькій області,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Козятинська дирекція залізничних перевезень Держ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авного територіально-галузевого 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об’єднання “Південно-Західна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алізниця”,</w:t>
            </w:r>
            <w:r w:rsidRPr="006E3AB6"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Жмеринська дирекція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залізничних перевезень Державного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терито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softHyphen/>
              <w:t>ріально-галузевого об’єднання “Південно-Західна залізниця”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*</w:t>
            </w:r>
          </w:p>
        </w:tc>
        <w:tc>
          <w:tcPr>
            <w:tcW w:w="2520" w:type="dxa"/>
            <w:shd w:val="clear" w:color="auto" w:fill="auto"/>
          </w:tcPr>
          <w:p w:rsidR="00A91AC0" w:rsidRPr="00A91AC0" w:rsidRDefault="00A91AC0" w:rsidP="00D632AF">
            <w:pPr>
              <w:jc w:val="both"/>
              <w:rPr>
                <w:sz w:val="23"/>
                <w:szCs w:val="23"/>
              </w:rPr>
            </w:pPr>
            <w:r w:rsidRPr="00A91AC0">
              <w:rPr>
                <w:sz w:val="23"/>
                <w:szCs w:val="23"/>
              </w:rPr>
              <w:t xml:space="preserve">Заступник директора </w:t>
            </w:r>
            <w:r w:rsidRPr="00A91AC0">
              <w:rPr>
                <w:spacing w:val="-6"/>
                <w:sz w:val="23"/>
                <w:szCs w:val="23"/>
              </w:rPr>
              <w:t>Департаменту – началь</w:t>
            </w:r>
            <w:r w:rsidRPr="00A91AC0">
              <w:rPr>
                <w:spacing w:val="-6"/>
                <w:sz w:val="23"/>
                <w:szCs w:val="23"/>
              </w:rPr>
              <w:softHyphen/>
            </w:r>
            <w:r w:rsidRPr="00A91AC0">
              <w:rPr>
                <w:sz w:val="23"/>
                <w:szCs w:val="23"/>
              </w:rPr>
              <w:t>н</w:t>
            </w:r>
            <w:r w:rsidRPr="00A91AC0">
              <w:rPr>
                <w:spacing w:val="-6"/>
                <w:sz w:val="23"/>
                <w:szCs w:val="23"/>
              </w:rPr>
              <w:t>ик управління промис</w:t>
            </w:r>
            <w:r w:rsidRPr="00A91AC0">
              <w:rPr>
                <w:spacing w:val="-6"/>
                <w:sz w:val="23"/>
                <w:szCs w:val="23"/>
              </w:rPr>
              <w:softHyphen/>
            </w:r>
            <w:r w:rsidRPr="00A91AC0">
              <w:rPr>
                <w:sz w:val="23"/>
                <w:szCs w:val="23"/>
              </w:rPr>
              <w:t>ловості та інфраструк</w:t>
            </w:r>
            <w:r>
              <w:rPr>
                <w:sz w:val="23"/>
                <w:szCs w:val="23"/>
              </w:rPr>
              <w:softHyphen/>
            </w:r>
            <w:r w:rsidRPr="00A91AC0">
              <w:rPr>
                <w:sz w:val="23"/>
                <w:szCs w:val="23"/>
              </w:rPr>
              <w:t>т</w:t>
            </w:r>
            <w:r w:rsidRPr="00A91AC0">
              <w:rPr>
                <w:spacing w:val="-6"/>
                <w:sz w:val="23"/>
                <w:szCs w:val="23"/>
              </w:rPr>
              <w:t xml:space="preserve">ури Департаменту </w:t>
            </w:r>
            <w:r w:rsidRPr="00A91AC0">
              <w:rPr>
                <w:spacing w:val="-8"/>
                <w:sz w:val="23"/>
                <w:szCs w:val="23"/>
              </w:rPr>
              <w:t>еко</w:t>
            </w:r>
            <w:r w:rsidRPr="00A91AC0">
              <w:rPr>
                <w:spacing w:val="-8"/>
                <w:sz w:val="23"/>
                <w:szCs w:val="23"/>
              </w:rPr>
              <w:softHyphen/>
              <w:t xml:space="preserve">номічного розвитку, </w:t>
            </w:r>
            <w:r w:rsidRPr="00A91AC0">
              <w:rPr>
                <w:spacing w:val="-14"/>
                <w:sz w:val="23"/>
                <w:szCs w:val="23"/>
              </w:rPr>
              <w:t>про</w:t>
            </w:r>
            <w:r w:rsidRPr="00A91AC0">
              <w:rPr>
                <w:spacing w:val="-14"/>
                <w:sz w:val="23"/>
                <w:szCs w:val="23"/>
              </w:rPr>
              <w:softHyphen/>
            </w:r>
            <w:r w:rsidRPr="00DD78C3">
              <w:rPr>
                <w:spacing w:val="-4"/>
                <w:sz w:val="23"/>
                <w:szCs w:val="23"/>
              </w:rPr>
              <w:t>мисловості та інфраст</w:t>
            </w:r>
            <w:r w:rsidR="00DD78C3">
              <w:rPr>
                <w:spacing w:val="-4"/>
                <w:sz w:val="23"/>
                <w:szCs w:val="23"/>
              </w:rPr>
              <w:softHyphen/>
            </w:r>
            <w:r w:rsidRPr="00DD78C3">
              <w:rPr>
                <w:spacing w:val="-4"/>
                <w:sz w:val="23"/>
                <w:szCs w:val="23"/>
              </w:rPr>
              <w:t>рук</w:t>
            </w:r>
            <w:r w:rsidRPr="00DD78C3">
              <w:rPr>
                <w:spacing w:val="-6"/>
                <w:sz w:val="23"/>
                <w:szCs w:val="23"/>
              </w:rPr>
              <w:t>тури облдержадмі</w:t>
            </w:r>
            <w:r w:rsidRPr="00DD78C3">
              <w:rPr>
                <w:spacing w:val="-6"/>
                <w:sz w:val="23"/>
                <w:szCs w:val="23"/>
              </w:rPr>
              <w:softHyphen/>
              <w:t>ністра</w:t>
            </w:r>
            <w:r w:rsidRPr="00A91AC0">
              <w:rPr>
                <w:sz w:val="23"/>
                <w:szCs w:val="23"/>
              </w:rPr>
              <w:t xml:space="preserve">ції </w:t>
            </w:r>
          </w:p>
        </w:tc>
        <w:tc>
          <w:tcPr>
            <w:tcW w:w="3420" w:type="dxa"/>
            <w:shd w:val="clear" w:color="auto" w:fill="auto"/>
          </w:tcPr>
          <w:p w:rsidR="00C55143" w:rsidRPr="007F1F0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Посадові особи керівного складу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філій, відділень та інших відок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ремлених підрозділів держав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softHyphen/>
              <w:t xml:space="preserve">них суб’єктів господарювання, 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що провадять діяльність у сфері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автомобільних, залізничних, по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  <w:t>вітряних та річкових (морських)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перевезень, суб’єктів господа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softHyphen/>
              <w:t>рювання, що провадять діяль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ність у сфері автомобільних, за</w:t>
            </w:r>
            <w:r w:rsidRPr="009E712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лізничних, повітряних та річко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вих (морських) перевезень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*</w:t>
            </w:r>
          </w:p>
        </w:tc>
      </w:tr>
    </w:tbl>
    <w:p w:rsidR="00C55143" w:rsidRPr="00EC3489" w:rsidRDefault="00C55143" w:rsidP="00C55143">
      <w:pPr>
        <w:rPr>
          <w:sz w:val="8"/>
          <w:szCs w:val="8"/>
        </w:rPr>
      </w:pPr>
      <w:r>
        <w:br w:type="page"/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7020"/>
        <w:gridCol w:w="2520"/>
        <w:gridCol w:w="3420"/>
      </w:tblGrid>
      <w:tr w:rsidR="00C55143" w:rsidRPr="00730D36">
        <w:trPr>
          <w:trHeight w:val="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EC3489" w:rsidRDefault="00C55143" w:rsidP="00D632AF">
            <w:pPr>
              <w:pStyle w:val="a0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C348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EC3489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C348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EC3489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C348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EC3489" w:rsidRDefault="00C55143" w:rsidP="00D632AF">
            <w:pPr>
              <w:jc w:val="center"/>
              <w:rPr>
                <w:b/>
                <w:sz w:val="20"/>
                <w:szCs w:val="20"/>
              </w:rPr>
            </w:pPr>
            <w:r w:rsidRPr="00EC348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43" w:rsidRPr="00EC3489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C34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C55143">
        <w:tc>
          <w:tcPr>
            <w:tcW w:w="54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34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>Спеціалізована служба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зв’язку і оповіщення</w:t>
            </w:r>
          </w:p>
        </w:tc>
        <w:tc>
          <w:tcPr>
            <w:tcW w:w="702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Департамент економічного розвитку, промисловості та інфраструк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тури облдержадміністрації,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Управління з питань цивільного захисту населення облдержадмі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softHyphen/>
              <w:t>ністрації,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Головне управління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ДСНС України в області,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Управління 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МВС України в області,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Хмельницька обласна державна телерадіокомпанія “Поділля-центр”</w:t>
            </w:r>
            <w:r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, *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Хмельницька філія ПАТ “Укртелеком” та її структурні підрозділи в містах та районах області,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*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ПАТ ПТК “Мітел”, *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Представництво ЗАТ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“Київстар GSM”, *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Хмельницька філія СП UMC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</w:tc>
        <w:tc>
          <w:tcPr>
            <w:tcW w:w="2520" w:type="dxa"/>
            <w:shd w:val="clear" w:color="auto" w:fill="auto"/>
          </w:tcPr>
          <w:p w:rsidR="00C55143" w:rsidRPr="009E7123" w:rsidRDefault="00DD78C3" w:rsidP="00D632AF">
            <w:pPr>
              <w:jc w:val="both"/>
              <w:rPr>
                <w:sz w:val="23"/>
                <w:szCs w:val="23"/>
              </w:rPr>
            </w:pPr>
            <w:r w:rsidRPr="00A91AC0">
              <w:rPr>
                <w:sz w:val="23"/>
                <w:szCs w:val="23"/>
              </w:rPr>
              <w:t xml:space="preserve">Заступник директора </w:t>
            </w:r>
            <w:r w:rsidRPr="00A91AC0">
              <w:rPr>
                <w:spacing w:val="-6"/>
                <w:sz w:val="23"/>
                <w:szCs w:val="23"/>
              </w:rPr>
              <w:t>Департаменту – началь</w:t>
            </w:r>
            <w:r w:rsidRPr="00A91AC0">
              <w:rPr>
                <w:spacing w:val="-6"/>
                <w:sz w:val="23"/>
                <w:szCs w:val="23"/>
              </w:rPr>
              <w:softHyphen/>
            </w:r>
            <w:r w:rsidRPr="00A91AC0">
              <w:rPr>
                <w:sz w:val="23"/>
                <w:szCs w:val="23"/>
              </w:rPr>
              <w:t>н</w:t>
            </w:r>
            <w:r w:rsidRPr="00A91AC0">
              <w:rPr>
                <w:spacing w:val="-6"/>
                <w:sz w:val="23"/>
                <w:szCs w:val="23"/>
              </w:rPr>
              <w:t>ик управління промис</w:t>
            </w:r>
            <w:r w:rsidRPr="00A91AC0">
              <w:rPr>
                <w:spacing w:val="-6"/>
                <w:sz w:val="23"/>
                <w:szCs w:val="23"/>
              </w:rPr>
              <w:softHyphen/>
            </w:r>
            <w:r w:rsidRPr="00A91AC0">
              <w:rPr>
                <w:sz w:val="23"/>
                <w:szCs w:val="23"/>
              </w:rPr>
              <w:t>ловості та інфраструк</w:t>
            </w:r>
            <w:r>
              <w:rPr>
                <w:sz w:val="23"/>
                <w:szCs w:val="23"/>
              </w:rPr>
              <w:softHyphen/>
            </w:r>
            <w:r w:rsidRPr="00A91AC0">
              <w:rPr>
                <w:sz w:val="23"/>
                <w:szCs w:val="23"/>
              </w:rPr>
              <w:t>т</w:t>
            </w:r>
            <w:r w:rsidRPr="00A91AC0">
              <w:rPr>
                <w:spacing w:val="-6"/>
                <w:sz w:val="23"/>
                <w:szCs w:val="23"/>
              </w:rPr>
              <w:t xml:space="preserve">ури Департаменту </w:t>
            </w:r>
            <w:r w:rsidRPr="00A91AC0">
              <w:rPr>
                <w:spacing w:val="-8"/>
                <w:sz w:val="23"/>
                <w:szCs w:val="23"/>
              </w:rPr>
              <w:t>еко</w:t>
            </w:r>
            <w:r w:rsidRPr="00A91AC0">
              <w:rPr>
                <w:spacing w:val="-8"/>
                <w:sz w:val="23"/>
                <w:szCs w:val="23"/>
              </w:rPr>
              <w:softHyphen/>
              <w:t xml:space="preserve">номічного розвитку, </w:t>
            </w:r>
            <w:r w:rsidRPr="00A91AC0">
              <w:rPr>
                <w:spacing w:val="-14"/>
                <w:sz w:val="23"/>
                <w:szCs w:val="23"/>
              </w:rPr>
              <w:t>про</w:t>
            </w:r>
            <w:r w:rsidRPr="00A91AC0">
              <w:rPr>
                <w:spacing w:val="-14"/>
                <w:sz w:val="23"/>
                <w:szCs w:val="23"/>
              </w:rPr>
              <w:softHyphen/>
            </w:r>
            <w:r w:rsidRPr="00DD78C3">
              <w:rPr>
                <w:spacing w:val="-4"/>
                <w:sz w:val="23"/>
                <w:szCs w:val="23"/>
              </w:rPr>
              <w:t>мисловості та інфраст</w:t>
            </w:r>
            <w:r>
              <w:rPr>
                <w:spacing w:val="-4"/>
                <w:sz w:val="23"/>
                <w:szCs w:val="23"/>
              </w:rPr>
              <w:softHyphen/>
            </w:r>
            <w:r w:rsidRPr="00DD78C3">
              <w:rPr>
                <w:spacing w:val="-4"/>
                <w:sz w:val="23"/>
                <w:szCs w:val="23"/>
              </w:rPr>
              <w:t>рук</w:t>
            </w:r>
            <w:r w:rsidRPr="00DD78C3">
              <w:rPr>
                <w:spacing w:val="-6"/>
                <w:sz w:val="23"/>
                <w:szCs w:val="23"/>
              </w:rPr>
              <w:t>тури облдержадмі</w:t>
            </w:r>
            <w:r w:rsidRPr="00DD78C3">
              <w:rPr>
                <w:spacing w:val="-6"/>
                <w:sz w:val="23"/>
                <w:szCs w:val="23"/>
              </w:rPr>
              <w:softHyphen/>
              <w:t>ністра</w:t>
            </w:r>
            <w:r w:rsidRPr="00A91AC0">
              <w:rPr>
                <w:sz w:val="23"/>
                <w:szCs w:val="23"/>
              </w:rPr>
              <w:t>ції</w:t>
            </w:r>
          </w:p>
        </w:tc>
        <w:tc>
          <w:tcPr>
            <w:tcW w:w="342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Начальник відділу оперативного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чергування та забезпечення цент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ралізованого оповіщення 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управ</w:t>
            </w:r>
            <w:r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ління з питань цивільного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захисту населення облдержадміністрації, </w:t>
            </w:r>
            <w:r w:rsidRPr="006E3AB6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посадові особи керівного складу </w:t>
            </w:r>
            <w:r w:rsidRPr="009E7123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тери</w:t>
            </w:r>
            <w:r w:rsidRPr="009E7123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>торіальних орга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нів ДСНС, МВС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України,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ПАТ “Укртеле</w:t>
            </w:r>
            <w:r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ком”,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операторів і </w:t>
            </w:r>
            <w:r w:rsidRPr="009E7123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провайдерів телекомунікацій</w:t>
            </w:r>
            <w:r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*</w:t>
            </w:r>
          </w:p>
        </w:tc>
      </w:tr>
      <w:tr w:rsidR="00C55143">
        <w:tc>
          <w:tcPr>
            <w:tcW w:w="54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34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Спеціалізована служба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E7123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охорони громадського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порядку</w:t>
            </w:r>
          </w:p>
        </w:tc>
        <w:tc>
          <w:tcPr>
            <w:tcW w:w="702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Управління МВС України в області,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Управління ДАІ УМВС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України 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в області,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Відділ Державної служби охорони при УМВС України в області</w:t>
            </w:r>
          </w:p>
        </w:tc>
        <w:tc>
          <w:tcPr>
            <w:tcW w:w="2520" w:type="dxa"/>
            <w:shd w:val="clear" w:color="auto" w:fill="auto"/>
          </w:tcPr>
          <w:p w:rsidR="00C55143" w:rsidRPr="009E7123" w:rsidRDefault="00C55143" w:rsidP="00D632AF">
            <w:pPr>
              <w:jc w:val="both"/>
              <w:rPr>
                <w:sz w:val="23"/>
                <w:szCs w:val="23"/>
              </w:rPr>
            </w:pPr>
            <w:r w:rsidRPr="009E7123">
              <w:rPr>
                <w:spacing w:val="-6"/>
                <w:sz w:val="23"/>
                <w:szCs w:val="23"/>
              </w:rPr>
              <w:t>Начальник управління</w:t>
            </w:r>
            <w:r w:rsidRPr="009E7123">
              <w:rPr>
                <w:sz w:val="23"/>
                <w:szCs w:val="23"/>
              </w:rPr>
              <w:t xml:space="preserve"> </w:t>
            </w:r>
            <w:r w:rsidRPr="009E7123">
              <w:rPr>
                <w:spacing w:val="-6"/>
                <w:sz w:val="23"/>
                <w:szCs w:val="23"/>
              </w:rPr>
              <w:t>МВС України в</w:t>
            </w:r>
            <w:r w:rsidRPr="009E7123">
              <w:rPr>
                <w:sz w:val="23"/>
                <w:szCs w:val="23"/>
              </w:rPr>
              <w:t xml:space="preserve"> області</w:t>
            </w:r>
          </w:p>
        </w:tc>
        <w:tc>
          <w:tcPr>
            <w:tcW w:w="342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Заступник начальника УМВС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, </w:t>
            </w:r>
            <w:r w:rsidRPr="007441FA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начальник УДАІ УМВС, начальник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управлін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ня Державної служби охорони 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при УМВС 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України в області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C55143">
        <w:tc>
          <w:tcPr>
            <w:tcW w:w="54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234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Протипожежна спе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softHyphen/>
              <w:t xml:space="preserve">ціалізована служба </w:t>
            </w:r>
          </w:p>
        </w:tc>
        <w:tc>
          <w:tcPr>
            <w:tcW w:w="702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оловне управління ДСНС України в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області,</w:t>
            </w:r>
          </w:p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Підрозділи відомчої, місцевої та добровільної пожежної охорони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*</w:t>
            </w:r>
          </w:p>
        </w:tc>
        <w:tc>
          <w:tcPr>
            <w:tcW w:w="2520" w:type="dxa"/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Заступник начальника 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оловного управління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441FA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ДСНС України в області</w:t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E712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з реагування на надзви</w:t>
            </w:r>
            <w:r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9E7123">
              <w:rPr>
                <w:rFonts w:ascii="Times New Roman" w:hAnsi="Times New Roman" w:cs="Times New Roman"/>
                <w:sz w:val="23"/>
                <w:szCs w:val="23"/>
              </w:rPr>
              <w:t>чайні ситуації</w:t>
            </w:r>
          </w:p>
        </w:tc>
        <w:tc>
          <w:tcPr>
            <w:tcW w:w="3420" w:type="dxa"/>
            <w:shd w:val="clear" w:color="auto" w:fill="auto"/>
          </w:tcPr>
          <w:p w:rsidR="00C55143" w:rsidRPr="009E7123" w:rsidRDefault="00C55143" w:rsidP="00D632AF">
            <w:pPr>
              <w:jc w:val="both"/>
              <w:rPr>
                <w:sz w:val="23"/>
                <w:szCs w:val="23"/>
                <w:lang w:eastAsia="zh-CN"/>
              </w:rPr>
            </w:pPr>
            <w:r w:rsidRPr="009E7123">
              <w:rPr>
                <w:sz w:val="23"/>
                <w:szCs w:val="23"/>
                <w:lang w:eastAsia="zh-CN"/>
              </w:rPr>
              <w:t>Перший заступник начальника спеціалізованої служби – на</w:t>
            </w:r>
            <w:r w:rsidRPr="009E7123">
              <w:rPr>
                <w:sz w:val="23"/>
                <w:szCs w:val="23"/>
                <w:lang w:eastAsia="zh-CN"/>
              </w:rPr>
              <w:softHyphen/>
              <w:t xml:space="preserve">чальник управління реагування </w:t>
            </w:r>
            <w:r w:rsidRPr="009E7123">
              <w:rPr>
                <w:spacing w:val="-10"/>
                <w:sz w:val="23"/>
                <w:szCs w:val="23"/>
                <w:lang w:eastAsia="zh-CN"/>
              </w:rPr>
              <w:t>на надзвичайні ситуації</w:t>
            </w:r>
            <w:r w:rsidRPr="009E7123">
              <w:rPr>
                <w:sz w:val="23"/>
                <w:szCs w:val="23"/>
                <w:lang w:eastAsia="zh-CN"/>
              </w:rPr>
              <w:t>,</w:t>
            </w:r>
            <w:r>
              <w:rPr>
                <w:sz w:val="23"/>
                <w:szCs w:val="23"/>
                <w:lang w:eastAsia="zh-CN"/>
              </w:rPr>
              <w:t xml:space="preserve"> </w:t>
            </w:r>
            <w:r w:rsidRPr="009E7123">
              <w:rPr>
                <w:sz w:val="23"/>
                <w:szCs w:val="23"/>
                <w:lang w:eastAsia="zh-CN"/>
              </w:rPr>
              <w:t xml:space="preserve">заступник </w:t>
            </w:r>
            <w:r w:rsidRPr="00C070B6">
              <w:rPr>
                <w:spacing w:val="-6"/>
                <w:sz w:val="23"/>
                <w:szCs w:val="23"/>
                <w:lang w:eastAsia="zh-CN"/>
              </w:rPr>
              <w:t>начальника спеціалізованої служ</w:t>
            </w:r>
            <w:r w:rsidRPr="00C070B6">
              <w:rPr>
                <w:spacing w:val="-6"/>
                <w:sz w:val="23"/>
                <w:szCs w:val="23"/>
                <w:lang w:eastAsia="zh-CN"/>
              </w:rPr>
              <w:softHyphen/>
            </w:r>
            <w:r w:rsidRPr="009E7123">
              <w:rPr>
                <w:sz w:val="23"/>
                <w:szCs w:val="23"/>
                <w:lang w:eastAsia="zh-CN"/>
              </w:rPr>
              <w:t>би – начальник управління орга</w:t>
            </w:r>
            <w:r>
              <w:rPr>
                <w:sz w:val="23"/>
                <w:szCs w:val="23"/>
                <w:lang w:eastAsia="zh-CN"/>
              </w:rPr>
              <w:softHyphen/>
            </w:r>
            <w:r w:rsidRPr="009E7123">
              <w:rPr>
                <w:sz w:val="23"/>
                <w:szCs w:val="23"/>
                <w:lang w:eastAsia="zh-CN"/>
              </w:rPr>
              <w:t xml:space="preserve">нізації заходів цивільного </w:t>
            </w:r>
            <w:r w:rsidRPr="00C070B6">
              <w:rPr>
                <w:spacing w:val="-6"/>
                <w:sz w:val="23"/>
                <w:szCs w:val="23"/>
                <w:lang w:eastAsia="zh-CN"/>
              </w:rPr>
              <w:t>за</w:t>
            </w:r>
            <w:r w:rsidRPr="00C070B6">
              <w:rPr>
                <w:spacing w:val="-6"/>
                <w:sz w:val="23"/>
                <w:szCs w:val="23"/>
                <w:lang w:eastAsia="zh-CN"/>
              </w:rPr>
              <w:softHyphen/>
              <w:t>хисту області, заступник началь</w:t>
            </w:r>
            <w:r w:rsidRPr="00C070B6">
              <w:rPr>
                <w:spacing w:val="-6"/>
                <w:sz w:val="23"/>
                <w:szCs w:val="23"/>
                <w:lang w:eastAsia="zh-CN"/>
              </w:rPr>
              <w:softHyphen/>
            </w:r>
            <w:r w:rsidRPr="009E7123">
              <w:rPr>
                <w:sz w:val="23"/>
                <w:szCs w:val="23"/>
                <w:lang w:eastAsia="zh-CN"/>
              </w:rPr>
              <w:t xml:space="preserve">ника </w:t>
            </w:r>
            <w:r w:rsidRPr="009E7123">
              <w:rPr>
                <w:spacing w:val="-8"/>
                <w:sz w:val="23"/>
                <w:szCs w:val="23"/>
                <w:lang w:eastAsia="zh-CN"/>
              </w:rPr>
              <w:t>спеціалізованої служби – на</w:t>
            </w:r>
            <w:r>
              <w:rPr>
                <w:spacing w:val="-8"/>
                <w:sz w:val="23"/>
                <w:szCs w:val="23"/>
                <w:lang w:eastAsia="zh-CN"/>
              </w:rPr>
              <w:softHyphen/>
            </w:r>
            <w:r w:rsidRPr="009E7123">
              <w:rPr>
                <w:spacing w:val="-8"/>
                <w:sz w:val="23"/>
                <w:szCs w:val="23"/>
                <w:lang w:eastAsia="zh-CN"/>
              </w:rPr>
              <w:t>чаль</w:t>
            </w:r>
            <w:r w:rsidRPr="009E7123">
              <w:rPr>
                <w:sz w:val="23"/>
                <w:szCs w:val="23"/>
                <w:lang w:eastAsia="zh-CN"/>
              </w:rPr>
              <w:t>н</w:t>
            </w:r>
            <w:r w:rsidRPr="009E7123">
              <w:rPr>
                <w:spacing w:val="-6"/>
                <w:sz w:val="23"/>
                <w:szCs w:val="23"/>
                <w:lang w:eastAsia="zh-CN"/>
              </w:rPr>
              <w:t>ик оперативно-координацій</w:t>
            </w:r>
            <w:r>
              <w:rPr>
                <w:spacing w:val="-6"/>
                <w:sz w:val="23"/>
                <w:szCs w:val="23"/>
                <w:lang w:eastAsia="zh-CN"/>
              </w:rPr>
              <w:softHyphen/>
            </w:r>
            <w:r w:rsidRPr="009E7123">
              <w:rPr>
                <w:spacing w:val="-6"/>
                <w:sz w:val="23"/>
                <w:szCs w:val="23"/>
                <w:lang w:eastAsia="zh-CN"/>
              </w:rPr>
              <w:t>ного</w:t>
            </w:r>
            <w:r w:rsidRPr="009E7123">
              <w:rPr>
                <w:sz w:val="23"/>
                <w:szCs w:val="23"/>
                <w:lang w:eastAsia="zh-CN"/>
              </w:rPr>
              <w:t xml:space="preserve"> центру Г</w:t>
            </w:r>
            <w:r>
              <w:rPr>
                <w:sz w:val="23"/>
                <w:szCs w:val="23"/>
                <w:lang w:eastAsia="zh-CN"/>
              </w:rPr>
              <w:t>оловного управ</w:t>
            </w:r>
            <w:r>
              <w:rPr>
                <w:sz w:val="23"/>
                <w:szCs w:val="23"/>
                <w:lang w:eastAsia="zh-CN"/>
              </w:rPr>
              <w:softHyphen/>
              <w:t>ління</w:t>
            </w:r>
            <w:r w:rsidRPr="009E7123">
              <w:rPr>
                <w:sz w:val="23"/>
                <w:szCs w:val="23"/>
                <w:lang w:eastAsia="zh-CN"/>
              </w:rPr>
              <w:t xml:space="preserve"> ДСНС України </w:t>
            </w:r>
            <w:r>
              <w:rPr>
                <w:sz w:val="23"/>
                <w:szCs w:val="23"/>
                <w:lang w:eastAsia="zh-CN"/>
              </w:rPr>
              <w:t>в</w:t>
            </w:r>
            <w:r w:rsidRPr="009E7123">
              <w:rPr>
                <w:sz w:val="23"/>
                <w:szCs w:val="23"/>
                <w:lang w:eastAsia="zh-CN"/>
              </w:rPr>
              <w:t xml:space="preserve"> області</w:t>
            </w:r>
          </w:p>
        </w:tc>
      </w:tr>
    </w:tbl>
    <w:p w:rsidR="00C55143" w:rsidRPr="009E7123" w:rsidRDefault="00C55143" w:rsidP="00C55143">
      <w:pPr>
        <w:jc w:val="center"/>
        <w:rPr>
          <w:b/>
          <w:sz w:val="20"/>
          <w:szCs w:val="20"/>
        </w:rPr>
      </w:pPr>
      <w:r>
        <w:br w:type="page"/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7020"/>
        <w:gridCol w:w="2520"/>
        <w:gridCol w:w="3420"/>
      </w:tblGrid>
      <w:tr w:rsidR="00C55143" w:rsidRPr="009E71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E712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E7123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E7123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E7123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143" w:rsidRPr="009E7123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E7123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C55143" w:rsidRPr="00ED3B8B">
        <w:tc>
          <w:tcPr>
            <w:tcW w:w="540" w:type="dxa"/>
            <w:shd w:val="clear" w:color="auto" w:fill="auto"/>
          </w:tcPr>
          <w:p w:rsidR="00C55143" w:rsidRPr="008F5AC2" w:rsidRDefault="00C55143" w:rsidP="00D632AF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5AC2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2340" w:type="dxa"/>
            <w:shd w:val="clear" w:color="auto" w:fill="auto"/>
          </w:tcPr>
          <w:p w:rsidR="00C55143" w:rsidRPr="008F5AC2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F5AC2">
              <w:rPr>
                <w:rFonts w:ascii="Times New Roman" w:hAnsi="Times New Roman" w:cs="Times New Roman"/>
                <w:sz w:val="23"/>
                <w:szCs w:val="23"/>
              </w:rPr>
              <w:t>Технічна спеціалізо</w:t>
            </w:r>
            <w:r w:rsidRPr="008F5AC2">
              <w:rPr>
                <w:rFonts w:ascii="Times New Roman" w:hAnsi="Times New Roman" w:cs="Times New Roman"/>
                <w:sz w:val="23"/>
                <w:szCs w:val="23"/>
              </w:rPr>
              <w:softHyphen/>
              <w:t xml:space="preserve">вана служба </w:t>
            </w:r>
          </w:p>
        </w:tc>
        <w:tc>
          <w:tcPr>
            <w:tcW w:w="7020" w:type="dxa"/>
            <w:shd w:val="clear" w:color="auto" w:fill="auto"/>
          </w:tcPr>
          <w:p w:rsidR="00C55143" w:rsidRPr="008F5AC2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F5AC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Департамент економічного розвитку, промисловості та інфраструк</w:t>
            </w:r>
            <w:r w:rsidRPr="008F5AC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softHyphen/>
            </w:r>
            <w:r w:rsidRPr="008F5AC2">
              <w:rPr>
                <w:rFonts w:ascii="Times New Roman" w:hAnsi="Times New Roman" w:cs="Times New Roman"/>
                <w:sz w:val="23"/>
                <w:szCs w:val="23"/>
              </w:rPr>
              <w:t>тури облдержадміністрації,</w:t>
            </w:r>
          </w:p>
          <w:p w:rsidR="00C55143" w:rsidRPr="008F5AC2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F5AC2">
              <w:rPr>
                <w:rFonts w:ascii="Times New Roman" w:hAnsi="Times New Roman" w:cs="Times New Roman"/>
                <w:sz w:val="23"/>
                <w:szCs w:val="23"/>
              </w:rPr>
              <w:t>Суб’єкти господарювання, що провадять діяльність у сфері ремонту та технічного обслуговування автомобільної, інженерної та спеціальної техніки і засобів в області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*</w:t>
            </w:r>
          </w:p>
        </w:tc>
        <w:tc>
          <w:tcPr>
            <w:tcW w:w="2520" w:type="dxa"/>
            <w:shd w:val="clear" w:color="auto" w:fill="auto"/>
          </w:tcPr>
          <w:p w:rsidR="00C55143" w:rsidRPr="00DD78C3" w:rsidRDefault="00DD78C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D78C3">
              <w:rPr>
                <w:rFonts w:ascii="Times New Roman" w:hAnsi="Times New Roman" w:cs="Times New Roman"/>
                <w:sz w:val="23"/>
                <w:szCs w:val="23"/>
              </w:rPr>
              <w:t xml:space="preserve">Заступник директора </w:t>
            </w:r>
            <w:r w:rsidRPr="00DD78C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Департаменту – началь</w:t>
            </w:r>
            <w:r w:rsidRPr="00DD78C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DD78C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DD78C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ик управління промис</w:t>
            </w:r>
            <w:r w:rsidRPr="00DD78C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</w:r>
            <w:r w:rsidRPr="00DD78C3">
              <w:rPr>
                <w:rFonts w:ascii="Times New Roman" w:hAnsi="Times New Roman" w:cs="Times New Roman"/>
                <w:sz w:val="23"/>
                <w:szCs w:val="23"/>
              </w:rPr>
              <w:t>ловості та інфраструк</w:t>
            </w:r>
            <w:r w:rsidRPr="00DD78C3">
              <w:rPr>
                <w:rFonts w:ascii="Times New Roman" w:hAnsi="Times New Roman" w:cs="Times New Roman"/>
                <w:sz w:val="23"/>
                <w:szCs w:val="23"/>
              </w:rPr>
              <w:softHyphen/>
              <w:t>т</w:t>
            </w:r>
            <w:r w:rsidRPr="00DD78C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ури Департаменту </w:t>
            </w:r>
            <w:r w:rsidRPr="00DD78C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еко</w:t>
            </w:r>
            <w:r w:rsidRPr="00DD78C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softHyphen/>
              <w:t xml:space="preserve">номічного розвитку, </w:t>
            </w:r>
            <w:r w:rsidRPr="00DD78C3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>про</w:t>
            </w:r>
            <w:r w:rsidRPr="00DD78C3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softHyphen/>
            </w:r>
            <w:r w:rsidRPr="00DD78C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мисловості та інфраст</w:t>
            </w:r>
            <w:r w:rsidRPr="00DD78C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softHyphen/>
              <w:t>рук</w:t>
            </w:r>
            <w:r w:rsidRPr="00DD78C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тури облдержадмі</w:t>
            </w:r>
            <w:r w:rsidRPr="00DD78C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softHyphen/>
              <w:t>ністра</w:t>
            </w:r>
            <w:r w:rsidRPr="00DD78C3">
              <w:rPr>
                <w:rFonts w:ascii="Times New Roman" w:hAnsi="Times New Roman" w:cs="Times New Roman"/>
                <w:sz w:val="23"/>
                <w:szCs w:val="23"/>
              </w:rPr>
              <w:t>ції</w:t>
            </w:r>
          </w:p>
        </w:tc>
        <w:tc>
          <w:tcPr>
            <w:tcW w:w="3420" w:type="dxa"/>
            <w:shd w:val="clear" w:color="auto" w:fill="auto"/>
          </w:tcPr>
          <w:p w:rsidR="00C55143" w:rsidRPr="008F5AC2" w:rsidRDefault="00C55143" w:rsidP="00D632AF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F5AC2">
              <w:rPr>
                <w:rFonts w:ascii="Times New Roman" w:hAnsi="Times New Roman" w:cs="Times New Roman"/>
                <w:sz w:val="23"/>
                <w:szCs w:val="23"/>
              </w:rPr>
              <w:t>Посадові особи керівного скла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8F5AC2">
              <w:rPr>
                <w:rFonts w:ascii="Times New Roman" w:hAnsi="Times New Roman" w:cs="Times New Roman"/>
                <w:sz w:val="23"/>
                <w:szCs w:val="23"/>
              </w:rPr>
              <w:t>ду суб’єктів господарювання, що провадять діяльність у сфері ремонту та технічного обслуго</w:t>
            </w:r>
            <w:r w:rsidRPr="008F5AC2">
              <w:rPr>
                <w:rFonts w:ascii="Times New Roman" w:hAnsi="Times New Roman" w:cs="Times New Roman"/>
                <w:sz w:val="23"/>
                <w:szCs w:val="23"/>
              </w:rPr>
              <w:softHyphen/>
              <w:t>вування автомобільної, інже</w:t>
            </w:r>
            <w:r w:rsidRPr="008F5AC2">
              <w:rPr>
                <w:rFonts w:ascii="Times New Roman" w:hAnsi="Times New Roman" w:cs="Times New Roman"/>
                <w:sz w:val="23"/>
                <w:szCs w:val="23"/>
              </w:rPr>
              <w:softHyphen/>
              <w:t>нерної та спеціальної техніки і засобів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*</w:t>
            </w:r>
          </w:p>
        </w:tc>
      </w:tr>
    </w:tbl>
    <w:p w:rsidR="00C55143" w:rsidRDefault="00C55143" w:rsidP="00C55143">
      <w:pPr>
        <w:tabs>
          <w:tab w:val="left" w:pos="2184"/>
        </w:tabs>
        <w:spacing w:before="240"/>
        <w:ind w:left="1418" w:hanging="1418"/>
      </w:pPr>
      <w:r>
        <w:tab/>
      </w:r>
      <w:r w:rsidRPr="00C55143">
        <w:rPr>
          <w:sz w:val="28"/>
          <w:szCs w:val="28"/>
        </w:rPr>
        <w:t>Примітка:</w:t>
      </w:r>
      <w:r w:rsidRPr="00C55143">
        <w:rPr>
          <w:sz w:val="28"/>
          <w:szCs w:val="28"/>
        </w:rPr>
        <w:tab/>
      </w:r>
      <w:r>
        <w:t xml:space="preserve"> * входять до переліку обласних спеціалізованих служб цивільного захисту територіальної підсистеми </w:t>
      </w:r>
    </w:p>
    <w:p w:rsidR="00C55143" w:rsidRPr="00E92304" w:rsidRDefault="00C55143" w:rsidP="00C55143">
      <w:pPr>
        <w:tabs>
          <w:tab w:val="left" w:pos="2184"/>
        </w:tabs>
        <w:ind w:left="1418" w:hanging="1418"/>
      </w:pPr>
      <w:r>
        <w:tab/>
      </w:r>
      <w:r>
        <w:tab/>
      </w:r>
      <w:r>
        <w:tab/>
        <w:t xml:space="preserve">    єдиної державної системи цивільного захисту Хмельницької області за згодою</w:t>
      </w:r>
    </w:p>
    <w:p w:rsidR="004B70E7" w:rsidRDefault="004B70E7"/>
    <w:sectPr w:rsidR="004B70E7" w:rsidSect="00C55143">
      <w:headerReference w:type="even" r:id="rId7"/>
      <w:headerReference w:type="default" r:id="rId8"/>
      <w:pgSz w:w="16838" w:h="11906" w:orient="landscape"/>
      <w:pgMar w:top="1418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FE" w:rsidRDefault="000710FE" w:rsidP="00D632AF">
      <w:pPr>
        <w:pStyle w:val="Caption"/>
      </w:pPr>
      <w:r>
        <w:separator/>
      </w:r>
    </w:p>
  </w:endnote>
  <w:endnote w:type="continuationSeparator" w:id="0">
    <w:p w:rsidR="000710FE" w:rsidRDefault="000710FE" w:rsidP="00D632AF">
      <w:pPr>
        <w:pStyle w:val="Captio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FE" w:rsidRDefault="000710FE" w:rsidP="00D632AF">
      <w:pPr>
        <w:pStyle w:val="Caption"/>
      </w:pPr>
      <w:r>
        <w:separator/>
      </w:r>
    </w:p>
  </w:footnote>
  <w:footnote w:type="continuationSeparator" w:id="0">
    <w:p w:rsidR="000710FE" w:rsidRDefault="000710FE" w:rsidP="00D632AF">
      <w:pPr>
        <w:pStyle w:val="Caption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43" w:rsidRDefault="00C55143" w:rsidP="00D632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5143" w:rsidRDefault="00C551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43" w:rsidRDefault="00C55143" w:rsidP="00D632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3696">
      <w:rPr>
        <w:rStyle w:val="PageNumber"/>
        <w:noProof/>
      </w:rPr>
      <w:t>5</w:t>
    </w:r>
    <w:r>
      <w:rPr>
        <w:rStyle w:val="PageNumber"/>
      </w:rPr>
      <w:fldChar w:fldCharType="end"/>
    </w:r>
  </w:p>
  <w:p w:rsidR="00C55143" w:rsidRDefault="00C551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43"/>
    <w:rsid w:val="000710FE"/>
    <w:rsid w:val="002D28CD"/>
    <w:rsid w:val="003B3696"/>
    <w:rsid w:val="004A0EF6"/>
    <w:rsid w:val="004B70E7"/>
    <w:rsid w:val="005C34ED"/>
    <w:rsid w:val="008320B4"/>
    <w:rsid w:val="00840675"/>
    <w:rsid w:val="009D7C4B"/>
    <w:rsid w:val="00A91AC0"/>
    <w:rsid w:val="00AA531E"/>
    <w:rsid w:val="00B4055C"/>
    <w:rsid w:val="00C55143"/>
    <w:rsid w:val="00D632AF"/>
    <w:rsid w:val="00D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5143"/>
    <w:rPr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link w:val="DefaultParagraphFont"/>
    <w:rsid w:val="00C55143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55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C55143"/>
    <w:rPr>
      <w:b/>
      <w:bCs/>
      <w:u w:val="single"/>
    </w:rPr>
  </w:style>
  <w:style w:type="paragraph" w:customStyle="1" w:styleId="a0">
    <w:name w:val="Нормальний текст"/>
    <w:basedOn w:val="Normal"/>
    <w:rsid w:val="00C55143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customStyle="1" w:styleId="a1">
    <w:name w:val=" Знак"/>
    <w:basedOn w:val="Normal"/>
    <w:rsid w:val="00C55143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C5514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55143"/>
  </w:style>
  <w:style w:type="paragraph" w:styleId="BalloonText">
    <w:name w:val="Balloon Text"/>
    <w:basedOn w:val="Normal"/>
    <w:semiHidden/>
    <w:rsid w:val="00C55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5143"/>
    <w:rPr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link w:val="DefaultParagraphFont"/>
    <w:rsid w:val="00C55143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55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C55143"/>
    <w:rPr>
      <w:b/>
      <w:bCs/>
      <w:u w:val="single"/>
    </w:rPr>
  </w:style>
  <w:style w:type="paragraph" w:customStyle="1" w:styleId="a0">
    <w:name w:val="Нормальний текст"/>
    <w:basedOn w:val="Normal"/>
    <w:rsid w:val="00C55143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customStyle="1" w:styleId="a1">
    <w:name w:val=" Знак"/>
    <w:basedOn w:val="Normal"/>
    <w:rsid w:val="00C55143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C5514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55143"/>
  </w:style>
  <w:style w:type="paragraph" w:styleId="BalloonText">
    <w:name w:val="Balloon Text"/>
    <w:basedOn w:val="Normal"/>
    <w:semiHidden/>
    <w:rsid w:val="00C55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6036</Words>
  <Characters>3442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2015-10-12T13:57:00Z</cp:lastPrinted>
  <dcterms:created xsi:type="dcterms:W3CDTF">2015-10-21T13:20:00Z</dcterms:created>
  <dcterms:modified xsi:type="dcterms:W3CDTF">2015-10-21T13:20:00Z</dcterms:modified>
</cp:coreProperties>
</file>