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097" w:rsidRPr="00803492" w:rsidRDefault="003874F1" w:rsidP="00F83536">
      <w:pPr>
        <w:jc w:val="center"/>
        <w:rPr>
          <w:lang w:val="uk-UA"/>
        </w:rPr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86097" w:rsidRDefault="00186097">
      <w:pPr>
        <w:rPr>
          <w:lang w:val="en-US"/>
        </w:rPr>
      </w:pPr>
    </w:p>
    <w:p w:rsidR="00186097" w:rsidRDefault="00186097">
      <w:pPr>
        <w:rPr>
          <w:lang w:val="uk-UA"/>
        </w:rPr>
      </w:pPr>
    </w:p>
    <w:p w:rsidR="00122A77" w:rsidRDefault="00122A77">
      <w:pPr>
        <w:rPr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186097" w:rsidTr="00122A77">
        <w:trPr>
          <w:trHeight w:val="765"/>
        </w:trPr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6097" w:rsidRDefault="00186097" w:rsidP="00122A7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дозволу щодо постановки на квартирний облік</w:t>
            </w:r>
          </w:p>
        </w:tc>
      </w:tr>
    </w:tbl>
    <w:p w:rsidR="00186097" w:rsidRPr="00122A77" w:rsidRDefault="00186097">
      <w:pPr>
        <w:rPr>
          <w:sz w:val="28"/>
          <w:lang w:val="uk-UA"/>
        </w:rPr>
      </w:pPr>
    </w:p>
    <w:p w:rsidR="00186097" w:rsidRPr="00122A77" w:rsidRDefault="00186097">
      <w:pPr>
        <w:rPr>
          <w:sz w:val="28"/>
          <w:lang w:val="uk-UA"/>
        </w:rPr>
      </w:pPr>
    </w:p>
    <w:p w:rsidR="00186097" w:rsidRPr="00152D65" w:rsidRDefault="008020BA" w:rsidP="00122A77">
      <w:pPr>
        <w:pStyle w:val="BodyText"/>
        <w:spacing w:after="120"/>
        <w:ind w:firstLine="709"/>
        <w:rPr>
          <w:szCs w:val="28"/>
        </w:rPr>
      </w:pPr>
      <w:r>
        <w:rPr>
          <w:spacing w:val="-6"/>
          <w:szCs w:val="28"/>
        </w:rPr>
        <w:t>На підста</w:t>
      </w:r>
      <w:r w:rsidR="00122A77">
        <w:rPr>
          <w:spacing w:val="-6"/>
          <w:szCs w:val="28"/>
        </w:rPr>
        <w:t>ві статей 6, 39 Закону України “</w:t>
      </w:r>
      <w:r>
        <w:rPr>
          <w:spacing w:val="-6"/>
          <w:szCs w:val="28"/>
        </w:rPr>
        <w:t>Про місцеві державні адміністра</w:t>
      </w:r>
      <w:r>
        <w:rPr>
          <w:spacing w:val="-6"/>
          <w:szCs w:val="28"/>
        </w:rPr>
        <w:softHyphen/>
      </w:r>
      <w:r>
        <w:rPr>
          <w:szCs w:val="28"/>
        </w:rPr>
        <w:t>ції”</w:t>
      </w:r>
      <w:r>
        <w:t>, р</w:t>
      </w:r>
      <w:r w:rsidR="00186097">
        <w:t>озглянувши клопотання</w:t>
      </w:r>
      <w:r>
        <w:t xml:space="preserve"> Управління Служби безпеки України у Хмель</w:t>
      </w:r>
      <w:r w:rsidR="00122A77">
        <w:softHyphen/>
      </w:r>
      <w:r>
        <w:t>ницькій області</w:t>
      </w:r>
      <w:r w:rsidR="008E4FEB">
        <w:t xml:space="preserve"> від </w:t>
      </w:r>
      <w:r>
        <w:t>24</w:t>
      </w:r>
      <w:r w:rsidR="00152D65">
        <w:t>.</w:t>
      </w:r>
      <w:r>
        <w:t>09</w:t>
      </w:r>
      <w:r w:rsidR="0053386B">
        <w:t>.2015</w:t>
      </w:r>
      <w:r>
        <w:t xml:space="preserve"> року, управління праці та соціального захисту населення Хмельницької міської ради від 13.10.2015 року № 6559</w:t>
      </w:r>
      <w:r w:rsidR="008D29DB">
        <w:t xml:space="preserve"> </w:t>
      </w:r>
      <w:r w:rsidR="00186097">
        <w:t xml:space="preserve">про надання дозволу щодо постановки на квартирний облік за </w:t>
      </w:r>
      <w:r w:rsidR="00BC2C82">
        <w:t>місцем проживанн</w:t>
      </w:r>
      <w:r w:rsidR="00354423">
        <w:t>я</w:t>
      </w:r>
      <w:r w:rsidR="00B533F3">
        <w:t xml:space="preserve"> </w:t>
      </w:r>
      <w:r>
        <w:t>пра</w:t>
      </w:r>
      <w:r w:rsidR="00122A77">
        <w:softHyphen/>
      </w:r>
      <w:r>
        <w:t xml:space="preserve">цівників </w:t>
      </w:r>
      <w:proofErr w:type="spellStart"/>
      <w:r>
        <w:t>Чижинкова</w:t>
      </w:r>
      <w:proofErr w:type="spellEnd"/>
      <w:r>
        <w:t xml:space="preserve"> А.С., Кметь Т.В.</w:t>
      </w:r>
      <w:r w:rsidR="00500E8B">
        <w:t xml:space="preserve"> </w:t>
      </w:r>
      <w:r w:rsidR="00186097">
        <w:t>до спливу дворічного терміну прожи</w:t>
      </w:r>
      <w:r w:rsidR="00122A77">
        <w:softHyphen/>
      </w:r>
      <w:r w:rsidR="00186097">
        <w:t>вання та</w:t>
      </w:r>
      <w:r w:rsidR="00784DDD">
        <w:t xml:space="preserve"> реєстрації місця прожи</w:t>
      </w:r>
      <w:r w:rsidR="00784DDD">
        <w:softHyphen/>
        <w:t xml:space="preserve">вання </w:t>
      </w:r>
      <w:r w:rsidR="00186097">
        <w:t xml:space="preserve">у місті Хмельницький, встановленого пунктом 3 спільної постанови виконавчого комітету обласної ради народних депутатів та президії обласної ради професійних спілок від </w:t>
      </w:r>
      <w:r w:rsidR="00122A77">
        <w:t>0</w:t>
      </w:r>
      <w:r w:rsidR="00186097">
        <w:t>2 січня 1985 року № 8,</w:t>
      </w:r>
      <w:r w:rsidR="00DD78C1">
        <w:t xml:space="preserve"> </w:t>
      </w:r>
      <w:r w:rsidR="00186097">
        <w:t>за погодженням з президією Федерації професійних спілок Хмельни</w:t>
      </w:r>
      <w:r w:rsidR="00E64CB4">
        <w:t>цької області (пост</w:t>
      </w:r>
      <w:r w:rsidR="00E23736">
        <w:t>анов</w:t>
      </w:r>
      <w:r w:rsidR="003810AC">
        <w:t>и</w:t>
      </w:r>
      <w:r w:rsidR="00E64CB4">
        <w:t xml:space="preserve"> від</w:t>
      </w:r>
      <w:r w:rsidR="00DF3DFE">
        <w:t xml:space="preserve"> </w:t>
      </w:r>
      <w:r>
        <w:t>12</w:t>
      </w:r>
      <w:r w:rsidR="0096431C">
        <w:t>.</w:t>
      </w:r>
      <w:r>
        <w:t>10</w:t>
      </w:r>
      <w:r w:rsidR="00DD78C1">
        <w:t>.201</w:t>
      </w:r>
      <w:r w:rsidR="00E64808">
        <w:t>5</w:t>
      </w:r>
      <w:r w:rsidR="00DF3DFE">
        <w:t xml:space="preserve"> року № П-</w:t>
      </w:r>
      <w:r>
        <w:t>6</w:t>
      </w:r>
      <w:r w:rsidR="00DF3DFE">
        <w:t>-</w:t>
      </w:r>
      <w:r>
        <w:t>2</w:t>
      </w:r>
      <w:r w:rsidR="003810AC">
        <w:t>, П-6-3</w:t>
      </w:r>
      <w:r w:rsidR="008E506E">
        <w:t>)</w:t>
      </w:r>
      <w:r w:rsidR="000A53B3" w:rsidRPr="00152D65">
        <w:rPr>
          <w:szCs w:val="28"/>
        </w:rPr>
        <w:t>:</w:t>
      </w:r>
    </w:p>
    <w:p w:rsidR="003810AC" w:rsidRDefault="00186097" w:rsidP="00EF327E">
      <w:pPr>
        <w:pStyle w:val="BodyText"/>
      </w:pPr>
      <w:r>
        <w:t>дозволити постановку на квартирний облік у виконавчому комітеті Хмель</w:t>
      </w:r>
      <w:r w:rsidR="00EF327E">
        <w:softHyphen/>
      </w:r>
      <w:r>
        <w:t>ницької міськ</w:t>
      </w:r>
      <w:r w:rsidR="00D522DD">
        <w:t>ої ради</w:t>
      </w:r>
      <w:r w:rsidR="00DD78C1">
        <w:t xml:space="preserve"> </w:t>
      </w:r>
      <w:r>
        <w:t>до спливу дво</w:t>
      </w:r>
      <w:r>
        <w:softHyphen/>
        <w:t xml:space="preserve">річного терміну проживання та реєстрації місця </w:t>
      </w:r>
      <w:r w:rsidR="00EF327E">
        <w:t xml:space="preserve">проживання у місті Хмельницький </w:t>
      </w:r>
      <w:proofErr w:type="spellStart"/>
      <w:r w:rsidR="003810AC" w:rsidRPr="00EF327E">
        <w:rPr>
          <w:smallCaps/>
        </w:rPr>
        <w:t>Чижинкова</w:t>
      </w:r>
      <w:proofErr w:type="spellEnd"/>
      <w:r w:rsidR="003810AC" w:rsidRPr="00EF327E">
        <w:rPr>
          <w:smallCaps/>
        </w:rPr>
        <w:t xml:space="preserve"> </w:t>
      </w:r>
      <w:r w:rsidR="003810AC">
        <w:t>Андрія Сер</w:t>
      </w:r>
      <w:r w:rsidR="00EF327E">
        <w:softHyphen/>
      </w:r>
      <w:r w:rsidR="003810AC">
        <w:t>гійовича</w:t>
      </w:r>
      <w:r w:rsidR="00EF327E">
        <w:t xml:space="preserve">, </w:t>
      </w:r>
      <w:r w:rsidR="003810AC">
        <w:rPr>
          <w:smallCaps/>
        </w:rPr>
        <w:t>Кметь</w:t>
      </w:r>
      <w:r w:rsidR="003810AC">
        <w:t xml:space="preserve"> Тетяни Володимирівни</w:t>
      </w:r>
    </w:p>
    <w:p w:rsidR="006626D8" w:rsidRDefault="006626D8" w:rsidP="000A53B3">
      <w:pPr>
        <w:pStyle w:val="Heading1"/>
        <w:rPr>
          <w:rFonts w:eastAsia="Times New Roman"/>
          <w:lang w:val="uk-UA"/>
        </w:rPr>
      </w:pPr>
    </w:p>
    <w:p w:rsidR="00E64808" w:rsidRPr="00EF327E" w:rsidRDefault="00E64808" w:rsidP="00E64808">
      <w:pPr>
        <w:rPr>
          <w:sz w:val="28"/>
          <w:lang w:val="uk-UA"/>
        </w:rPr>
      </w:pPr>
    </w:p>
    <w:p w:rsidR="00ED7C0D" w:rsidRPr="00DD78C1" w:rsidRDefault="00E64808" w:rsidP="00EF327E">
      <w:pPr>
        <w:pStyle w:val="Heading1"/>
      </w:pPr>
      <w:r>
        <w:t xml:space="preserve">Голова </w:t>
      </w:r>
      <w:proofErr w:type="spellStart"/>
      <w:proofErr w:type="gramStart"/>
      <w:r w:rsidR="00152D65">
        <w:t>адм</w:t>
      </w:r>
      <w:proofErr w:type="gramEnd"/>
      <w:r w:rsidR="00152D65">
        <w:t>іністрації</w:t>
      </w:r>
      <w:proofErr w:type="spellEnd"/>
      <w:r w:rsidR="00EF327E">
        <w:tab/>
      </w:r>
      <w:r w:rsidR="00EF327E">
        <w:tab/>
      </w:r>
      <w:r w:rsidR="00EF327E">
        <w:tab/>
      </w:r>
      <w:r w:rsidR="00EF327E">
        <w:tab/>
      </w:r>
      <w:r w:rsidR="00EF327E">
        <w:tab/>
      </w:r>
      <w:r w:rsidR="00EF327E">
        <w:tab/>
      </w:r>
      <w:r w:rsidR="00EF327E">
        <w:tab/>
      </w:r>
      <w:r w:rsidR="00EF327E">
        <w:tab/>
      </w:r>
      <w:proofErr w:type="spellStart"/>
      <w:r>
        <w:t>М.Загородний</w:t>
      </w:r>
      <w:proofErr w:type="spellEnd"/>
      <w:r>
        <w:t xml:space="preserve"> </w:t>
      </w:r>
    </w:p>
    <w:p w:rsidR="00DD78C1" w:rsidRDefault="00DD78C1" w:rsidP="00ED7C0D">
      <w:pPr>
        <w:pStyle w:val="BodyText"/>
        <w:spacing w:after="120"/>
      </w:pPr>
    </w:p>
    <w:sectPr w:rsidR="00DD78C1" w:rsidSect="00122A77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1EA"/>
    <w:multiLevelType w:val="hybridMultilevel"/>
    <w:tmpl w:val="9642DA08"/>
    <w:lvl w:ilvl="0" w:tplc="F148FEF4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7002586C"/>
    <w:multiLevelType w:val="hybridMultilevel"/>
    <w:tmpl w:val="037619B2"/>
    <w:lvl w:ilvl="0" w:tplc="76E6DB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41"/>
    <w:rsid w:val="000068DB"/>
    <w:rsid w:val="000223E5"/>
    <w:rsid w:val="00050AFC"/>
    <w:rsid w:val="000548A5"/>
    <w:rsid w:val="000A53B3"/>
    <w:rsid w:val="000C5C03"/>
    <w:rsid w:val="000E260A"/>
    <w:rsid w:val="000F15EC"/>
    <w:rsid w:val="00122A77"/>
    <w:rsid w:val="001326BC"/>
    <w:rsid w:val="00152D65"/>
    <w:rsid w:val="001549A7"/>
    <w:rsid w:val="0017388C"/>
    <w:rsid w:val="00177AAB"/>
    <w:rsid w:val="00186097"/>
    <w:rsid w:val="001F1905"/>
    <w:rsid w:val="001F5785"/>
    <w:rsid w:val="002008B8"/>
    <w:rsid w:val="00210999"/>
    <w:rsid w:val="002470B3"/>
    <w:rsid w:val="0024729A"/>
    <w:rsid w:val="002534A1"/>
    <w:rsid w:val="00284A18"/>
    <w:rsid w:val="002C522D"/>
    <w:rsid w:val="002D758B"/>
    <w:rsid w:val="003007F1"/>
    <w:rsid w:val="003055F7"/>
    <w:rsid w:val="003121BF"/>
    <w:rsid w:val="00315715"/>
    <w:rsid w:val="00354423"/>
    <w:rsid w:val="00355E6C"/>
    <w:rsid w:val="003759FF"/>
    <w:rsid w:val="003810AC"/>
    <w:rsid w:val="003874F1"/>
    <w:rsid w:val="003D0D4B"/>
    <w:rsid w:val="003F12E2"/>
    <w:rsid w:val="004148A1"/>
    <w:rsid w:val="004179B0"/>
    <w:rsid w:val="004219DF"/>
    <w:rsid w:val="00452B0B"/>
    <w:rsid w:val="00453461"/>
    <w:rsid w:val="00484318"/>
    <w:rsid w:val="004C026C"/>
    <w:rsid w:val="004D537B"/>
    <w:rsid w:val="004D7AEE"/>
    <w:rsid w:val="004F0479"/>
    <w:rsid w:val="00500E8B"/>
    <w:rsid w:val="00506412"/>
    <w:rsid w:val="00524C5E"/>
    <w:rsid w:val="0053386B"/>
    <w:rsid w:val="00537A1A"/>
    <w:rsid w:val="005420D0"/>
    <w:rsid w:val="00555307"/>
    <w:rsid w:val="005A3E18"/>
    <w:rsid w:val="005D2BFA"/>
    <w:rsid w:val="00643693"/>
    <w:rsid w:val="00643E6B"/>
    <w:rsid w:val="006544D5"/>
    <w:rsid w:val="006626D8"/>
    <w:rsid w:val="006907D0"/>
    <w:rsid w:val="006B1447"/>
    <w:rsid w:val="006E5239"/>
    <w:rsid w:val="007041F8"/>
    <w:rsid w:val="007269AD"/>
    <w:rsid w:val="0075319D"/>
    <w:rsid w:val="00760849"/>
    <w:rsid w:val="00784DDD"/>
    <w:rsid w:val="007871AE"/>
    <w:rsid w:val="007E494A"/>
    <w:rsid w:val="008020BA"/>
    <w:rsid w:val="00803492"/>
    <w:rsid w:val="00875A35"/>
    <w:rsid w:val="0088082C"/>
    <w:rsid w:val="008960A1"/>
    <w:rsid w:val="008C312A"/>
    <w:rsid w:val="008D29DB"/>
    <w:rsid w:val="008E4FEB"/>
    <w:rsid w:val="008E506E"/>
    <w:rsid w:val="00903E2B"/>
    <w:rsid w:val="00910621"/>
    <w:rsid w:val="009119D3"/>
    <w:rsid w:val="00911EC6"/>
    <w:rsid w:val="0091448B"/>
    <w:rsid w:val="009563AF"/>
    <w:rsid w:val="00962F81"/>
    <w:rsid w:val="0096431C"/>
    <w:rsid w:val="00970C3C"/>
    <w:rsid w:val="00994B88"/>
    <w:rsid w:val="009B0B79"/>
    <w:rsid w:val="009B3B1B"/>
    <w:rsid w:val="009E00D0"/>
    <w:rsid w:val="009E2DB7"/>
    <w:rsid w:val="009F1F40"/>
    <w:rsid w:val="00A31330"/>
    <w:rsid w:val="00A32EC8"/>
    <w:rsid w:val="00A377DC"/>
    <w:rsid w:val="00A83E8C"/>
    <w:rsid w:val="00AA65B6"/>
    <w:rsid w:val="00AB50C5"/>
    <w:rsid w:val="00AB7417"/>
    <w:rsid w:val="00AC277A"/>
    <w:rsid w:val="00AE3459"/>
    <w:rsid w:val="00B533F3"/>
    <w:rsid w:val="00B613B5"/>
    <w:rsid w:val="00B660C1"/>
    <w:rsid w:val="00B861D8"/>
    <w:rsid w:val="00B93AF2"/>
    <w:rsid w:val="00BA2E99"/>
    <w:rsid w:val="00BC2C82"/>
    <w:rsid w:val="00C37413"/>
    <w:rsid w:val="00C5372F"/>
    <w:rsid w:val="00C633CC"/>
    <w:rsid w:val="00C67944"/>
    <w:rsid w:val="00C71A80"/>
    <w:rsid w:val="00C80DFF"/>
    <w:rsid w:val="00CA3ECB"/>
    <w:rsid w:val="00CA7D56"/>
    <w:rsid w:val="00CC3ACF"/>
    <w:rsid w:val="00CC6AF8"/>
    <w:rsid w:val="00CF6012"/>
    <w:rsid w:val="00D34BE6"/>
    <w:rsid w:val="00D424C5"/>
    <w:rsid w:val="00D522DD"/>
    <w:rsid w:val="00D56E52"/>
    <w:rsid w:val="00DC3B72"/>
    <w:rsid w:val="00DC4A77"/>
    <w:rsid w:val="00DD78C1"/>
    <w:rsid w:val="00DE1FCF"/>
    <w:rsid w:val="00DE64E6"/>
    <w:rsid w:val="00DF3DFE"/>
    <w:rsid w:val="00E23736"/>
    <w:rsid w:val="00E30DF5"/>
    <w:rsid w:val="00E32E41"/>
    <w:rsid w:val="00E54111"/>
    <w:rsid w:val="00E54238"/>
    <w:rsid w:val="00E64808"/>
    <w:rsid w:val="00E64CB4"/>
    <w:rsid w:val="00E65562"/>
    <w:rsid w:val="00E876B5"/>
    <w:rsid w:val="00EB30DE"/>
    <w:rsid w:val="00ED7C0D"/>
    <w:rsid w:val="00EE24A1"/>
    <w:rsid w:val="00EF2B18"/>
    <w:rsid w:val="00EF327E"/>
    <w:rsid w:val="00EF7124"/>
    <w:rsid w:val="00F40019"/>
    <w:rsid w:val="00F75200"/>
    <w:rsid w:val="00F77166"/>
    <w:rsid w:val="00F83536"/>
    <w:rsid w:val="00F91B48"/>
    <w:rsid w:val="00FB4B4F"/>
    <w:rsid w:val="00FC0222"/>
    <w:rsid w:val="00FC591C"/>
    <w:rsid w:val="00FF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FF0B3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810AC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eastAsia="Arial Unicode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uk-UA"/>
    </w:rPr>
  </w:style>
  <w:style w:type="paragraph" w:styleId="BalloonText">
    <w:name w:val="Balloon Text"/>
    <w:basedOn w:val="Normal"/>
    <w:semiHidden/>
    <w:rsid w:val="00FF0B34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3810AC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3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щодо постановки на квартирний облік</vt:lpstr>
      <vt:lpstr>Про надання дозволу щодо постановки на квартирний облік</vt:lpstr>
    </vt:vector>
  </TitlesOfParts>
  <Company>ODA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щодо постановки на квартирний облік</dc:title>
  <dc:creator>Sashko</dc:creator>
  <cp:lastModifiedBy>Йоко</cp:lastModifiedBy>
  <cp:revision>3</cp:revision>
  <cp:lastPrinted>2015-10-20T10:46:00Z</cp:lastPrinted>
  <dcterms:created xsi:type="dcterms:W3CDTF">2015-10-28T14:02:00Z</dcterms:created>
  <dcterms:modified xsi:type="dcterms:W3CDTF">2015-10-28T14:19:00Z</dcterms:modified>
</cp:coreProperties>
</file>