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A5" w:rsidRPr="0064224E" w:rsidRDefault="00A50038" w:rsidP="00E8146A">
      <w:pPr>
        <w:jc w:val="center"/>
        <w:rPr>
          <w:szCs w:val="28"/>
        </w:rPr>
      </w:pPr>
      <w:bookmarkStart w:id="0" w:name="_GoBack"/>
      <w:r>
        <w:rPr>
          <w:noProof/>
          <w:szCs w:val="28"/>
          <w:lang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F0AA5" w:rsidRPr="0064224E" w:rsidRDefault="001F0AA5" w:rsidP="001F0AA5">
      <w:pPr>
        <w:rPr>
          <w:szCs w:val="28"/>
        </w:rPr>
      </w:pPr>
    </w:p>
    <w:p w:rsidR="001F0AA5" w:rsidRPr="0064224E" w:rsidRDefault="001F0AA5" w:rsidP="001F0AA5">
      <w:pPr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2"/>
      </w:tblGrid>
      <w:tr w:rsidR="001F0AA5" w:rsidRPr="0064224E" w:rsidTr="00C75095">
        <w:tc>
          <w:tcPr>
            <w:tcW w:w="398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0AA5" w:rsidRPr="0064224E" w:rsidRDefault="001F0AA5" w:rsidP="00C75095">
            <w:pPr>
              <w:spacing w:after="80"/>
              <w:jc w:val="both"/>
              <w:rPr>
                <w:szCs w:val="28"/>
              </w:rPr>
            </w:pPr>
            <w:r w:rsidRPr="0064224E">
              <w:rPr>
                <w:szCs w:val="28"/>
              </w:rPr>
              <w:t xml:space="preserve">Про </w:t>
            </w:r>
            <w:r w:rsidRPr="00225B62">
              <w:t>збільшення обсягу доходів</w:t>
            </w:r>
            <w:r>
              <w:t xml:space="preserve"> </w:t>
            </w:r>
            <w:r w:rsidRPr="00225B62">
              <w:t>та видатків обласного бюджету</w:t>
            </w:r>
            <w:r>
              <w:t xml:space="preserve"> </w:t>
            </w:r>
            <w:r w:rsidRPr="00225B62">
              <w:t>на 2015 рік</w:t>
            </w:r>
          </w:p>
        </w:tc>
      </w:tr>
    </w:tbl>
    <w:p w:rsidR="001F0AA5" w:rsidRPr="0064224E" w:rsidRDefault="001F0AA5" w:rsidP="001F0AA5">
      <w:pPr>
        <w:jc w:val="both"/>
        <w:rPr>
          <w:szCs w:val="28"/>
        </w:rPr>
      </w:pPr>
    </w:p>
    <w:p w:rsidR="001F0AA5" w:rsidRPr="0064224E" w:rsidRDefault="001F0AA5" w:rsidP="001F0AA5">
      <w:pPr>
        <w:jc w:val="both"/>
        <w:rPr>
          <w:szCs w:val="28"/>
        </w:rPr>
      </w:pPr>
    </w:p>
    <w:p w:rsidR="007B72F2" w:rsidRPr="002A602A" w:rsidRDefault="000F3656" w:rsidP="001F0AA5">
      <w:pPr>
        <w:spacing w:after="120"/>
        <w:ind w:firstLine="709"/>
        <w:jc w:val="both"/>
        <w:rPr>
          <w:rStyle w:val="Strong"/>
          <w:b w:val="0"/>
          <w:bCs w:val="0"/>
          <w:szCs w:val="28"/>
        </w:rPr>
      </w:pPr>
      <w:r w:rsidRPr="00225B62">
        <w:rPr>
          <w:rStyle w:val="Strong"/>
          <w:b w:val="0"/>
          <w:bCs w:val="0"/>
          <w:szCs w:val="28"/>
        </w:rPr>
        <w:t xml:space="preserve">На підставі статей 6, 39 </w:t>
      </w:r>
      <w:r w:rsidR="001F0AA5">
        <w:t>Закону України “</w:t>
      </w:r>
      <w:r w:rsidR="00B96701" w:rsidRPr="00225B62">
        <w:t xml:space="preserve">Про </w:t>
      </w:r>
      <w:r w:rsidR="00B96701" w:rsidRPr="006A2B3A">
        <w:t>місцеві державні а</w:t>
      </w:r>
      <w:r w:rsidR="00B40F15" w:rsidRPr="006A2B3A">
        <w:t>дмі</w:t>
      </w:r>
      <w:r w:rsidR="001F0AA5">
        <w:softHyphen/>
      </w:r>
      <w:r w:rsidR="00B40F15" w:rsidRPr="006A2B3A">
        <w:t>ністрації</w:t>
      </w:r>
      <w:r w:rsidR="001F0AA5">
        <w:t>”</w:t>
      </w:r>
      <w:r w:rsidR="00B40F15" w:rsidRPr="006A2B3A">
        <w:t xml:space="preserve">, </w:t>
      </w:r>
      <w:r w:rsidRPr="006A2B3A">
        <w:t xml:space="preserve">керуючись </w:t>
      </w:r>
      <w:r w:rsidR="00360AE6" w:rsidRPr="006A2B3A">
        <w:rPr>
          <w:bCs/>
          <w:szCs w:val="28"/>
        </w:rPr>
        <w:t>постановою Кабінету Міністрів України від 1</w:t>
      </w:r>
      <w:r w:rsidR="006A2B3A" w:rsidRPr="006A2B3A">
        <w:rPr>
          <w:bCs/>
          <w:szCs w:val="28"/>
        </w:rPr>
        <w:t>6</w:t>
      </w:r>
      <w:r w:rsidR="00360AE6" w:rsidRPr="006A2B3A">
        <w:rPr>
          <w:bCs/>
          <w:szCs w:val="28"/>
        </w:rPr>
        <w:t>.</w:t>
      </w:r>
      <w:r w:rsidR="006A2B3A" w:rsidRPr="006A2B3A">
        <w:rPr>
          <w:bCs/>
          <w:szCs w:val="28"/>
        </w:rPr>
        <w:t>09</w:t>
      </w:r>
      <w:r w:rsidR="00360AE6" w:rsidRPr="006A2B3A">
        <w:rPr>
          <w:bCs/>
          <w:szCs w:val="28"/>
        </w:rPr>
        <w:t>.2015 №</w:t>
      </w:r>
      <w:r w:rsidR="001F0AA5">
        <w:rPr>
          <w:bCs/>
          <w:szCs w:val="28"/>
        </w:rPr>
        <w:t> </w:t>
      </w:r>
      <w:r w:rsidR="006A2B3A" w:rsidRPr="006A2B3A">
        <w:rPr>
          <w:bCs/>
          <w:szCs w:val="28"/>
        </w:rPr>
        <w:t>727</w:t>
      </w:r>
      <w:r w:rsidR="00360AE6" w:rsidRPr="006A2B3A">
        <w:rPr>
          <w:bCs/>
          <w:szCs w:val="28"/>
        </w:rPr>
        <w:t xml:space="preserve"> </w:t>
      </w:r>
      <w:r w:rsidR="001F0AA5">
        <w:rPr>
          <w:szCs w:val="28"/>
        </w:rPr>
        <w:t>“</w:t>
      </w:r>
      <w:r w:rsidR="006A2B3A" w:rsidRPr="006A2B3A">
        <w:rPr>
          <w:szCs w:val="28"/>
        </w:rPr>
        <w:t>Деякі питання стабілізаційної дотації з державного бюджету місцевим бюджетам</w:t>
      </w:r>
      <w:r w:rsidR="001F0AA5">
        <w:rPr>
          <w:szCs w:val="28"/>
        </w:rPr>
        <w:t>”</w:t>
      </w:r>
      <w:r w:rsidR="006A2B3A" w:rsidRPr="006A2B3A">
        <w:rPr>
          <w:szCs w:val="28"/>
        </w:rPr>
        <w:t xml:space="preserve"> (із </w:t>
      </w:r>
      <w:r w:rsidR="006A2B3A" w:rsidRPr="002A602A">
        <w:rPr>
          <w:szCs w:val="28"/>
        </w:rPr>
        <w:t>змінами та доповненнями)</w:t>
      </w:r>
      <w:r w:rsidR="00360AE6" w:rsidRPr="002A602A">
        <w:rPr>
          <w:szCs w:val="28"/>
        </w:rPr>
        <w:t xml:space="preserve">, </w:t>
      </w:r>
      <w:r w:rsidR="004B4109" w:rsidRPr="002A602A">
        <w:t xml:space="preserve">розпорядженням Кабінету Міністрів України </w:t>
      </w:r>
      <w:r w:rsidR="00F96B45" w:rsidRPr="002A602A">
        <w:t>від 05.10.2015 №</w:t>
      </w:r>
      <w:r w:rsidR="001F0AA5">
        <w:t> </w:t>
      </w:r>
      <w:r w:rsidR="00F96B45" w:rsidRPr="002A602A">
        <w:t xml:space="preserve">1033-р </w:t>
      </w:r>
      <w:r w:rsidR="001F0AA5">
        <w:t>“</w:t>
      </w:r>
      <w:r w:rsidR="00B8120B" w:rsidRPr="002A602A">
        <w:t xml:space="preserve">Про </w:t>
      </w:r>
      <w:r w:rsidR="004B4109" w:rsidRPr="002A602A">
        <w:t>перерозподіл деяких видатків держав</w:t>
      </w:r>
      <w:r w:rsidR="001F0AA5">
        <w:softHyphen/>
      </w:r>
      <w:r w:rsidR="004B4109" w:rsidRPr="002A602A">
        <w:t>ного бюджету, передбачених Міністерству освіти і науки (загальнодержавні витрати) на 2015 рік, та перерозподіл обсягу освітньої і медичної субвенції з державного бюджету місцевим бюджетам у 2015 році</w:t>
      </w:r>
      <w:r w:rsidR="00CA0411">
        <w:t>”</w:t>
      </w:r>
      <w:r w:rsidR="00E37953" w:rsidRPr="002A602A">
        <w:rPr>
          <w:bCs/>
          <w:szCs w:val="28"/>
        </w:rPr>
        <w:t xml:space="preserve">, </w:t>
      </w:r>
      <w:r w:rsidR="009D467A" w:rsidRPr="002A602A">
        <w:rPr>
          <w:bCs/>
          <w:szCs w:val="28"/>
        </w:rPr>
        <w:t>постановою Цен</w:t>
      </w:r>
      <w:r w:rsidR="00CA0411">
        <w:rPr>
          <w:bCs/>
          <w:szCs w:val="28"/>
        </w:rPr>
        <w:softHyphen/>
      </w:r>
      <w:r w:rsidR="009D467A" w:rsidRPr="002A602A">
        <w:rPr>
          <w:bCs/>
          <w:szCs w:val="28"/>
        </w:rPr>
        <w:t>тральної виборчої комісії від 23.10.2015 №</w:t>
      </w:r>
      <w:r w:rsidR="00CA0411">
        <w:rPr>
          <w:bCs/>
          <w:szCs w:val="28"/>
        </w:rPr>
        <w:t> </w:t>
      </w:r>
      <w:r w:rsidR="009D467A" w:rsidRPr="002A602A">
        <w:rPr>
          <w:bCs/>
          <w:szCs w:val="28"/>
        </w:rPr>
        <w:t xml:space="preserve">496 </w:t>
      </w:r>
      <w:r w:rsidR="00CA0411">
        <w:rPr>
          <w:bCs/>
          <w:szCs w:val="28"/>
        </w:rPr>
        <w:t>“</w:t>
      </w:r>
      <w:r w:rsidR="009D467A" w:rsidRPr="002A602A">
        <w:rPr>
          <w:bCs/>
          <w:szCs w:val="28"/>
        </w:rPr>
        <w:t>Про затвердження Розподілу додаткових коштів субвенції з Державного бюджету України місцевим бюд</w:t>
      </w:r>
      <w:r w:rsidR="00CA0411">
        <w:rPr>
          <w:bCs/>
          <w:szCs w:val="28"/>
        </w:rPr>
        <w:softHyphen/>
      </w:r>
      <w:r w:rsidR="009D467A" w:rsidRPr="002A602A">
        <w:rPr>
          <w:bCs/>
          <w:szCs w:val="28"/>
        </w:rPr>
        <w:t>жетам на підготовку і проведення виборів депутатів Хмельницької обласної ради 25 жовтня 2015 року</w:t>
      </w:r>
      <w:r w:rsidR="00CA0411">
        <w:rPr>
          <w:bCs/>
          <w:szCs w:val="28"/>
        </w:rPr>
        <w:t>”</w:t>
      </w:r>
      <w:r w:rsidR="009D467A" w:rsidRPr="002A602A">
        <w:rPr>
          <w:bCs/>
          <w:szCs w:val="28"/>
        </w:rPr>
        <w:t xml:space="preserve">, </w:t>
      </w:r>
      <w:r w:rsidR="00365ABE" w:rsidRPr="002A602A">
        <w:rPr>
          <w:rStyle w:val="Strong"/>
          <w:b w:val="0"/>
          <w:bCs w:val="0"/>
          <w:szCs w:val="28"/>
        </w:rPr>
        <w:t>а також відповідно до пунктів</w:t>
      </w:r>
      <w:r w:rsidR="00A42C94" w:rsidRPr="002A602A">
        <w:rPr>
          <w:rStyle w:val="Strong"/>
          <w:b w:val="0"/>
          <w:bCs w:val="0"/>
          <w:szCs w:val="28"/>
        </w:rPr>
        <w:t xml:space="preserve"> 14</w:t>
      </w:r>
      <w:r w:rsidR="00365ABE" w:rsidRPr="002A602A">
        <w:rPr>
          <w:rStyle w:val="Strong"/>
          <w:b w:val="0"/>
          <w:bCs w:val="0"/>
          <w:szCs w:val="28"/>
        </w:rPr>
        <w:t xml:space="preserve"> та 15</w:t>
      </w:r>
      <w:r w:rsidR="00A42C94" w:rsidRPr="002A602A">
        <w:rPr>
          <w:rStyle w:val="Strong"/>
          <w:b w:val="0"/>
          <w:bCs w:val="0"/>
          <w:szCs w:val="28"/>
        </w:rPr>
        <w:t xml:space="preserve"> рішення </w:t>
      </w:r>
      <w:r w:rsidR="00A811F6">
        <w:rPr>
          <w:rStyle w:val="Strong"/>
          <w:b w:val="0"/>
          <w:bCs w:val="0"/>
          <w:szCs w:val="28"/>
        </w:rPr>
        <w:t xml:space="preserve">сесії </w:t>
      </w:r>
      <w:r w:rsidR="00A42C94" w:rsidRPr="002A602A">
        <w:rPr>
          <w:rStyle w:val="Strong"/>
          <w:b w:val="0"/>
          <w:bCs w:val="0"/>
          <w:szCs w:val="28"/>
        </w:rPr>
        <w:t>обласної ради від 23.01.2015 року №</w:t>
      </w:r>
      <w:r w:rsidR="00CA0411">
        <w:rPr>
          <w:rStyle w:val="Strong"/>
          <w:b w:val="0"/>
          <w:bCs w:val="0"/>
          <w:szCs w:val="28"/>
        </w:rPr>
        <w:t xml:space="preserve"> 1-29/2015 “</w:t>
      </w:r>
      <w:r w:rsidR="00A42C94" w:rsidRPr="002A602A">
        <w:rPr>
          <w:rStyle w:val="Strong"/>
          <w:b w:val="0"/>
          <w:bCs w:val="0"/>
          <w:szCs w:val="28"/>
        </w:rPr>
        <w:t>Про обласни</w:t>
      </w:r>
      <w:r w:rsidR="00CA0411">
        <w:rPr>
          <w:rStyle w:val="Strong"/>
          <w:b w:val="0"/>
          <w:bCs w:val="0"/>
          <w:szCs w:val="28"/>
        </w:rPr>
        <w:t>й бюджет на 2015 </w:t>
      </w:r>
      <w:r w:rsidR="00A42C94" w:rsidRPr="002A602A">
        <w:rPr>
          <w:rStyle w:val="Strong"/>
          <w:b w:val="0"/>
          <w:bCs w:val="0"/>
          <w:szCs w:val="28"/>
        </w:rPr>
        <w:t>рік</w:t>
      </w:r>
      <w:r w:rsidR="00CA0411">
        <w:rPr>
          <w:rStyle w:val="Strong"/>
          <w:b w:val="0"/>
          <w:bCs w:val="0"/>
          <w:szCs w:val="28"/>
        </w:rPr>
        <w:t>”</w:t>
      </w:r>
      <w:r w:rsidR="00A42C94" w:rsidRPr="002A602A">
        <w:rPr>
          <w:rStyle w:val="Strong"/>
          <w:b w:val="0"/>
          <w:bCs w:val="0"/>
          <w:szCs w:val="28"/>
        </w:rPr>
        <w:t>:</w:t>
      </w:r>
    </w:p>
    <w:p w:rsidR="00ED758D" w:rsidRPr="002A602A" w:rsidRDefault="00ED758D" w:rsidP="00CA0411">
      <w:pPr>
        <w:spacing w:after="60"/>
        <w:ind w:firstLine="709"/>
        <w:jc w:val="both"/>
      </w:pPr>
      <w:r w:rsidRPr="002A602A">
        <w:t>1</w:t>
      </w:r>
      <w:r w:rsidRPr="00CA0411">
        <w:rPr>
          <w:spacing w:val="-4"/>
        </w:rPr>
        <w:t>.</w:t>
      </w:r>
      <w:r w:rsidR="00CA0411" w:rsidRPr="00CA0411">
        <w:rPr>
          <w:spacing w:val="-4"/>
        </w:rPr>
        <w:t> </w:t>
      </w:r>
      <w:r w:rsidRPr="00CA0411">
        <w:rPr>
          <w:spacing w:val="-4"/>
        </w:rPr>
        <w:t xml:space="preserve">Збільшити обсяг доходів </w:t>
      </w:r>
      <w:r w:rsidR="00760EEF" w:rsidRPr="00CA0411">
        <w:rPr>
          <w:spacing w:val="-4"/>
        </w:rPr>
        <w:t>загально</w:t>
      </w:r>
      <w:r w:rsidR="00173729" w:rsidRPr="00CA0411">
        <w:rPr>
          <w:spacing w:val="-4"/>
        </w:rPr>
        <w:t>го</w:t>
      </w:r>
      <w:r w:rsidR="00760EEF" w:rsidRPr="00CA0411">
        <w:rPr>
          <w:spacing w:val="-4"/>
        </w:rPr>
        <w:t xml:space="preserve"> фонду </w:t>
      </w:r>
      <w:r w:rsidRPr="00CA0411">
        <w:rPr>
          <w:spacing w:val="-4"/>
        </w:rPr>
        <w:t>обласного бюджету</w:t>
      </w:r>
      <w:r w:rsidR="000F3656" w:rsidRPr="00CA0411">
        <w:rPr>
          <w:spacing w:val="-4"/>
        </w:rPr>
        <w:t xml:space="preserve"> </w:t>
      </w:r>
      <w:r w:rsidRPr="00CA0411">
        <w:rPr>
          <w:spacing w:val="-4"/>
        </w:rPr>
        <w:t>на суму</w:t>
      </w:r>
      <w:r w:rsidR="00D951E6" w:rsidRPr="00CA0411">
        <w:rPr>
          <w:spacing w:val="-4"/>
        </w:rPr>
        <w:t xml:space="preserve"> </w:t>
      </w:r>
      <w:r w:rsidR="00AD1639" w:rsidRPr="00CA0411">
        <w:rPr>
          <w:spacing w:val="-4"/>
        </w:rPr>
        <w:t>71 </w:t>
      </w:r>
      <w:r w:rsidR="001B352A" w:rsidRPr="00CA0411">
        <w:rPr>
          <w:spacing w:val="-4"/>
        </w:rPr>
        <w:t>932</w:t>
      </w:r>
      <w:r w:rsidR="00AD1639" w:rsidRPr="00CA0411">
        <w:rPr>
          <w:spacing w:val="-4"/>
        </w:rPr>
        <w:t xml:space="preserve"> </w:t>
      </w:r>
      <w:r w:rsidR="001B352A" w:rsidRPr="00CA0411">
        <w:rPr>
          <w:spacing w:val="-4"/>
        </w:rPr>
        <w:t>8</w:t>
      </w:r>
      <w:r w:rsidR="00AD1639" w:rsidRPr="00CA0411">
        <w:rPr>
          <w:spacing w:val="-4"/>
        </w:rPr>
        <w:t>00,0</w:t>
      </w:r>
      <w:r w:rsidRPr="00CA0411">
        <w:rPr>
          <w:spacing w:val="-4"/>
        </w:rPr>
        <w:t xml:space="preserve"> грн.</w:t>
      </w:r>
      <w:r w:rsidR="003A4CA7" w:rsidRPr="00CA0411">
        <w:rPr>
          <w:spacing w:val="-4"/>
        </w:rPr>
        <w:t xml:space="preserve"> </w:t>
      </w:r>
      <w:r w:rsidRPr="00CA0411">
        <w:rPr>
          <w:spacing w:val="-4"/>
        </w:rPr>
        <w:t>за рахунок</w:t>
      </w:r>
      <w:r w:rsidR="000F3656" w:rsidRPr="00CA0411">
        <w:rPr>
          <w:spacing w:val="-4"/>
        </w:rPr>
        <w:t xml:space="preserve"> коштів</w:t>
      </w:r>
      <w:r w:rsidR="00365ABE" w:rsidRPr="00CA0411">
        <w:rPr>
          <w:spacing w:val="-4"/>
        </w:rPr>
        <w:t xml:space="preserve"> субвенцій</w:t>
      </w:r>
      <w:r w:rsidR="00360AE6" w:rsidRPr="00CA0411">
        <w:rPr>
          <w:spacing w:val="-4"/>
        </w:rPr>
        <w:t>,</w:t>
      </w:r>
      <w:r w:rsidR="004B4109" w:rsidRPr="00CA0411">
        <w:rPr>
          <w:spacing w:val="-4"/>
        </w:rPr>
        <w:t xml:space="preserve"> </w:t>
      </w:r>
      <w:r w:rsidR="00CA0411" w:rsidRPr="00CA0411">
        <w:rPr>
          <w:spacing w:val="-4"/>
        </w:rPr>
        <w:t>стабілізаційної дотації з </w:t>
      </w:r>
      <w:r w:rsidR="00360AE6" w:rsidRPr="00CA0411">
        <w:rPr>
          <w:spacing w:val="-4"/>
        </w:rPr>
        <w:t>дер</w:t>
      </w:r>
      <w:r w:rsidR="00CA0411">
        <w:rPr>
          <w:spacing w:val="-4"/>
        </w:rPr>
        <w:softHyphen/>
      </w:r>
      <w:r w:rsidR="00360AE6" w:rsidRPr="00CA0411">
        <w:rPr>
          <w:spacing w:val="-4"/>
        </w:rPr>
        <w:t xml:space="preserve">жавного бюджету місцевим бюджетам </w:t>
      </w:r>
      <w:r w:rsidR="000F3656" w:rsidRPr="00CA0411">
        <w:rPr>
          <w:spacing w:val="-4"/>
        </w:rPr>
        <w:t>та внести відповідні зміни до до</w:t>
      </w:r>
      <w:r w:rsidR="00CA0411" w:rsidRPr="00CA0411">
        <w:rPr>
          <w:spacing w:val="-4"/>
        </w:rPr>
        <w:softHyphen/>
      </w:r>
      <w:r w:rsidR="000F3656" w:rsidRPr="00CA0411">
        <w:rPr>
          <w:spacing w:val="-4"/>
        </w:rPr>
        <w:t xml:space="preserve">датку </w:t>
      </w:r>
      <w:r w:rsidR="004B4109" w:rsidRPr="00CA0411">
        <w:rPr>
          <w:spacing w:val="-4"/>
        </w:rPr>
        <w:t>1</w:t>
      </w:r>
      <w:r w:rsidR="00CA0411">
        <w:rPr>
          <w:spacing w:val="-4"/>
        </w:rPr>
        <w:t>,</w:t>
      </w:r>
      <w:r w:rsidR="000F3656" w:rsidRPr="00CA0411">
        <w:rPr>
          <w:spacing w:val="-4"/>
        </w:rPr>
        <w:t xml:space="preserve"> затвердженого рішенням сесії обласної ради від 20.08.2015 № 25-34/2015</w:t>
      </w:r>
      <w:r w:rsidR="00A811F6">
        <w:rPr>
          <w:spacing w:val="-4"/>
        </w:rPr>
        <w:t>,</w:t>
      </w:r>
      <w:r w:rsidR="00227F8F">
        <w:t xml:space="preserve"> зі змінами</w:t>
      </w:r>
      <w:r w:rsidR="00A811F6">
        <w:t>,</w:t>
      </w:r>
      <w:r w:rsidR="006748FB" w:rsidRPr="002A602A">
        <w:t xml:space="preserve"> (додаток 1)</w:t>
      </w:r>
      <w:r w:rsidR="000F3656" w:rsidRPr="002A602A">
        <w:t>, зокрема</w:t>
      </w:r>
      <w:r w:rsidR="003879B1" w:rsidRPr="002A602A">
        <w:t xml:space="preserve"> по</w:t>
      </w:r>
      <w:r w:rsidRPr="002A602A">
        <w:t>:</w:t>
      </w:r>
    </w:p>
    <w:p w:rsidR="00ED758D" w:rsidRPr="002A602A" w:rsidRDefault="00ED758D" w:rsidP="00CA0411">
      <w:pPr>
        <w:spacing w:after="60"/>
        <w:ind w:firstLine="709"/>
        <w:jc w:val="both"/>
      </w:pPr>
      <w:r w:rsidRPr="002A602A">
        <w:t>освітн</w:t>
      </w:r>
      <w:r w:rsidR="003879B1" w:rsidRPr="002A602A">
        <w:t>ій</w:t>
      </w:r>
      <w:r w:rsidRPr="002A602A">
        <w:t xml:space="preserve"> субвенці</w:t>
      </w:r>
      <w:r w:rsidR="003879B1" w:rsidRPr="002A602A">
        <w:t xml:space="preserve">ї </w:t>
      </w:r>
      <w:r w:rsidR="00CA0411">
        <w:t>у</w:t>
      </w:r>
      <w:r w:rsidRPr="002A602A">
        <w:t xml:space="preserve"> сумі </w:t>
      </w:r>
      <w:r w:rsidR="004B4109" w:rsidRPr="002A602A">
        <w:rPr>
          <w:bCs/>
          <w:spacing w:val="-2"/>
          <w:szCs w:val="28"/>
        </w:rPr>
        <w:t>14</w:t>
      </w:r>
      <w:r w:rsidR="00AD1639" w:rsidRPr="002A602A">
        <w:rPr>
          <w:bCs/>
          <w:spacing w:val="-2"/>
          <w:szCs w:val="28"/>
        </w:rPr>
        <w:t> </w:t>
      </w:r>
      <w:r w:rsidR="004B4109" w:rsidRPr="002A602A">
        <w:rPr>
          <w:bCs/>
          <w:spacing w:val="-2"/>
          <w:szCs w:val="28"/>
        </w:rPr>
        <w:t>441</w:t>
      </w:r>
      <w:r w:rsidR="00AD1639" w:rsidRPr="002A602A">
        <w:rPr>
          <w:bCs/>
          <w:spacing w:val="-2"/>
          <w:szCs w:val="28"/>
        </w:rPr>
        <w:t> </w:t>
      </w:r>
      <w:r w:rsidR="004B4109" w:rsidRPr="002A602A">
        <w:rPr>
          <w:bCs/>
          <w:spacing w:val="-2"/>
          <w:szCs w:val="28"/>
        </w:rPr>
        <w:t>4</w:t>
      </w:r>
      <w:r w:rsidR="00AD1639" w:rsidRPr="002A602A">
        <w:rPr>
          <w:bCs/>
          <w:spacing w:val="-2"/>
          <w:szCs w:val="28"/>
        </w:rPr>
        <w:t>00,0</w:t>
      </w:r>
      <w:r w:rsidRPr="002A602A">
        <w:rPr>
          <w:bCs/>
          <w:spacing w:val="-2"/>
          <w:szCs w:val="28"/>
        </w:rPr>
        <w:t xml:space="preserve"> </w:t>
      </w:r>
      <w:r w:rsidRPr="002A602A">
        <w:t>грн.</w:t>
      </w:r>
      <w:r w:rsidR="00973072" w:rsidRPr="002A602A">
        <w:t xml:space="preserve">, </w:t>
      </w:r>
      <w:r w:rsidR="00CA0411">
        <w:t>у</w:t>
      </w:r>
      <w:r w:rsidR="00973072" w:rsidRPr="002A602A">
        <w:t xml:space="preserve"> тому числі видатки на осна</w:t>
      </w:r>
      <w:r w:rsidR="00CA0411">
        <w:softHyphen/>
      </w:r>
      <w:r w:rsidR="00973072" w:rsidRPr="002A602A">
        <w:t>щення загальноосвітніх навчальних закладів засобами навчання, у тому числі кабінетами фізики, хімії, біології, географії, математики, навчальними ком</w:t>
      </w:r>
      <w:r w:rsidR="00CA0411">
        <w:softHyphen/>
      </w:r>
      <w:r w:rsidR="00973072" w:rsidRPr="002A602A">
        <w:t>п’ютерними комплексами з мультимедійними засобами навчання</w:t>
      </w:r>
      <w:r w:rsidR="00973072" w:rsidRPr="002A602A">
        <w:rPr>
          <w:szCs w:val="28"/>
        </w:rPr>
        <w:t xml:space="preserve"> </w:t>
      </w:r>
      <w:r w:rsidR="00CA0411">
        <w:rPr>
          <w:szCs w:val="28"/>
        </w:rPr>
        <w:t>на</w:t>
      </w:r>
      <w:r w:rsidR="00973072" w:rsidRPr="002A602A">
        <w:rPr>
          <w:szCs w:val="28"/>
        </w:rPr>
        <w:t xml:space="preserve"> сум</w:t>
      </w:r>
      <w:r w:rsidR="00CA0411">
        <w:rPr>
          <w:szCs w:val="28"/>
        </w:rPr>
        <w:t>у</w:t>
      </w:r>
      <w:r w:rsidR="00973072" w:rsidRPr="002A602A">
        <w:rPr>
          <w:szCs w:val="28"/>
        </w:rPr>
        <w:t xml:space="preserve"> 3</w:t>
      </w:r>
      <w:r w:rsidR="00AD1639" w:rsidRPr="002A602A">
        <w:rPr>
          <w:szCs w:val="28"/>
        </w:rPr>
        <w:t> </w:t>
      </w:r>
      <w:r w:rsidR="00973072" w:rsidRPr="002A602A">
        <w:rPr>
          <w:szCs w:val="28"/>
        </w:rPr>
        <w:t>692</w:t>
      </w:r>
      <w:r w:rsidR="00AD1639" w:rsidRPr="002A602A">
        <w:rPr>
          <w:szCs w:val="28"/>
        </w:rPr>
        <w:t> </w:t>
      </w:r>
      <w:r w:rsidR="00973072" w:rsidRPr="002A602A">
        <w:rPr>
          <w:szCs w:val="28"/>
        </w:rPr>
        <w:t>2</w:t>
      </w:r>
      <w:r w:rsidR="00AD1639" w:rsidRPr="002A602A">
        <w:rPr>
          <w:szCs w:val="28"/>
        </w:rPr>
        <w:t>00,0</w:t>
      </w:r>
      <w:r w:rsidR="00973072" w:rsidRPr="002A602A">
        <w:rPr>
          <w:szCs w:val="28"/>
        </w:rPr>
        <w:t xml:space="preserve"> грн.</w:t>
      </w:r>
      <w:r w:rsidRPr="002A602A">
        <w:t>;</w:t>
      </w:r>
    </w:p>
    <w:p w:rsidR="00ED758D" w:rsidRDefault="00ED758D" w:rsidP="00CA0411">
      <w:pPr>
        <w:spacing w:after="60"/>
        <w:ind w:firstLine="709"/>
        <w:jc w:val="both"/>
      </w:pPr>
      <w:r w:rsidRPr="002A602A">
        <w:t>медичн</w:t>
      </w:r>
      <w:r w:rsidR="003879B1" w:rsidRPr="002A602A">
        <w:t>ій</w:t>
      </w:r>
      <w:r w:rsidRPr="002A602A">
        <w:t xml:space="preserve"> субвенці</w:t>
      </w:r>
      <w:r w:rsidR="0027320C" w:rsidRPr="002A602A">
        <w:t>ї</w:t>
      </w:r>
      <w:r w:rsidRPr="002A602A">
        <w:t xml:space="preserve"> </w:t>
      </w:r>
      <w:r w:rsidR="00CA0411">
        <w:t>у</w:t>
      </w:r>
      <w:r w:rsidRPr="002A602A">
        <w:t xml:space="preserve"> сумі </w:t>
      </w:r>
      <w:r w:rsidR="004B4109" w:rsidRPr="002A602A">
        <w:t>10</w:t>
      </w:r>
      <w:r w:rsidR="00AD1639" w:rsidRPr="002A602A">
        <w:t> </w:t>
      </w:r>
      <w:r w:rsidR="004B4109" w:rsidRPr="002A602A">
        <w:t>648</w:t>
      </w:r>
      <w:r w:rsidR="00AD1639" w:rsidRPr="002A602A">
        <w:t> </w:t>
      </w:r>
      <w:r w:rsidR="004B4109" w:rsidRPr="002A602A">
        <w:t>5</w:t>
      </w:r>
      <w:r w:rsidR="00AD1639" w:rsidRPr="002A602A">
        <w:t>00,0</w:t>
      </w:r>
      <w:r w:rsidRPr="002A602A">
        <w:t xml:space="preserve"> </w:t>
      </w:r>
      <w:r w:rsidR="00973072" w:rsidRPr="002A602A">
        <w:t>гр</w:t>
      </w:r>
      <w:r w:rsidR="00360AE6" w:rsidRPr="002A602A">
        <w:t>н</w:t>
      </w:r>
      <w:r w:rsidR="00973072" w:rsidRPr="002A602A">
        <w:t>.</w:t>
      </w:r>
      <w:r w:rsidR="00360AE6" w:rsidRPr="002A602A">
        <w:t>;</w:t>
      </w:r>
    </w:p>
    <w:p w:rsidR="00360AE6" w:rsidRPr="002A602A" w:rsidRDefault="00360AE6" w:rsidP="00CA0411">
      <w:pPr>
        <w:spacing w:after="60"/>
        <w:ind w:firstLine="709"/>
        <w:jc w:val="both"/>
        <w:rPr>
          <w:szCs w:val="28"/>
        </w:rPr>
      </w:pPr>
      <w:r w:rsidRPr="002A602A">
        <w:rPr>
          <w:szCs w:val="28"/>
        </w:rPr>
        <w:t xml:space="preserve">стабілізаційній дотації </w:t>
      </w:r>
      <w:r w:rsidR="00CA0411">
        <w:rPr>
          <w:szCs w:val="28"/>
        </w:rPr>
        <w:t>у</w:t>
      </w:r>
      <w:r w:rsidRPr="002A602A">
        <w:rPr>
          <w:szCs w:val="28"/>
        </w:rPr>
        <w:t xml:space="preserve"> сумі </w:t>
      </w:r>
      <w:r w:rsidR="00997D13" w:rsidRPr="002A602A">
        <w:rPr>
          <w:szCs w:val="28"/>
        </w:rPr>
        <w:t>46</w:t>
      </w:r>
      <w:r w:rsidR="00AD1639" w:rsidRPr="002A602A">
        <w:rPr>
          <w:szCs w:val="28"/>
        </w:rPr>
        <w:t> </w:t>
      </w:r>
      <w:r w:rsidR="00997D13" w:rsidRPr="002A602A">
        <w:rPr>
          <w:szCs w:val="28"/>
        </w:rPr>
        <w:t>776</w:t>
      </w:r>
      <w:r w:rsidR="00AD1639" w:rsidRPr="002A602A">
        <w:rPr>
          <w:szCs w:val="28"/>
        </w:rPr>
        <w:t> </w:t>
      </w:r>
      <w:r w:rsidR="00997D13" w:rsidRPr="002A602A">
        <w:rPr>
          <w:szCs w:val="28"/>
        </w:rPr>
        <w:t>2</w:t>
      </w:r>
      <w:r w:rsidR="00AD1639" w:rsidRPr="002A602A">
        <w:rPr>
          <w:szCs w:val="28"/>
        </w:rPr>
        <w:t>00,0</w:t>
      </w:r>
      <w:r w:rsidRPr="002A602A">
        <w:rPr>
          <w:szCs w:val="28"/>
        </w:rPr>
        <w:t xml:space="preserve"> </w:t>
      </w:r>
      <w:r w:rsidR="001B352A" w:rsidRPr="002A602A">
        <w:rPr>
          <w:szCs w:val="28"/>
        </w:rPr>
        <w:t>грн.;</w:t>
      </w:r>
    </w:p>
    <w:p w:rsidR="001B352A" w:rsidRPr="002A602A" w:rsidRDefault="001B352A" w:rsidP="00CA0411">
      <w:pPr>
        <w:spacing w:after="120"/>
        <w:ind w:firstLine="709"/>
        <w:jc w:val="both"/>
        <w:rPr>
          <w:szCs w:val="28"/>
        </w:rPr>
      </w:pPr>
      <w:r w:rsidRPr="002A602A">
        <w:rPr>
          <w:szCs w:val="28"/>
        </w:rPr>
        <w:lastRenderedPageBreak/>
        <w:t>субвенції з Державного бюджету України місцевим бюджетам на підго</w:t>
      </w:r>
      <w:r w:rsidR="00CA0411">
        <w:rPr>
          <w:szCs w:val="28"/>
        </w:rPr>
        <w:softHyphen/>
      </w:r>
      <w:r w:rsidRPr="002A602A">
        <w:rPr>
          <w:szCs w:val="28"/>
        </w:rPr>
        <w:t>товку і проведення виборів депутатів місцевих рад та сільських, селищних, міських голів – 66 700,0 гривень.</w:t>
      </w:r>
    </w:p>
    <w:p w:rsidR="009F670B" w:rsidRPr="002A602A" w:rsidRDefault="009F670B" w:rsidP="00CA0411">
      <w:pPr>
        <w:pStyle w:val="a1"/>
        <w:spacing w:after="60"/>
        <w:ind w:firstLine="714"/>
        <w:jc w:val="both"/>
        <w:rPr>
          <w:rFonts w:ascii="Times New Roman" w:hAnsi="Times New Roman"/>
          <w:sz w:val="28"/>
          <w:szCs w:val="28"/>
        </w:rPr>
      </w:pPr>
      <w:r w:rsidRPr="002A602A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2.</w:t>
      </w:r>
      <w:r w:rsidR="00CA0411">
        <w:rPr>
          <w:rFonts w:ascii="Times New Roman" w:hAnsi="Times New Roman"/>
          <w:sz w:val="28"/>
          <w:szCs w:val="28"/>
        </w:rPr>
        <w:t> </w:t>
      </w:r>
      <w:r w:rsidRPr="002A602A">
        <w:rPr>
          <w:rFonts w:ascii="Times New Roman" w:hAnsi="Times New Roman"/>
          <w:sz w:val="28"/>
          <w:szCs w:val="28"/>
        </w:rPr>
        <w:t>Розподілити та спрямувати стабілізаційну дотацію, виділену з держав</w:t>
      </w:r>
      <w:r w:rsidR="00CA0411">
        <w:rPr>
          <w:rFonts w:ascii="Times New Roman" w:hAnsi="Times New Roman"/>
          <w:sz w:val="28"/>
          <w:szCs w:val="28"/>
        </w:rPr>
        <w:softHyphen/>
      </w:r>
      <w:r w:rsidRPr="002A602A">
        <w:rPr>
          <w:rFonts w:ascii="Times New Roman" w:hAnsi="Times New Roman"/>
          <w:sz w:val="28"/>
          <w:szCs w:val="28"/>
        </w:rPr>
        <w:t>ного бюджету обласному бюджету в сумі 46</w:t>
      </w:r>
      <w:r w:rsidR="00AD1639" w:rsidRPr="002A602A">
        <w:rPr>
          <w:rFonts w:ascii="Times New Roman" w:hAnsi="Times New Roman"/>
          <w:sz w:val="28"/>
          <w:szCs w:val="28"/>
        </w:rPr>
        <w:t> </w:t>
      </w:r>
      <w:r w:rsidRPr="002A602A">
        <w:rPr>
          <w:rFonts w:ascii="Times New Roman" w:hAnsi="Times New Roman"/>
          <w:sz w:val="28"/>
          <w:szCs w:val="28"/>
        </w:rPr>
        <w:t>776</w:t>
      </w:r>
      <w:r w:rsidR="00AD1639" w:rsidRPr="002A602A">
        <w:rPr>
          <w:rFonts w:ascii="Times New Roman" w:hAnsi="Times New Roman"/>
          <w:sz w:val="28"/>
          <w:szCs w:val="28"/>
        </w:rPr>
        <w:t> </w:t>
      </w:r>
      <w:r w:rsidRPr="002A602A">
        <w:rPr>
          <w:rFonts w:ascii="Times New Roman" w:hAnsi="Times New Roman"/>
          <w:sz w:val="28"/>
          <w:szCs w:val="28"/>
        </w:rPr>
        <w:t>2</w:t>
      </w:r>
      <w:r w:rsidR="00AD1639" w:rsidRPr="002A602A">
        <w:rPr>
          <w:rFonts w:ascii="Times New Roman" w:hAnsi="Times New Roman"/>
          <w:sz w:val="28"/>
          <w:szCs w:val="28"/>
        </w:rPr>
        <w:t>00,0</w:t>
      </w:r>
      <w:r w:rsidRPr="002A602A">
        <w:rPr>
          <w:rFonts w:ascii="Times New Roman" w:hAnsi="Times New Roman"/>
          <w:sz w:val="28"/>
          <w:szCs w:val="28"/>
        </w:rPr>
        <w:t xml:space="preserve"> грн. на покриття дис</w:t>
      </w:r>
      <w:r w:rsidR="00CA0411">
        <w:rPr>
          <w:rFonts w:ascii="Times New Roman" w:hAnsi="Times New Roman"/>
          <w:sz w:val="28"/>
          <w:szCs w:val="28"/>
        </w:rPr>
        <w:softHyphen/>
      </w:r>
      <w:r w:rsidRPr="002A602A">
        <w:rPr>
          <w:rFonts w:ascii="Times New Roman" w:hAnsi="Times New Roman"/>
          <w:sz w:val="28"/>
          <w:szCs w:val="28"/>
        </w:rPr>
        <w:t>пропорцій у місцевих бюджетах, які виникли у зв’язку із запровадженням нової моделі взаємовідносин державного бюджету з місцевими бюджетами, у</w:t>
      </w:r>
      <w:r w:rsidR="00CA0411">
        <w:rPr>
          <w:rFonts w:ascii="Times New Roman" w:hAnsi="Times New Roman"/>
          <w:sz w:val="28"/>
          <w:szCs w:val="28"/>
        </w:rPr>
        <w:t> </w:t>
      </w:r>
      <w:r w:rsidRPr="002A602A">
        <w:rPr>
          <w:rFonts w:ascii="Times New Roman" w:hAnsi="Times New Roman"/>
          <w:sz w:val="28"/>
          <w:szCs w:val="28"/>
        </w:rPr>
        <w:t xml:space="preserve">такому порядку: </w:t>
      </w:r>
    </w:p>
    <w:p w:rsidR="009F670B" w:rsidRPr="002A602A" w:rsidRDefault="00AC6559" w:rsidP="00CA0411">
      <w:pPr>
        <w:pStyle w:val="a1"/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A602A">
        <w:rPr>
          <w:rFonts w:ascii="Times New Roman" w:hAnsi="Times New Roman"/>
          <w:sz w:val="28"/>
          <w:szCs w:val="28"/>
        </w:rPr>
        <w:t>2.1.</w:t>
      </w:r>
      <w:r w:rsidR="00CA0411">
        <w:rPr>
          <w:rFonts w:ascii="Times New Roman" w:hAnsi="Times New Roman"/>
          <w:sz w:val="28"/>
          <w:szCs w:val="28"/>
        </w:rPr>
        <w:t> </w:t>
      </w:r>
      <w:r w:rsidRPr="002A602A">
        <w:rPr>
          <w:rFonts w:ascii="Times New Roman" w:hAnsi="Times New Roman"/>
          <w:sz w:val="28"/>
          <w:szCs w:val="28"/>
        </w:rPr>
        <w:t>Д</w:t>
      </w:r>
      <w:r w:rsidR="009F670B" w:rsidRPr="002A602A">
        <w:rPr>
          <w:rFonts w:ascii="Times New Roman" w:hAnsi="Times New Roman"/>
          <w:sz w:val="28"/>
          <w:szCs w:val="28"/>
        </w:rPr>
        <w:t xml:space="preserve">ля обласного бюджету </w:t>
      </w:r>
      <w:r w:rsidR="008C4006" w:rsidRPr="002A602A">
        <w:rPr>
          <w:szCs w:val="28"/>
        </w:rPr>
        <w:t>–</w:t>
      </w:r>
      <w:r w:rsidR="00F01F05">
        <w:rPr>
          <w:rFonts w:ascii="Times New Roman" w:hAnsi="Times New Roman"/>
          <w:sz w:val="28"/>
          <w:szCs w:val="28"/>
        </w:rPr>
        <w:t xml:space="preserve"> </w:t>
      </w:r>
      <w:r w:rsidR="009E5E39">
        <w:rPr>
          <w:rFonts w:ascii="Times New Roman" w:hAnsi="Times New Roman"/>
          <w:sz w:val="28"/>
          <w:szCs w:val="28"/>
        </w:rPr>
        <w:t>15 </w:t>
      </w:r>
      <w:r w:rsidR="009F4D76">
        <w:rPr>
          <w:rFonts w:ascii="Times New Roman" w:hAnsi="Times New Roman"/>
          <w:sz w:val="28"/>
          <w:szCs w:val="28"/>
        </w:rPr>
        <w:t>174</w:t>
      </w:r>
      <w:r w:rsidR="009E5E39">
        <w:rPr>
          <w:rFonts w:ascii="Times New Roman" w:hAnsi="Times New Roman"/>
          <w:sz w:val="28"/>
          <w:szCs w:val="28"/>
        </w:rPr>
        <w:t> </w:t>
      </w:r>
      <w:r w:rsidR="009F4D76">
        <w:rPr>
          <w:rFonts w:ascii="Times New Roman" w:hAnsi="Times New Roman"/>
          <w:sz w:val="28"/>
          <w:szCs w:val="28"/>
        </w:rPr>
        <w:t>976</w:t>
      </w:r>
      <w:r w:rsidR="009E5E39">
        <w:rPr>
          <w:rFonts w:ascii="Times New Roman" w:hAnsi="Times New Roman"/>
          <w:sz w:val="28"/>
          <w:szCs w:val="28"/>
        </w:rPr>
        <w:t xml:space="preserve">,0 </w:t>
      </w:r>
      <w:r w:rsidR="006668DA" w:rsidRPr="002A602A">
        <w:rPr>
          <w:rFonts w:ascii="Times New Roman" w:hAnsi="Times New Roman"/>
          <w:sz w:val="28"/>
          <w:szCs w:val="28"/>
        </w:rPr>
        <w:t xml:space="preserve">грн. </w:t>
      </w:r>
      <w:r w:rsidR="00D55A4D" w:rsidRPr="002A602A">
        <w:rPr>
          <w:rFonts w:ascii="Times New Roman" w:hAnsi="Times New Roman"/>
          <w:sz w:val="28"/>
          <w:szCs w:val="28"/>
        </w:rPr>
        <w:t>на</w:t>
      </w:r>
      <w:r w:rsidR="009F670B" w:rsidRPr="002A602A">
        <w:rPr>
          <w:rFonts w:ascii="Times New Roman" w:hAnsi="Times New Roman"/>
          <w:sz w:val="28"/>
          <w:szCs w:val="28"/>
        </w:rPr>
        <w:t xml:space="preserve"> забезпечення </w:t>
      </w:r>
      <w:r w:rsidR="00CA0411">
        <w:rPr>
          <w:rFonts w:ascii="Times New Roman" w:hAnsi="Times New Roman"/>
          <w:sz w:val="28"/>
          <w:szCs w:val="28"/>
        </w:rPr>
        <w:t>фінансо</w:t>
      </w:r>
      <w:r w:rsidR="00CA0411">
        <w:rPr>
          <w:rFonts w:ascii="Times New Roman" w:hAnsi="Times New Roman"/>
          <w:sz w:val="28"/>
          <w:szCs w:val="28"/>
        </w:rPr>
        <w:softHyphen/>
      </w:r>
      <w:r w:rsidR="009F670B" w:rsidRPr="002A602A">
        <w:rPr>
          <w:rFonts w:ascii="Times New Roman" w:hAnsi="Times New Roman"/>
          <w:sz w:val="28"/>
          <w:szCs w:val="28"/>
        </w:rPr>
        <w:t>вим ресурсом вирішення проблемних питань, визначених у бюджетних запи</w:t>
      </w:r>
      <w:r w:rsidR="00CA0411">
        <w:rPr>
          <w:rFonts w:ascii="Times New Roman" w:hAnsi="Times New Roman"/>
          <w:sz w:val="28"/>
          <w:szCs w:val="28"/>
        </w:rPr>
        <w:softHyphen/>
      </w:r>
      <w:r w:rsidR="009F670B" w:rsidRPr="002A602A">
        <w:rPr>
          <w:rFonts w:ascii="Times New Roman" w:hAnsi="Times New Roman"/>
          <w:sz w:val="28"/>
          <w:szCs w:val="28"/>
        </w:rPr>
        <w:t>тах головних розпорядників коштів обласного бюджету</w:t>
      </w:r>
      <w:r w:rsidR="00CA0411">
        <w:rPr>
          <w:rFonts w:ascii="Times New Roman" w:hAnsi="Times New Roman"/>
          <w:sz w:val="28"/>
          <w:szCs w:val="28"/>
        </w:rPr>
        <w:t>.</w:t>
      </w:r>
    </w:p>
    <w:p w:rsidR="0004257F" w:rsidRPr="002A602A" w:rsidRDefault="00AC6559" w:rsidP="00CA0411">
      <w:pPr>
        <w:spacing w:after="60"/>
        <w:ind w:firstLine="709"/>
        <w:jc w:val="both"/>
        <w:rPr>
          <w:szCs w:val="28"/>
        </w:rPr>
      </w:pPr>
      <w:r w:rsidRPr="002A602A">
        <w:rPr>
          <w:szCs w:val="28"/>
        </w:rPr>
        <w:t>2.2.</w:t>
      </w:r>
      <w:r w:rsidR="00CA0411">
        <w:rPr>
          <w:szCs w:val="28"/>
        </w:rPr>
        <w:t> </w:t>
      </w:r>
      <w:r w:rsidRPr="002A602A">
        <w:rPr>
          <w:szCs w:val="28"/>
        </w:rPr>
        <w:t>Д</w:t>
      </w:r>
      <w:r w:rsidR="00716240" w:rsidRPr="002A602A">
        <w:rPr>
          <w:szCs w:val="28"/>
        </w:rPr>
        <w:t xml:space="preserve">ля </w:t>
      </w:r>
      <w:r w:rsidR="009F670B" w:rsidRPr="002A602A">
        <w:rPr>
          <w:szCs w:val="28"/>
        </w:rPr>
        <w:t xml:space="preserve">бюджетів районів та міст обласного значення </w:t>
      </w:r>
      <w:r w:rsidR="00716240" w:rsidRPr="002A602A">
        <w:rPr>
          <w:szCs w:val="28"/>
        </w:rPr>
        <w:t>–</w:t>
      </w:r>
      <w:r w:rsidR="009F670B" w:rsidRPr="002A602A">
        <w:rPr>
          <w:szCs w:val="28"/>
        </w:rPr>
        <w:t xml:space="preserve"> </w:t>
      </w:r>
      <w:r w:rsidR="009E5E39">
        <w:rPr>
          <w:szCs w:val="28"/>
        </w:rPr>
        <w:t>31 6</w:t>
      </w:r>
      <w:r w:rsidR="009F4D76">
        <w:rPr>
          <w:szCs w:val="28"/>
        </w:rPr>
        <w:t>0</w:t>
      </w:r>
      <w:r w:rsidR="009E5E39">
        <w:rPr>
          <w:szCs w:val="28"/>
        </w:rPr>
        <w:t>1 </w:t>
      </w:r>
      <w:r w:rsidR="009F4D76">
        <w:rPr>
          <w:szCs w:val="28"/>
        </w:rPr>
        <w:t>254</w:t>
      </w:r>
      <w:r w:rsidR="009E5E39">
        <w:rPr>
          <w:szCs w:val="28"/>
        </w:rPr>
        <w:t xml:space="preserve">,0 </w:t>
      </w:r>
      <w:r w:rsidR="006668DA" w:rsidRPr="002A602A">
        <w:rPr>
          <w:szCs w:val="28"/>
        </w:rPr>
        <w:t xml:space="preserve">грн. </w:t>
      </w:r>
      <w:r w:rsidR="00716240" w:rsidRPr="002A602A">
        <w:rPr>
          <w:szCs w:val="28"/>
        </w:rPr>
        <w:t>відповідно до індексу податкоспроможності, визначено</w:t>
      </w:r>
      <w:r w:rsidR="00CA0411">
        <w:rPr>
          <w:szCs w:val="28"/>
        </w:rPr>
        <w:t>го</w:t>
      </w:r>
      <w:r w:rsidR="00716240" w:rsidRPr="002A602A">
        <w:rPr>
          <w:szCs w:val="28"/>
        </w:rPr>
        <w:t xml:space="preserve"> за результатами виконання доходів загального фонду на </w:t>
      </w:r>
      <w:r w:rsidR="00CA0411">
        <w:rPr>
          <w:szCs w:val="28"/>
        </w:rPr>
        <w:t>0</w:t>
      </w:r>
      <w:r w:rsidR="00716240" w:rsidRPr="002A602A">
        <w:rPr>
          <w:szCs w:val="28"/>
        </w:rPr>
        <w:t>1</w:t>
      </w:r>
      <w:r w:rsidR="00CA0411">
        <w:rPr>
          <w:szCs w:val="28"/>
        </w:rPr>
        <w:t xml:space="preserve"> жовтня </w:t>
      </w:r>
      <w:r w:rsidR="00716240" w:rsidRPr="002A602A">
        <w:rPr>
          <w:szCs w:val="28"/>
        </w:rPr>
        <w:t>2015</w:t>
      </w:r>
      <w:r w:rsidR="00CA0411">
        <w:rPr>
          <w:szCs w:val="28"/>
        </w:rPr>
        <w:t xml:space="preserve"> </w:t>
      </w:r>
      <w:r w:rsidR="00716240" w:rsidRPr="002A602A">
        <w:rPr>
          <w:szCs w:val="28"/>
        </w:rPr>
        <w:t>р</w:t>
      </w:r>
      <w:r w:rsidR="00CA0411">
        <w:rPr>
          <w:szCs w:val="28"/>
        </w:rPr>
        <w:t>оку</w:t>
      </w:r>
      <w:r w:rsidR="00716240" w:rsidRPr="002A602A">
        <w:rPr>
          <w:szCs w:val="28"/>
        </w:rPr>
        <w:t xml:space="preserve"> та з </w:t>
      </w:r>
      <w:r w:rsidR="00CA0411">
        <w:rPr>
          <w:szCs w:val="28"/>
        </w:rPr>
        <w:t>у</w:t>
      </w:r>
      <w:r w:rsidR="00716240" w:rsidRPr="002A602A">
        <w:rPr>
          <w:szCs w:val="28"/>
        </w:rPr>
        <w:t>рахуванням</w:t>
      </w:r>
      <w:r w:rsidR="0004257F" w:rsidRPr="002A602A">
        <w:rPr>
          <w:szCs w:val="28"/>
        </w:rPr>
        <w:t>:</w:t>
      </w:r>
    </w:p>
    <w:p w:rsidR="00975F70" w:rsidRPr="002A602A" w:rsidRDefault="00AC6559" w:rsidP="00CA0411">
      <w:pPr>
        <w:spacing w:after="60"/>
        <w:ind w:firstLine="709"/>
        <w:jc w:val="both"/>
        <w:rPr>
          <w:szCs w:val="28"/>
        </w:rPr>
      </w:pPr>
      <w:r w:rsidRPr="009F4D76">
        <w:rPr>
          <w:spacing w:val="-4"/>
          <w:szCs w:val="28"/>
        </w:rPr>
        <w:t>2.2.</w:t>
      </w:r>
      <w:r w:rsidR="0004257F" w:rsidRPr="009F4D76">
        <w:rPr>
          <w:spacing w:val="-4"/>
          <w:szCs w:val="28"/>
        </w:rPr>
        <w:t>1.</w:t>
      </w:r>
      <w:r w:rsidR="009F4D76" w:rsidRPr="009F4D76">
        <w:rPr>
          <w:spacing w:val="-4"/>
          <w:szCs w:val="28"/>
        </w:rPr>
        <w:t> </w:t>
      </w:r>
      <w:r w:rsidR="0004257F" w:rsidRPr="009F4D76">
        <w:rPr>
          <w:spacing w:val="-4"/>
          <w:szCs w:val="28"/>
        </w:rPr>
        <w:t>Н</w:t>
      </w:r>
      <w:r w:rsidR="00716240" w:rsidRPr="009F4D76">
        <w:rPr>
          <w:spacing w:val="-4"/>
          <w:szCs w:val="28"/>
        </w:rPr>
        <w:t xml:space="preserve">аправлення </w:t>
      </w:r>
      <w:r w:rsidR="00173729" w:rsidRPr="009F4D76">
        <w:rPr>
          <w:spacing w:val="-4"/>
          <w:szCs w:val="28"/>
        </w:rPr>
        <w:t xml:space="preserve">управлінню </w:t>
      </w:r>
      <w:r w:rsidR="00173729" w:rsidRPr="009F4D76">
        <w:rPr>
          <w:rStyle w:val="Strong"/>
          <w:b w:val="0"/>
          <w:color w:val="000000"/>
          <w:spacing w:val="-4"/>
          <w:szCs w:val="28"/>
        </w:rPr>
        <w:t>житлово-комунального господарства обл</w:t>
      </w:r>
      <w:r w:rsidR="009F4D76" w:rsidRPr="009F4D76">
        <w:rPr>
          <w:rStyle w:val="Strong"/>
          <w:b w:val="0"/>
          <w:color w:val="000000"/>
          <w:spacing w:val="-4"/>
          <w:szCs w:val="28"/>
        </w:rPr>
        <w:softHyphen/>
      </w:r>
      <w:r w:rsidR="00173729" w:rsidRPr="002A602A">
        <w:rPr>
          <w:rStyle w:val="Strong"/>
          <w:b w:val="0"/>
          <w:color w:val="000000"/>
          <w:szCs w:val="28"/>
        </w:rPr>
        <w:t xml:space="preserve">держадміністрації </w:t>
      </w:r>
      <w:r w:rsidR="00173729">
        <w:rPr>
          <w:rStyle w:val="Strong"/>
          <w:b w:val="0"/>
          <w:color w:val="000000"/>
          <w:szCs w:val="28"/>
        </w:rPr>
        <w:t xml:space="preserve">на </w:t>
      </w:r>
      <w:r w:rsidR="009F4D76" w:rsidRPr="002A602A">
        <w:rPr>
          <w:szCs w:val="28"/>
        </w:rPr>
        <w:t xml:space="preserve">співфінансування </w:t>
      </w:r>
      <w:r w:rsidR="00CD0281" w:rsidRPr="002A602A">
        <w:rPr>
          <w:szCs w:val="28"/>
        </w:rPr>
        <w:t>будівництв</w:t>
      </w:r>
      <w:r w:rsidR="009F4D76">
        <w:rPr>
          <w:szCs w:val="28"/>
        </w:rPr>
        <w:t>а</w:t>
      </w:r>
      <w:r w:rsidR="00CD0281" w:rsidRPr="002A602A">
        <w:rPr>
          <w:szCs w:val="28"/>
        </w:rPr>
        <w:t xml:space="preserve"> (реконструкці</w:t>
      </w:r>
      <w:r w:rsidR="009F4D76">
        <w:rPr>
          <w:szCs w:val="28"/>
        </w:rPr>
        <w:t>ї</w:t>
      </w:r>
      <w:r w:rsidR="00CD0281" w:rsidRPr="002A602A">
        <w:rPr>
          <w:szCs w:val="28"/>
        </w:rPr>
        <w:t>) очисних споруд</w:t>
      </w:r>
      <w:r w:rsidR="00CF7AB5">
        <w:rPr>
          <w:szCs w:val="28"/>
        </w:rPr>
        <w:t xml:space="preserve"> та водогону</w:t>
      </w:r>
      <w:r w:rsidR="00583340" w:rsidRPr="002A602A">
        <w:rPr>
          <w:szCs w:val="28"/>
        </w:rPr>
        <w:t>, що фінансують</w:t>
      </w:r>
      <w:r w:rsidR="00CA0411">
        <w:rPr>
          <w:szCs w:val="28"/>
        </w:rPr>
        <w:t xml:space="preserve">ся у поточному році за рахунок </w:t>
      </w:r>
      <w:r w:rsidR="00583340" w:rsidRPr="002A602A">
        <w:rPr>
          <w:szCs w:val="28"/>
        </w:rPr>
        <w:t>коштів державного фонду регіонального розвитку</w:t>
      </w:r>
      <w:r w:rsidR="000D4CBC" w:rsidRPr="002A602A">
        <w:rPr>
          <w:szCs w:val="28"/>
        </w:rPr>
        <w:t xml:space="preserve"> </w:t>
      </w:r>
      <w:r w:rsidR="009F4D76">
        <w:rPr>
          <w:szCs w:val="28"/>
        </w:rPr>
        <w:t>та погашення кредиторської забор</w:t>
      </w:r>
      <w:r w:rsidR="00B073D1">
        <w:rPr>
          <w:szCs w:val="28"/>
        </w:rPr>
        <w:softHyphen/>
      </w:r>
      <w:r w:rsidR="009F4D76">
        <w:rPr>
          <w:szCs w:val="28"/>
        </w:rPr>
        <w:t>гованості, яка виникла у 2011 році в сумі 2</w:t>
      </w:r>
      <w:r w:rsidR="00DE774B">
        <w:rPr>
          <w:szCs w:val="28"/>
        </w:rPr>
        <w:t xml:space="preserve"> </w:t>
      </w:r>
      <w:r w:rsidR="009F4D76">
        <w:rPr>
          <w:szCs w:val="28"/>
        </w:rPr>
        <w:t xml:space="preserve">039 002,0 </w:t>
      </w:r>
      <w:r w:rsidR="000D4CBC" w:rsidRPr="002A602A">
        <w:rPr>
          <w:szCs w:val="28"/>
        </w:rPr>
        <w:t>грн.</w:t>
      </w:r>
      <w:r w:rsidR="00583340" w:rsidRPr="002A602A">
        <w:rPr>
          <w:szCs w:val="28"/>
        </w:rPr>
        <w:t>,</w:t>
      </w:r>
      <w:r w:rsidR="00975F70" w:rsidRPr="002A602A">
        <w:rPr>
          <w:szCs w:val="28"/>
        </w:rPr>
        <w:t xml:space="preserve"> </w:t>
      </w:r>
      <w:r w:rsidR="00CA0411">
        <w:rPr>
          <w:szCs w:val="28"/>
        </w:rPr>
        <w:t>у</w:t>
      </w:r>
      <w:r w:rsidR="00173729">
        <w:rPr>
          <w:szCs w:val="28"/>
        </w:rPr>
        <w:t xml:space="preserve"> т</w:t>
      </w:r>
      <w:r w:rsidR="00CA0411">
        <w:rPr>
          <w:szCs w:val="28"/>
        </w:rPr>
        <w:t xml:space="preserve">ому </w:t>
      </w:r>
      <w:r w:rsidR="00173729">
        <w:rPr>
          <w:szCs w:val="28"/>
        </w:rPr>
        <w:t>ч</w:t>
      </w:r>
      <w:r w:rsidR="00CA0411">
        <w:rPr>
          <w:szCs w:val="28"/>
        </w:rPr>
        <w:t>ислі</w:t>
      </w:r>
      <w:r w:rsidR="00975F70" w:rsidRPr="002A602A">
        <w:rPr>
          <w:szCs w:val="28"/>
        </w:rPr>
        <w:t xml:space="preserve">: </w:t>
      </w:r>
    </w:p>
    <w:p w:rsidR="00DE774B" w:rsidRDefault="00DE774B" w:rsidP="00DE774B">
      <w:pPr>
        <w:spacing w:after="60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на </w:t>
      </w:r>
      <w:r w:rsidR="00412C87">
        <w:rPr>
          <w:spacing w:val="-4"/>
          <w:szCs w:val="28"/>
        </w:rPr>
        <w:t>спів</w:t>
      </w:r>
      <w:r>
        <w:rPr>
          <w:spacing w:val="-4"/>
          <w:szCs w:val="28"/>
        </w:rPr>
        <w:t>фінансування:</w:t>
      </w:r>
    </w:p>
    <w:p w:rsidR="00975F70" w:rsidRPr="002A602A" w:rsidRDefault="00975F70" w:rsidP="00CA0411">
      <w:pPr>
        <w:spacing w:after="60"/>
        <w:ind w:firstLine="709"/>
        <w:jc w:val="both"/>
        <w:rPr>
          <w:szCs w:val="28"/>
        </w:rPr>
      </w:pPr>
      <w:r w:rsidRPr="002A602A">
        <w:rPr>
          <w:szCs w:val="28"/>
        </w:rPr>
        <w:t>674</w:t>
      </w:r>
      <w:r w:rsidR="007E0DCD">
        <w:rPr>
          <w:szCs w:val="28"/>
        </w:rPr>
        <w:t> </w:t>
      </w:r>
      <w:r w:rsidRPr="002A602A">
        <w:rPr>
          <w:szCs w:val="28"/>
        </w:rPr>
        <w:t>9</w:t>
      </w:r>
      <w:r w:rsidR="00E429F1" w:rsidRPr="002A602A">
        <w:rPr>
          <w:szCs w:val="28"/>
        </w:rPr>
        <w:t>00</w:t>
      </w:r>
      <w:r w:rsidR="007E0DCD">
        <w:rPr>
          <w:szCs w:val="28"/>
        </w:rPr>
        <w:t>,0</w:t>
      </w:r>
      <w:r w:rsidRPr="002A602A">
        <w:rPr>
          <w:szCs w:val="28"/>
        </w:rPr>
        <w:t xml:space="preserve"> грн.</w:t>
      </w:r>
      <w:r w:rsidR="00CA0411">
        <w:rPr>
          <w:szCs w:val="28"/>
        </w:rPr>
        <w:t xml:space="preserve"> на об’єкт “</w:t>
      </w:r>
      <w:r w:rsidR="000675E3" w:rsidRPr="002A602A">
        <w:rPr>
          <w:szCs w:val="28"/>
        </w:rPr>
        <w:t>Каналізаційні очисні споруди</w:t>
      </w:r>
      <w:r w:rsidR="00CA0411">
        <w:rPr>
          <w:szCs w:val="28"/>
        </w:rPr>
        <w:t xml:space="preserve"> потужністю 400 </w:t>
      </w:r>
      <w:r w:rsidR="00213574" w:rsidRPr="002A602A">
        <w:rPr>
          <w:szCs w:val="28"/>
        </w:rPr>
        <w:t>куб. метрів на добу</w:t>
      </w:r>
      <w:r w:rsidR="000675E3" w:rsidRPr="002A602A">
        <w:rPr>
          <w:szCs w:val="28"/>
        </w:rPr>
        <w:t>, смт Білогір’я</w:t>
      </w:r>
      <w:r w:rsidR="00213574" w:rsidRPr="002A602A">
        <w:rPr>
          <w:szCs w:val="28"/>
        </w:rPr>
        <w:t xml:space="preserve"> </w:t>
      </w:r>
      <w:r w:rsidR="00CA0411">
        <w:rPr>
          <w:szCs w:val="28"/>
        </w:rPr>
        <w:t>–</w:t>
      </w:r>
      <w:r w:rsidR="00213574" w:rsidRPr="002A602A">
        <w:rPr>
          <w:szCs w:val="28"/>
        </w:rPr>
        <w:t xml:space="preserve"> будівництво</w:t>
      </w:r>
      <w:r w:rsidR="00CA0411">
        <w:rPr>
          <w:szCs w:val="28"/>
        </w:rPr>
        <w:t>” –</w:t>
      </w:r>
      <w:r w:rsidR="00173729" w:rsidRPr="00173729">
        <w:rPr>
          <w:szCs w:val="28"/>
        </w:rPr>
        <w:t xml:space="preserve"> </w:t>
      </w:r>
      <w:r w:rsidR="00173729" w:rsidRPr="002A602A">
        <w:rPr>
          <w:szCs w:val="28"/>
        </w:rPr>
        <w:t>Білогірськ</w:t>
      </w:r>
      <w:r w:rsidR="00173729">
        <w:rPr>
          <w:szCs w:val="28"/>
        </w:rPr>
        <w:t>ий район;</w:t>
      </w:r>
    </w:p>
    <w:p w:rsidR="00975F70" w:rsidRPr="002A602A" w:rsidRDefault="00975F70" w:rsidP="00CA0411">
      <w:pPr>
        <w:spacing w:after="60"/>
        <w:ind w:firstLine="709"/>
        <w:jc w:val="both"/>
        <w:rPr>
          <w:szCs w:val="28"/>
        </w:rPr>
      </w:pPr>
      <w:r w:rsidRPr="00CA0411">
        <w:rPr>
          <w:spacing w:val="-4"/>
          <w:szCs w:val="28"/>
        </w:rPr>
        <w:t>367</w:t>
      </w:r>
      <w:r w:rsidR="007E0DCD" w:rsidRPr="00CA0411">
        <w:rPr>
          <w:spacing w:val="-4"/>
          <w:szCs w:val="28"/>
        </w:rPr>
        <w:t> </w:t>
      </w:r>
      <w:r w:rsidRPr="00CA0411">
        <w:rPr>
          <w:spacing w:val="-4"/>
          <w:szCs w:val="28"/>
        </w:rPr>
        <w:t>39</w:t>
      </w:r>
      <w:r w:rsidR="00E429F1" w:rsidRPr="00CA0411">
        <w:rPr>
          <w:spacing w:val="-4"/>
          <w:szCs w:val="28"/>
        </w:rPr>
        <w:t>0</w:t>
      </w:r>
      <w:r w:rsidR="007E0DCD" w:rsidRPr="00CA0411">
        <w:rPr>
          <w:spacing w:val="-4"/>
          <w:szCs w:val="28"/>
        </w:rPr>
        <w:t>,0</w:t>
      </w:r>
      <w:r w:rsidRPr="00CA0411">
        <w:rPr>
          <w:spacing w:val="-4"/>
          <w:szCs w:val="28"/>
        </w:rPr>
        <w:t xml:space="preserve"> грн.</w:t>
      </w:r>
      <w:r w:rsidR="00CA0411" w:rsidRPr="00CA0411">
        <w:rPr>
          <w:spacing w:val="-4"/>
          <w:szCs w:val="28"/>
        </w:rPr>
        <w:t xml:space="preserve"> на об’єкт “</w:t>
      </w:r>
      <w:r w:rsidR="000675E3" w:rsidRPr="00CA0411">
        <w:rPr>
          <w:spacing w:val="-4"/>
          <w:szCs w:val="28"/>
        </w:rPr>
        <w:t>Очисні споруди</w:t>
      </w:r>
      <w:r w:rsidR="00213574" w:rsidRPr="00CA0411">
        <w:rPr>
          <w:spacing w:val="-4"/>
          <w:szCs w:val="28"/>
        </w:rPr>
        <w:t>,</w:t>
      </w:r>
      <w:r w:rsidR="000675E3" w:rsidRPr="00CA0411">
        <w:rPr>
          <w:spacing w:val="-4"/>
          <w:szCs w:val="28"/>
        </w:rPr>
        <w:t xml:space="preserve"> смт Летичів – реконструкція</w:t>
      </w:r>
      <w:r w:rsidR="00CA0411" w:rsidRPr="00CA0411">
        <w:rPr>
          <w:spacing w:val="-4"/>
          <w:szCs w:val="28"/>
        </w:rPr>
        <w:t>”</w:t>
      </w:r>
      <w:r w:rsidR="00173729" w:rsidRPr="00CA0411">
        <w:rPr>
          <w:spacing w:val="-4"/>
          <w:szCs w:val="28"/>
        </w:rPr>
        <w:t xml:space="preserve"> </w:t>
      </w:r>
      <w:r w:rsidR="00CA0411" w:rsidRPr="00CA0411">
        <w:rPr>
          <w:spacing w:val="-4"/>
          <w:szCs w:val="28"/>
        </w:rPr>
        <w:t>–</w:t>
      </w:r>
      <w:r w:rsidR="00173729" w:rsidRPr="00173729">
        <w:rPr>
          <w:szCs w:val="28"/>
        </w:rPr>
        <w:t xml:space="preserve"> </w:t>
      </w:r>
      <w:r w:rsidR="00173729" w:rsidRPr="002A602A">
        <w:rPr>
          <w:szCs w:val="28"/>
        </w:rPr>
        <w:t>Летичівськ</w:t>
      </w:r>
      <w:r w:rsidR="00173729">
        <w:rPr>
          <w:szCs w:val="28"/>
        </w:rPr>
        <w:t>ий район;</w:t>
      </w:r>
    </w:p>
    <w:p w:rsidR="00975F70" w:rsidRPr="002A602A" w:rsidRDefault="00975F70" w:rsidP="00CA0411">
      <w:pPr>
        <w:tabs>
          <w:tab w:val="left" w:pos="4378"/>
        </w:tabs>
        <w:spacing w:after="60"/>
        <w:ind w:firstLine="709"/>
        <w:jc w:val="both"/>
        <w:rPr>
          <w:szCs w:val="28"/>
        </w:rPr>
      </w:pPr>
      <w:r w:rsidRPr="002A602A">
        <w:rPr>
          <w:szCs w:val="28"/>
        </w:rPr>
        <w:t>492</w:t>
      </w:r>
      <w:r w:rsidR="007E0DCD">
        <w:rPr>
          <w:szCs w:val="28"/>
        </w:rPr>
        <w:t> </w:t>
      </w:r>
      <w:r w:rsidRPr="002A602A">
        <w:rPr>
          <w:szCs w:val="28"/>
        </w:rPr>
        <w:t>6</w:t>
      </w:r>
      <w:r w:rsidR="00E429F1" w:rsidRPr="002A602A">
        <w:rPr>
          <w:szCs w:val="28"/>
        </w:rPr>
        <w:t>00</w:t>
      </w:r>
      <w:r w:rsidR="007E0DCD">
        <w:rPr>
          <w:szCs w:val="28"/>
        </w:rPr>
        <w:t>,0</w:t>
      </w:r>
      <w:r w:rsidRPr="002A602A">
        <w:rPr>
          <w:szCs w:val="28"/>
        </w:rPr>
        <w:t xml:space="preserve"> грн.</w:t>
      </w:r>
      <w:r w:rsidR="000675E3" w:rsidRPr="002A602A">
        <w:rPr>
          <w:szCs w:val="28"/>
        </w:rPr>
        <w:t xml:space="preserve"> на об’єкт </w:t>
      </w:r>
      <w:r w:rsidR="00CA0411">
        <w:rPr>
          <w:szCs w:val="28"/>
        </w:rPr>
        <w:t>“</w:t>
      </w:r>
      <w:r w:rsidR="000675E3" w:rsidRPr="002A602A">
        <w:rPr>
          <w:szCs w:val="28"/>
        </w:rPr>
        <w:t xml:space="preserve">Очисні споруди каналізації </w:t>
      </w:r>
      <w:r w:rsidR="00213574" w:rsidRPr="002A602A">
        <w:rPr>
          <w:szCs w:val="28"/>
        </w:rPr>
        <w:t xml:space="preserve">продуктивністю до 5000 куб. метрів на добу, </w:t>
      </w:r>
      <w:r w:rsidR="000675E3" w:rsidRPr="002A602A">
        <w:rPr>
          <w:szCs w:val="28"/>
        </w:rPr>
        <w:t>м.</w:t>
      </w:r>
      <w:r w:rsidR="00CA0411">
        <w:rPr>
          <w:szCs w:val="28"/>
        </w:rPr>
        <w:t> </w:t>
      </w:r>
      <w:r w:rsidR="000675E3" w:rsidRPr="002A602A">
        <w:rPr>
          <w:szCs w:val="28"/>
        </w:rPr>
        <w:t>Полонне</w:t>
      </w:r>
      <w:r w:rsidR="00213574" w:rsidRPr="002A602A">
        <w:rPr>
          <w:szCs w:val="28"/>
        </w:rPr>
        <w:t xml:space="preserve"> </w:t>
      </w:r>
      <w:r w:rsidR="000675E3" w:rsidRPr="002A602A">
        <w:rPr>
          <w:szCs w:val="28"/>
        </w:rPr>
        <w:t>– реконструкція</w:t>
      </w:r>
      <w:r w:rsidR="00CA0411">
        <w:rPr>
          <w:szCs w:val="28"/>
        </w:rPr>
        <w:t>”</w:t>
      </w:r>
      <w:r w:rsidR="00173729">
        <w:rPr>
          <w:szCs w:val="28"/>
        </w:rPr>
        <w:t xml:space="preserve"> </w:t>
      </w:r>
      <w:r w:rsidR="00CA0411">
        <w:rPr>
          <w:szCs w:val="28"/>
        </w:rPr>
        <w:t xml:space="preserve">– </w:t>
      </w:r>
      <w:r w:rsidR="00173729">
        <w:rPr>
          <w:szCs w:val="28"/>
        </w:rPr>
        <w:t>Полонський район;</w:t>
      </w:r>
    </w:p>
    <w:p w:rsidR="00975F70" w:rsidRDefault="00975F70" w:rsidP="00CA0411">
      <w:pPr>
        <w:spacing w:after="60"/>
        <w:ind w:firstLine="709"/>
        <w:jc w:val="both"/>
        <w:rPr>
          <w:szCs w:val="28"/>
        </w:rPr>
      </w:pPr>
      <w:r w:rsidRPr="002A602A">
        <w:rPr>
          <w:szCs w:val="28"/>
        </w:rPr>
        <w:t>423</w:t>
      </w:r>
      <w:r w:rsidR="007E0DCD">
        <w:rPr>
          <w:szCs w:val="28"/>
        </w:rPr>
        <w:t> </w:t>
      </w:r>
      <w:r w:rsidRPr="002A602A">
        <w:rPr>
          <w:szCs w:val="28"/>
        </w:rPr>
        <w:t>5</w:t>
      </w:r>
      <w:r w:rsidR="00E429F1" w:rsidRPr="002A602A">
        <w:rPr>
          <w:szCs w:val="28"/>
        </w:rPr>
        <w:t>00</w:t>
      </w:r>
      <w:r w:rsidR="007E0DCD">
        <w:rPr>
          <w:szCs w:val="28"/>
        </w:rPr>
        <w:t>,0</w:t>
      </w:r>
      <w:r w:rsidR="00E429F1" w:rsidRPr="002A602A">
        <w:rPr>
          <w:szCs w:val="28"/>
        </w:rPr>
        <w:t xml:space="preserve"> </w:t>
      </w:r>
      <w:r w:rsidR="000675E3" w:rsidRPr="002A602A">
        <w:rPr>
          <w:szCs w:val="28"/>
        </w:rPr>
        <w:t xml:space="preserve">грн. на об’єкт </w:t>
      </w:r>
      <w:r w:rsidR="00CA0411">
        <w:rPr>
          <w:szCs w:val="28"/>
        </w:rPr>
        <w:t>“</w:t>
      </w:r>
      <w:r w:rsidR="000675E3" w:rsidRPr="002A602A">
        <w:rPr>
          <w:szCs w:val="28"/>
        </w:rPr>
        <w:t xml:space="preserve">Водогін </w:t>
      </w:r>
      <w:r w:rsidR="00213574" w:rsidRPr="002A602A">
        <w:rPr>
          <w:szCs w:val="28"/>
        </w:rPr>
        <w:t>с.</w:t>
      </w:r>
      <w:r w:rsidR="00CA0411">
        <w:rPr>
          <w:szCs w:val="28"/>
        </w:rPr>
        <w:t> Браїлівка – смт </w:t>
      </w:r>
      <w:r w:rsidR="000675E3" w:rsidRPr="002A602A">
        <w:rPr>
          <w:szCs w:val="28"/>
        </w:rPr>
        <w:t>Нова Ушиця – завер</w:t>
      </w:r>
      <w:r w:rsidR="00CA0411">
        <w:rPr>
          <w:szCs w:val="28"/>
        </w:rPr>
        <w:softHyphen/>
      </w:r>
      <w:r w:rsidR="000675E3" w:rsidRPr="002A602A">
        <w:rPr>
          <w:szCs w:val="28"/>
        </w:rPr>
        <w:t>шення будівництва</w:t>
      </w:r>
      <w:r w:rsidR="00CA0411">
        <w:rPr>
          <w:szCs w:val="28"/>
        </w:rPr>
        <w:t>”</w:t>
      </w:r>
      <w:r w:rsidR="00173729">
        <w:rPr>
          <w:szCs w:val="28"/>
        </w:rPr>
        <w:t xml:space="preserve"> </w:t>
      </w:r>
      <w:r w:rsidR="00CA0411">
        <w:rPr>
          <w:szCs w:val="28"/>
        </w:rPr>
        <w:t>–</w:t>
      </w:r>
      <w:r w:rsidR="00173729" w:rsidRPr="00173729">
        <w:rPr>
          <w:szCs w:val="28"/>
        </w:rPr>
        <w:t xml:space="preserve"> </w:t>
      </w:r>
      <w:r w:rsidR="00173729" w:rsidRPr="002A602A">
        <w:rPr>
          <w:szCs w:val="28"/>
        </w:rPr>
        <w:t>Новоушицьк</w:t>
      </w:r>
      <w:r w:rsidR="009F4D76">
        <w:rPr>
          <w:szCs w:val="28"/>
        </w:rPr>
        <w:t>ий район;</w:t>
      </w:r>
    </w:p>
    <w:p w:rsidR="009F4D76" w:rsidRDefault="009F4D76" w:rsidP="00CA041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на погашення кредиторської заборгованості:</w:t>
      </w:r>
    </w:p>
    <w:p w:rsidR="009F4D76" w:rsidRPr="002A602A" w:rsidRDefault="009F4D76" w:rsidP="00CA041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80 612,</w:t>
      </w:r>
      <w:r w:rsidR="00DE774B">
        <w:rPr>
          <w:szCs w:val="28"/>
        </w:rPr>
        <w:t>0 грн</w:t>
      </w:r>
      <w:r>
        <w:rPr>
          <w:szCs w:val="28"/>
        </w:rPr>
        <w:t>. на об’єкт “Реконструкція очисних споруд та напірного колектора (І черга реконструкції аеротенків у складі каналізаційних-очисних споруд) в м. Дунаївці”.</w:t>
      </w:r>
    </w:p>
    <w:p w:rsidR="009F670B" w:rsidRPr="002A602A" w:rsidRDefault="009F670B" w:rsidP="002F43D9">
      <w:pPr>
        <w:pStyle w:val="a1"/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F43D9">
        <w:rPr>
          <w:rFonts w:ascii="Times New Roman" w:hAnsi="Times New Roman"/>
          <w:spacing w:val="-4"/>
          <w:sz w:val="28"/>
          <w:szCs w:val="28"/>
        </w:rPr>
        <w:t>2.</w:t>
      </w:r>
      <w:r w:rsidR="00814AA4" w:rsidRPr="002F43D9">
        <w:rPr>
          <w:rFonts w:ascii="Times New Roman" w:hAnsi="Times New Roman"/>
          <w:spacing w:val="-4"/>
          <w:sz w:val="28"/>
          <w:szCs w:val="28"/>
        </w:rPr>
        <w:t>2</w:t>
      </w:r>
      <w:r w:rsidRPr="002F43D9">
        <w:rPr>
          <w:rFonts w:ascii="Times New Roman" w:hAnsi="Times New Roman"/>
          <w:spacing w:val="-4"/>
          <w:sz w:val="28"/>
          <w:szCs w:val="28"/>
        </w:rPr>
        <w:t>.</w:t>
      </w:r>
      <w:r w:rsidR="00814AA4" w:rsidRPr="002F43D9">
        <w:rPr>
          <w:rFonts w:ascii="Times New Roman" w:hAnsi="Times New Roman"/>
          <w:spacing w:val="-4"/>
          <w:sz w:val="28"/>
          <w:szCs w:val="28"/>
        </w:rPr>
        <w:t>2.</w:t>
      </w:r>
      <w:r w:rsidR="002F43D9" w:rsidRPr="002F43D9">
        <w:rPr>
          <w:rFonts w:ascii="Times New Roman" w:hAnsi="Times New Roman"/>
          <w:spacing w:val="-4"/>
          <w:sz w:val="28"/>
          <w:szCs w:val="28"/>
        </w:rPr>
        <w:t> </w:t>
      </w:r>
      <w:r w:rsidR="00DA6240">
        <w:rPr>
          <w:rFonts w:ascii="Times New Roman" w:hAnsi="Times New Roman"/>
          <w:spacing w:val="-4"/>
          <w:sz w:val="28"/>
          <w:szCs w:val="28"/>
        </w:rPr>
        <w:t>Спрямування у</w:t>
      </w:r>
      <w:r w:rsidR="009E5E39" w:rsidRPr="002F43D9">
        <w:rPr>
          <w:rFonts w:ascii="Times New Roman" w:hAnsi="Times New Roman"/>
          <w:spacing w:val="-4"/>
          <w:sz w:val="28"/>
          <w:szCs w:val="28"/>
        </w:rPr>
        <w:t xml:space="preserve">правлінню </w:t>
      </w:r>
      <w:r w:rsidR="009E5E39" w:rsidRPr="002F43D9">
        <w:rPr>
          <w:rStyle w:val="Strong"/>
          <w:rFonts w:ascii="Times New Roman" w:hAnsi="Times New Roman"/>
          <w:b w:val="0"/>
          <w:color w:val="000000"/>
          <w:spacing w:val="-4"/>
          <w:sz w:val="28"/>
          <w:szCs w:val="28"/>
        </w:rPr>
        <w:t>житлово-комунального господарства обл</w:t>
      </w:r>
      <w:r w:rsidR="002F43D9" w:rsidRPr="002F43D9">
        <w:rPr>
          <w:rStyle w:val="Strong"/>
          <w:rFonts w:ascii="Times New Roman" w:hAnsi="Times New Roman"/>
          <w:b w:val="0"/>
          <w:color w:val="000000"/>
          <w:spacing w:val="-4"/>
          <w:sz w:val="28"/>
          <w:szCs w:val="28"/>
        </w:rPr>
        <w:softHyphen/>
      </w:r>
      <w:r w:rsidR="009E5E39" w:rsidRPr="002A602A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держадміністрації</w:t>
      </w:r>
      <w:r w:rsidR="009E5E39" w:rsidRPr="002A602A">
        <w:rPr>
          <w:rFonts w:ascii="Times New Roman" w:hAnsi="Times New Roman"/>
          <w:sz w:val="28"/>
          <w:szCs w:val="28"/>
        </w:rPr>
        <w:t xml:space="preserve"> </w:t>
      </w:r>
      <w:r w:rsidR="002F43D9">
        <w:rPr>
          <w:rFonts w:ascii="Times New Roman" w:hAnsi="Times New Roman"/>
          <w:sz w:val="28"/>
          <w:szCs w:val="28"/>
        </w:rPr>
        <w:t xml:space="preserve">коштів на оплату виконаних </w:t>
      </w:r>
      <w:r w:rsidR="00824572" w:rsidRPr="002A602A">
        <w:rPr>
          <w:rFonts w:ascii="Times New Roman" w:hAnsi="Times New Roman"/>
          <w:sz w:val="28"/>
          <w:szCs w:val="28"/>
        </w:rPr>
        <w:t>у минулих роках ремонтних робіт Д</w:t>
      </w:r>
      <w:r w:rsidR="009E5E39">
        <w:rPr>
          <w:rFonts w:ascii="Times New Roman" w:hAnsi="Times New Roman"/>
          <w:sz w:val="28"/>
          <w:szCs w:val="28"/>
        </w:rPr>
        <w:t xml:space="preserve">ержавним </w:t>
      </w:r>
      <w:r w:rsidR="008B10AA">
        <w:rPr>
          <w:rFonts w:ascii="Times New Roman" w:hAnsi="Times New Roman"/>
          <w:sz w:val="28"/>
          <w:szCs w:val="28"/>
        </w:rPr>
        <w:t>підприємством</w:t>
      </w:r>
      <w:r w:rsidR="002F43D9">
        <w:rPr>
          <w:rFonts w:ascii="Times New Roman" w:hAnsi="Times New Roman"/>
          <w:sz w:val="28"/>
          <w:szCs w:val="28"/>
        </w:rPr>
        <w:t xml:space="preserve"> “</w:t>
      </w:r>
      <w:r w:rsidR="00824572" w:rsidRPr="002A602A">
        <w:rPr>
          <w:rFonts w:ascii="Times New Roman" w:hAnsi="Times New Roman"/>
          <w:sz w:val="28"/>
          <w:szCs w:val="28"/>
        </w:rPr>
        <w:t>Обласна служба єдиного замовника</w:t>
      </w:r>
      <w:r w:rsidR="002F43D9">
        <w:rPr>
          <w:rFonts w:ascii="Times New Roman" w:hAnsi="Times New Roman"/>
          <w:sz w:val="28"/>
          <w:szCs w:val="28"/>
        </w:rPr>
        <w:t>”</w:t>
      </w:r>
      <w:r w:rsidR="00824572" w:rsidRPr="002A602A">
        <w:rPr>
          <w:rFonts w:ascii="Times New Roman" w:hAnsi="Times New Roman"/>
          <w:sz w:val="28"/>
          <w:szCs w:val="28"/>
        </w:rPr>
        <w:t xml:space="preserve"> та Службою автомобільних доріг</w:t>
      </w:r>
      <w:r w:rsidR="002F43D9">
        <w:rPr>
          <w:rFonts w:ascii="Times New Roman" w:hAnsi="Times New Roman"/>
          <w:sz w:val="28"/>
          <w:szCs w:val="28"/>
        </w:rPr>
        <w:t xml:space="preserve"> у Хмельницькій області в сумі </w:t>
      </w:r>
      <w:r w:rsidR="0076566B" w:rsidRPr="002A602A">
        <w:rPr>
          <w:rFonts w:ascii="Times New Roman" w:hAnsi="Times New Roman"/>
          <w:sz w:val="28"/>
          <w:szCs w:val="28"/>
        </w:rPr>
        <w:t>3</w:t>
      </w:r>
      <w:r w:rsidR="00AD1639" w:rsidRPr="002A602A">
        <w:rPr>
          <w:rFonts w:ascii="Times New Roman" w:hAnsi="Times New Roman"/>
          <w:sz w:val="28"/>
          <w:szCs w:val="28"/>
        </w:rPr>
        <w:t> </w:t>
      </w:r>
      <w:r w:rsidR="00764EFB" w:rsidRPr="002A602A">
        <w:rPr>
          <w:rFonts w:ascii="Times New Roman" w:hAnsi="Times New Roman"/>
          <w:sz w:val="28"/>
          <w:szCs w:val="28"/>
        </w:rPr>
        <w:t>7</w:t>
      </w:r>
      <w:r w:rsidR="006A2B3A" w:rsidRPr="002A602A">
        <w:rPr>
          <w:rFonts w:ascii="Times New Roman" w:hAnsi="Times New Roman"/>
          <w:sz w:val="28"/>
          <w:szCs w:val="28"/>
        </w:rPr>
        <w:t>80</w:t>
      </w:r>
      <w:r w:rsidR="00AD1639" w:rsidRPr="002A602A">
        <w:rPr>
          <w:rFonts w:ascii="Times New Roman" w:hAnsi="Times New Roman"/>
          <w:sz w:val="28"/>
          <w:szCs w:val="28"/>
        </w:rPr>
        <w:t> </w:t>
      </w:r>
      <w:r w:rsidR="006A2B3A" w:rsidRPr="002A602A">
        <w:rPr>
          <w:rFonts w:ascii="Times New Roman" w:hAnsi="Times New Roman"/>
          <w:sz w:val="28"/>
          <w:szCs w:val="28"/>
        </w:rPr>
        <w:t>744</w:t>
      </w:r>
      <w:r w:rsidR="00AD1639" w:rsidRPr="002A602A">
        <w:rPr>
          <w:rFonts w:ascii="Times New Roman" w:hAnsi="Times New Roman"/>
          <w:sz w:val="28"/>
          <w:szCs w:val="28"/>
        </w:rPr>
        <w:t>,0</w:t>
      </w:r>
      <w:r w:rsidR="00824572" w:rsidRPr="002A602A">
        <w:rPr>
          <w:rFonts w:ascii="Times New Roman" w:hAnsi="Times New Roman"/>
          <w:sz w:val="28"/>
          <w:szCs w:val="28"/>
        </w:rPr>
        <w:t xml:space="preserve"> грн.</w:t>
      </w:r>
      <w:r w:rsidR="00173729" w:rsidRPr="00173729">
        <w:rPr>
          <w:rFonts w:ascii="Times New Roman" w:hAnsi="Times New Roman"/>
          <w:sz w:val="28"/>
          <w:szCs w:val="28"/>
        </w:rPr>
        <w:t xml:space="preserve"> </w:t>
      </w:r>
      <w:r w:rsidR="00173729" w:rsidRPr="002A602A">
        <w:rPr>
          <w:rFonts w:ascii="Times New Roman" w:hAnsi="Times New Roman"/>
          <w:sz w:val="28"/>
          <w:szCs w:val="28"/>
        </w:rPr>
        <w:t>на дорогах комунальної власності</w:t>
      </w:r>
      <w:r w:rsidR="00DA6240">
        <w:rPr>
          <w:rFonts w:ascii="Times New Roman" w:hAnsi="Times New Roman"/>
          <w:sz w:val="28"/>
          <w:szCs w:val="28"/>
        </w:rPr>
        <w:t xml:space="preserve"> по:</w:t>
      </w:r>
    </w:p>
    <w:p w:rsidR="004947E4" w:rsidRPr="002A602A" w:rsidRDefault="00DA6240" w:rsidP="00C105AA">
      <w:pPr>
        <w:pStyle w:val="a1"/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F43D9">
        <w:rPr>
          <w:rFonts w:ascii="Times New Roman" w:hAnsi="Times New Roman"/>
          <w:sz w:val="28"/>
          <w:szCs w:val="28"/>
        </w:rPr>
        <w:t>істу Хмельницький – 559 160,</w:t>
      </w:r>
      <w:r w:rsidR="004947E4" w:rsidRPr="002A602A">
        <w:rPr>
          <w:rFonts w:ascii="Times New Roman" w:hAnsi="Times New Roman"/>
          <w:sz w:val="28"/>
          <w:szCs w:val="28"/>
        </w:rPr>
        <w:t>0 грн.,</w:t>
      </w:r>
      <w:r w:rsidR="002F43D9">
        <w:rPr>
          <w:rFonts w:ascii="Times New Roman" w:hAnsi="Times New Roman"/>
          <w:sz w:val="28"/>
          <w:szCs w:val="28"/>
        </w:rPr>
        <w:t xml:space="preserve"> </w:t>
      </w:r>
      <w:r w:rsidR="004947E4" w:rsidRPr="002A602A">
        <w:rPr>
          <w:rFonts w:ascii="Times New Roman" w:hAnsi="Times New Roman"/>
          <w:sz w:val="28"/>
          <w:szCs w:val="28"/>
        </w:rPr>
        <w:t>Віньковецьк</w:t>
      </w:r>
      <w:r w:rsidR="002F43D9">
        <w:rPr>
          <w:rFonts w:ascii="Times New Roman" w:hAnsi="Times New Roman"/>
          <w:sz w:val="28"/>
          <w:szCs w:val="28"/>
        </w:rPr>
        <w:t>ому – 44 523,</w:t>
      </w:r>
      <w:r w:rsidR="004947E4" w:rsidRPr="002A602A">
        <w:rPr>
          <w:rFonts w:ascii="Times New Roman" w:hAnsi="Times New Roman"/>
          <w:sz w:val="28"/>
          <w:szCs w:val="28"/>
        </w:rPr>
        <w:t>0 грн.,</w:t>
      </w:r>
      <w:r w:rsidR="002F43D9">
        <w:rPr>
          <w:rFonts w:ascii="Times New Roman" w:hAnsi="Times New Roman"/>
          <w:sz w:val="28"/>
          <w:szCs w:val="28"/>
        </w:rPr>
        <w:t xml:space="preserve"> </w:t>
      </w:r>
      <w:r w:rsidR="004947E4" w:rsidRPr="002A602A">
        <w:rPr>
          <w:rFonts w:ascii="Times New Roman" w:hAnsi="Times New Roman"/>
          <w:sz w:val="28"/>
          <w:szCs w:val="28"/>
        </w:rPr>
        <w:t>Волочиськ</w:t>
      </w:r>
      <w:r w:rsidR="002F43D9">
        <w:rPr>
          <w:rFonts w:ascii="Times New Roman" w:hAnsi="Times New Roman"/>
          <w:sz w:val="28"/>
          <w:szCs w:val="28"/>
        </w:rPr>
        <w:t xml:space="preserve">ому – </w:t>
      </w:r>
      <w:r w:rsidR="004947E4" w:rsidRPr="002A602A">
        <w:rPr>
          <w:rFonts w:ascii="Times New Roman" w:hAnsi="Times New Roman"/>
          <w:sz w:val="28"/>
          <w:szCs w:val="28"/>
        </w:rPr>
        <w:t>89 540,0 грн.,</w:t>
      </w:r>
      <w:r w:rsidR="002F43D9">
        <w:rPr>
          <w:rFonts w:ascii="Times New Roman" w:hAnsi="Times New Roman"/>
          <w:sz w:val="28"/>
          <w:szCs w:val="28"/>
        </w:rPr>
        <w:t xml:space="preserve"> </w:t>
      </w:r>
      <w:r w:rsidR="004947E4" w:rsidRPr="002A602A">
        <w:rPr>
          <w:rFonts w:ascii="Times New Roman" w:hAnsi="Times New Roman"/>
          <w:sz w:val="28"/>
          <w:szCs w:val="28"/>
        </w:rPr>
        <w:t>Городоцьк</w:t>
      </w:r>
      <w:r w:rsidR="002F43D9">
        <w:rPr>
          <w:rFonts w:ascii="Times New Roman" w:hAnsi="Times New Roman"/>
          <w:sz w:val="28"/>
          <w:szCs w:val="28"/>
        </w:rPr>
        <w:t>ому</w:t>
      </w:r>
      <w:r w:rsidR="004947E4" w:rsidRPr="002A602A">
        <w:rPr>
          <w:rFonts w:ascii="Times New Roman" w:hAnsi="Times New Roman"/>
          <w:sz w:val="28"/>
          <w:szCs w:val="28"/>
        </w:rPr>
        <w:t xml:space="preserve"> </w:t>
      </w:r>
      <w:r w:rsidR="002F43D9">
        <w:rPr>
          <w:rFonts w:ascii="Times New Roman" w:hAnsi="Times New Roman"/>
          <w:sz w:val="28"/>
          <w:szCs w:val="28"/>
        </w:rPr>
        <w:t>–</w:t>
      </w:r>
      <w:r w:rsidR="004947E4" w:rsidRPr="002A602A">
        <w:rPr>
          <w:rFonts w:ascii="Times New Roman" w:hAnsi="Times New Roman"/>
          <w:sz w:val="28"/>
          <w:szCs w:val="28"/>
        </w:rPr>
        <w:t xml:space="preserve"> 180 132,0 грн.,</w:t>
      </w:r>
      <w:r w:rsidR="002F43D9">
        <w:rPr>
          <w:rFonts w:ascii="Times New Roman" w:hAnsi="Times New Roman"/>
          <w:sz w:val="28"/>
          <w:szCs w:val="28"/>
        </w:rPr>
        <w:t xml:space="preserve"> </w:t>
      </w:r>
      <w:r w:rsidR="004947E4" w:rsidRPr="002F43D9">
        <w:rPr>
          <w:rFonts w:ascii="Times New Roman" w:hAnsi="Times New Roman"/>
          <w:spacing w:val="-6"/>
          <w:sz w:val="28"/>
          <w:szCs w:val="28"/>
        </w:rPr>
        <w:t>Деражнянськ</w:t>
      </w:r>
      <w:r w:rsidR="002F43D9" w:rsidRPr="002F43D9">
        <w:rPr>
          <w:rFonts w:ascii="Times New Roman" w:hAnsi="Times New Roman"/>
          <w:spacing w:val="-6"/>
          <w:sz w:val="28"/>
          <w:szCs w:val="28"/>
        </w:rPr>
        <w:t>о</w:t>
      </w:r>
      <w:r w:rsidR="002F43D9" w:rsidRPr="002F43D9">
        <w:rPr>
          <w:rFonts w:ascii="Times New Roman" w:hAnsi="Times New Roman"/>
          <w:spacing w:val="-6"/>
          <w:sz w:val="28"/>
          <w:szCs w:val="28"/>
        </w:rPr>
        <w:softHyphen/>
        <w:t xml:space="preserve">му </w:t>
      </w:r>
      <w:r w:rsidR="004947E4" w:rsidRPr="002F43D9">
        <w:rPr>
          <w:rFonts w:ascii="Times New Roman" w:hAnsi="Times New Roman"/>
          <w:spacing w:val="-6"/>
          <w:sz w:val="28"/>
          <w:szCs w:val="28"/>
        </w:rPr>
        <w:t>– 198 75</w:t>
      </w:r>
      <w:r w:rsidR="006A2B3A" w:rsidRPr="002F43D9">
        <w:rPr>
          <w:rFonts w:ascii="Times New Roman" w:hAnsi="Times New Roman"/>
          <w:spacing w:val="-6"/>
          <w:sz w:val="28"/>
          <w:szCs w:val="28"/>
        </w:rPr>
        <w:t>6</w:t>
      </w:r>
      <w:r w:rsidR="004947E4" w:rsidRPr="002F43D9">
        <w:rPr>
          <w:rFonts w:ascii="Times New Roman" w:hAnsi="Times New Roman"/>
          <w:spacing w:val="-6"/>
          <w:sz w:val="28"/>
          <w:szCs w:val="28"/>
        </w:rPr>
        <w:t>,0 грн.,</w:t>
      </w:r>
      <w:r w:rsidR="002F43D9" w:rsidRPr="002F43D9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947E4" w:rsidRPr="002F43D9">
        <w:rPr>
          <w:rFonts w:ascii="Times New Roman" w:hAnsi="Times New Roman"/>
          <w:spacing w:val="-6"/>
          <w:sz w:val="28"/>
          <w:szCs w:val="28"/>
        </w:rPr>
        <w:t>Дунаєвецьк</w:t>
      </w:r>
      <w:r w:rsidR="002F43D9" w:rsidRPr="002F43D9">
        <w:rPr>
          <w:rFonts w:ascii="Times New Roman" w:hAnsi="Times New Roman"/>
          <w:spacing w:val="-6"/>
          <w:sz w:val="28"/>
          <w:szCs w:val="28"/>
        </w:rPr>
        <w:t>ому</w:t>
      </w:r>
      <w:r w:rsidR="004947E4" w:rsidRPr="002F43D9">
        <w:rPr>
          <w:rFonts w:ascii="Times New Roman" w:hAnsi="Times New Roman"/>
          <w:spacing w:val="-6"/>
          <w:sz w:val="28"/>
          <w:szCs w:val="28"/>
        </w:rPr>
        <w:t xml:space="preserve"> – 247 057,0 грн.,</w:t>
      </w:r>
      <w:r w:rsidR="002F43D9" w:rsidRPr="002F43D9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947E4" w:rsidRPr="002F43D9">
        <w:rPr>
          <w:rFonts w:ascii="Times New Roman" w:hAnsi="Times New Roman"/>
          <w:spacing w:val="-6"/>
          <w:sz w:val="28"/>
          <w:szCs w:val="28"/>
        </w:rPr>
        <w:t>Кам’янець-Подільськ</w:t>
      </w:r>
      <w:r w:rsidR="002F43D9" w:rsidRPr="002F43D9">
        <w:rPr>
          <w:rFonts w:ascii="Times New Roman" w:hAnsi="Times New Roman"/>
          <w:spacing w:val="-6"/>
          <w:sz w:val="28"/>
          <w:szCs w:val="28"/>
        </w:rPr>
        <w:t>ому</w:t>
      </w:r>
      <w:r w:rsidR="004947E4" w:rsidRPr="002F43D9">
        <w:rPr>
          <w:rFonts w:ascii="Times New Roman" w:hAnsi="Times New Roman"/>
          <w:spacing w:val="-6"/>
          <w:sz w:val="28"/>
          <w:szCs w:val="28"/>
        </w:rPr>
        <w:t xml:space="preserve"> –</w:t>
      </w:r>
      <w:r w:rsidR="004947E4" w:rsidRPr="002A602A">
        <w:rPr>
          <w:rFonts w:ascii="Times New Roman" w:hAnsi="Times New Roman"/>
          <w:sz w:val="28"/>
          <w:szCs w:val="28"/>
        </w:rPr>
        <w:t xml:space="preserve"> </w:t>
      </w:r>
      <w:r w:rsidR="004947E4" w:rsidRPr="002F43D9">
        <w:rPr>
          <w:rFonts w:ascii="Times New Roman" w:hAnsi="Times New Roman"/>
          <w:spacing w:val="-4"/>
          <w:sz w:val="28"/>
          <w:szCs w:val="28"/>
        </w:rPr>
        <w:t>188 10</w:t>
      </w:r>
      <w:r w:rsidR="006A2B3A" w:rsidRPr="002F43D9">
        <w:rPr>
          <w:rFonts w:ascii="Times New Roman" w:hAnsi="Times New Roman"/>
          <w:spacing w:val="-4"/>
          <w:sz w:val="28"/>
          <w:szCs w:val="28"/>
        </w:rPr>
        <w:t>8</w:t>
      </w:r>
      <w:r w:rsidR="004947E4" w:rsidRPr="002F43D9">
        <w:rPr>
          <w:rFonts w:ascii="Times New Roman" w:hAnsi="Times New Roman"/>
          <w:spacing w:val="-4"/>
          <w:sz w:val="28"/>
          <w:szCs w:val="28"/>
        </w:rPr>
        <w:t>,0 грн.,</w:t>
      </w:r>
      <w:r w:rsidR="002F43D9" w:rsidRPr="002F43D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947E4" w:rsidRPr="002F43D9">
        <w:rPr>
          <w:rFonts w:ascii="Times New Roman" w:hAnsi="Times New Roman"/>
          <w:spacing w:val="-4"/>
          <w:sz w:val="28"/>
          <w:szCs w:val="28"/>
        </w:rPr>
        <w:t>Красилівськ</w:t>
      </w:r>
      <w:r w:rsidR="002F43D9" w:rsidRPr="002F43D9">
        <w:rPr>
          <w:rFonts w:ascii="Times New Roman" w:hAnsi="Times New Roman"/>
          <w:spacing w:val="-4"/>
          <w:sz w:val="28"/>
          <w:szCs w:val="28"/>
        </w:rPr>
        <w:t>ому</w:t>
      </w:r>
      <w:r w:rsidR="004947E4" w:rsidRPr="002F43D9">
        <w:rPr>
          <w:rFonts w:ascii="Times New Roman" w:hAnsi="Times New Roman"/>
          <w:spacing w:val="-4"/>
          <w:sz w:val="28"/>
          <w:szCs w:val="28"/>
        </w:rPr>
        <w:t xml:space="preserve"> – 468 68</w:t>
      </w:r>
      <w:r w:rsidR="006A2B3A" w:rsidRPr="002F43D9">
        <w:rPr>
          <w:rFonts w:ascii="Times New Roman" w:hAnsi="Times New Roman"/>
          <w:spacing w:val="-4"/>
          <w:sz w:val="28"/>
          <w:szCs w:val="28"/>
        </w:rPr>
        <w:t>7</w:t>
      </w:r>
      <w:r w:rsidR="004947E4" w:rsidRPr="002F43D9">
        <w:rPr>
          <w:rFonts w:ascii="Times New Roman" w:hAnsi="Times New Roman"/>
          <w:spacing w:val="-4"/>
          <w:sz w:val="28"/>
          <w:szCs w:val="28"/>
        </w:rPr>
        <w:t>,0 грн.,</w:t>
      </w:r>
      <w:r w:rsidR="002F43D9" w:rsidRPr="002F43D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947E4" w:rsidRPr="002F43D9">
        <w:rPr>
          <w:rFonts w:ascii="Times New Roman" w:hAnsi="Times New Roman"/>
          <w:spacing w:val="-4"/>
          <w:sz w:val="28"/>
          <w:szCs w:val="28"/>
        </w:rPr>
        <w:t>Новоушицьк</w:t>
      </w:r>
      <w:r w:rsidR="002F43D9" w:rsidRPr="002F43D9">
        <w:rPr>
          <w:rFonts w:ascii="Times New Roman" w:hAnsi="Times New Roman"/>
          <w:spacing w:val="-4"/>
          <w:sz w:val="28"/>
          <w:szCs w:val="28"/>
        </w:rPr>
        <w:t xml:space="preserve">ому – </w:t>
      </w:r>
      <w:r w:rsidR="004947E4" w:rsidRPr="002F43D9">
        <w:rPr>
          <w:rFonts w:ascii="Times New Roman" w:hAnsi="Times New Roman"/>
          <w:spacing w:val="-4"/>
          <w:sz w:val="28"/>
          <w:szCs w:val="28"/>
        </w:rPr>
        <w:t>320 803,0 грн</w:t>
      </w:r>
      <w:r w:rsidR="004947E4" w:rsidRPr="002A602A">
        <w:rPr>
          <w:rFonts w:ascii="Times New Roman" w:hAnsi="Times New Roman"/>
          <w:sz w:val="28"/>
          <w:szCs w:val="28"/>
        </w:rPr>
        <w:t>.,</w:t>
      </w:r>
      <w:r w:rsidR="002F43D9">
        <w:rPr>
          <w:rFonts w:ascii="Times New Roman" w:hAnsi="Times New Roman"/>
          <w:sz w:val="28"/>
          <w:szCs w:val="28"/>
        </w:rPr>
        <w:t xml:space="preserve"> </w:t>
      </w:r>
      <w:r w:rsidR="004947E4" w:rsidRPr="002A602A">
        <w:rPr>
          <w:rFonts w:ascii="Times New Roman" w:hAnsi="Times New Roman"/>
          <w:sz w:val="28"/>
          <w:szCs w:val="28"/>
        </w:rPr>
        <w:t>Полонськ</w:t>
      </w:r>
      <w:r w:rsidR="002F43D9">
        <w:rPr>
          <w:rFonts w:ascii="Times New Roman" w:hAnsi="Times New Roman"/>
          <w:sz w:val="28"/>
          <w:szCs w:val="28"/>
        </w:rPr>
        <w:t>ому</w:t>
      </w:r>
      <w:r w:rsidR="004947E4" w:rsidRPr="002A602A">
        <w:rPr>
          <w:rFonts w:ascii="Times New Roman" w:hAnsi="Times New Roman"/>
          <w:sz w:val="28"/>
          <w:szCs w:val="28"/>
        </w:rPr>
        <w:t xml:space="preserve"> – 302 47</w:t>
      </w:r>
      <w:r w:rsidR="006A2B3A" w:rsidRPr="002A602A">
        <w:rPr>
          <w:rFonts w:ascii="Times New Roman" w:hAnsi="Times New Roman"/>
          <w:sz w:val="28"/>
          <w:szCs w:val="28"/>
        </w:rPr>
        <w:t>1</w:t>
      </w:r>
      <w:r w:rsidR="004947E4" w:rsidRPr="002A602A">
        <w:rPr>
          <w:rFonts w:ascii="Times New Roman" w:hAnsi="Times New Roman"/>
          <w:sz w:val="28"/>
          <w:szCs w:val="28"/>
        </w:rPr>
        <w:t>,0 грн., Славутськ</w:t>
      </w:r>
      <w:r w:rsidR="002F43D9">
        <w:rPr>
          <w:rFonts w:ascii="Times New Roman" w:hAnsi="Times New Roman"/>
          <w:sz w:val="28"/>
          <w:szCs w:val="28"/>
        </w:rPr>
        <w:t>ому</w:t>
      </w:r>
      <w:r w:rsidR="004947E4" w:rsidRPr="002A602A">
        <w:rPr>
          <w:rFonts w:ascii="Times New Roman" w:hAnsi="Times New Roman"/>
          <w:sz w:val="28"/>
          <w:szCs w:val="28"/>
        </w:rPr>
        <w:t xml:space="preserve"> – 21 548,0 грн.,</w:t>
      </w:r>
      <w:r w:rsidR="002F43D9">
        <w:rPr>
          <w:rFonts w:ascii="Times New Roman" w:hAnsi="Times New Roman"/>
          <w:sz w:val="28"/>
          <w:szCs w:val="28"/>
        </w:rPr>
        <w:t xml:space="preserve"> </w:t>
      </w:r>
      <w:r w:rsidR="004947E4" w:rsidRPr="002A602A">
        <w:rPr>
          <w:rFonts w:ascii="Times New Roman" w:hAnsi="Times New Roman"/>
          <w:sz w:val="28"/>
          <w:szCs w:val="28"/>
        </w:rPr>
        <w:t>Старокостянти</w:t>
      </w:r>
      <w:r w:rsidR="002F43D9">
        <w:rPr>
          <w:rFonts w:ascii="Times New Roman" w:hAnsi="Times New Roman"/>
          <w:sz w:val="28"/>
          <w:szCs w:val="28"/>
        </w:rPr>
        <w:softHyphen/>
      </w:r>
      <w:r w:rsidR="004947E4" w:rsidRPr="002A602A">
        <w:rPr>
          <w:rFonts w:ascii="Times New Roman" w:hAnsi="Times New Roman"/>
          <w:sz w:val="28"/>
          <w:szCs w:val="28"/>
        </w:rPr>
        <w:lastRenderedPageBreak/>
        <w:t>нівськ</w:t>
      </w:r>
      <w:r w:rsidR="002F43D9">
        <w:rPr>
          <w:rFonts w:ascii="Times New Roman" w:hAnsi="Times New Roman"/>
          <w:sz w:val="28"/>
          <w:szCs w:val="28"/>
        </w:rPr>
        <w:t xml:space="preserve">ому </w:t>
      </w:r>
      <w:r w:rsidR="004947E4" w:rsidRPr="002A602A">
        <w:rPr>
          <w:rFonts w:ascii="Times New Roman" w:hAnsi="Times New Roman"/>
          <w:sz w:val="28"/>
          <w:szCs w:val="28"/>
        </w:rPr>
        <w:t>– 142 82</w:t>
      </w:r>
      <w:r w:rsidR="001F25AF" w:rsidRPr="002A602A">
        <w:rPr>
          <w:rFonts w:ascii="Times New Roman" w:hAnsi="Times New Roman"/>
          <w:sz w:val="28"/>
          <w:szCs w:val="28"/>
        </w:rPr>
        <w:t>4</w:t>
      </w:r>
      <w:r w:rsidR="004947E4" w:rsidRPr="002A602A">
        <w:rPr>
          <w:rFonts w:ascii="Times New Roman" w:hAnsi="Times New Roman"/>
          <w:sz w:val="28"/>
          <w:szCs w:val="28"/>
        </w:rPr>
        <w:t>,0 грн.,</w:t>
      </w:r>
      <w:r w:rsidR="002F43D9">
        <w:rPr>
          <w:rFonts w:ascii="Times New Roman" w:hAnsi="Times New Roman"/>
          <w:sz w:val="28"/>
          <w:szCs w:val="28"/>
        </w:rPr>
        <w:t xml:space="preserve"> </w:t>
      </w:r>
      <w:r w:rsidR="004947E4" w:rsidRPr="002A602A">
        <w:rPr>
          <w:rFonts w:ascii="Times New Roman" w:hAnsi="Times New Roman"/>
          <w:sz w:val="28"/>
          <w:szCs w:val="28"/>
        </w:rPr>
        <w:t>Старосинявськ</w:t>
      </w:r>
      <w:r w:rsidR="00C105AA">
        <w:rPr>
          <w:rFonts w:ascii="Times New Roman" w:hAnsi="Times New Roman"/>
          <w:sz w:val="28"/>
          <w:szCs w:val="28"/>
        </w:rPr>
        <w:t xml:space="preserve">ому </w:t>
      </w:r>
      <w:r w:rsidR="004947E4" w:rsidRPr="002A602A">
        <w:rPr>
          <w:rFonts w:ascii="Times New Roman" w:hAnsi="Times New Roman"/>
          <w:sz w:val="28"/>
          <w:szCs w:val="28"/>
        </w:rPr>
        <w:t>– 104 55</w:t>
      </w:r>
      <w:r w:rsidR="001F25AF" w:rsidRPr="002A602A">
        <w:rPr>
          <w:rFonts w:ascii="Times New Roman" w:hAnsi="Times New Roman"/>
          <w:sz w:val="28"/>
          <w:szCs w:val="28"/>
        </w:rPr>
        <w:t>4</w:t>
      </w:r>
      <w:r w:rsidR="004947E4" w:rsidRPr="002A602A">
        <w:rPr>
          <w:rFonts w:ascii="Times New Roman" w:hAnsi="Times New Roman"/>
          <w:sz w:val="28"/>
          <w:szCs w:val="28"/>
        </w:rPr>
        <w:t>,0 грн., Теофіполь</w:t>
      </w:r>
      <w:r w:rsidR="00C105AA">
        <w:rPr>
          <w:rFonts w:ascii="Times New Roman" w:hAnsi="Times New Roman"/>
          <w:sz w:val="28"/>
          <w:szCs w:val="28"/>
        </w:rPr>
        <w:softHyphen/>
      </w:r>
      <w:r w:rsidR="004947E4" w:rsidRPr="002A602A">
        <w:rPr>
          <w:rFonts w:ascii="Times New Roman" w:hAnsi="Times New Roman"/>
          <w:sz w:val="28"/>
          <w:szCs w:val="28"/>
        </w:rPr>
        <w:t>ськ</w:t>
      </w:r>
      <w:r w:rsidR="00C105AA">
        <w:rPr>
          <w:rFonts w:ascii="Times New Roman" w:hAnsi="Times New Roman"/>
          <w:sz w:val="28"/>
          <w:szCs w:val="28"/>
        </w:rPr>
        <w:t xml:space="preserve">ому </w:t>
      </w:r>
      <w:r w:rsidR="004947E4" w:rsidRPr="002A602A">
        <w:rPr>
          <w:rFonts w:ascii="Times New Roman" w:hAnsi="Times New Roman"/>
          <w:sz w:val="28"/>
          <w:szCs w:val="28"/>
        </w:rPr>
        <w:t>– 242 99</w:t>
      </w:r>
      <w:r w:rsidR="001F25AF" w:rsidRPr="002A602A">
        <w:rPr>
          <w:rFonts w:ascii="Times New Roman" w:hAnsi="Times New Roman"/>
          <w:sz w:val="28"/>
          <w:szCs w:val="28"/>
        </w:rPr>
        <w:t>6</w:t>
      </w:r>
      <w:r w:rsidR="004947E4" w:rsidRPr="002A602A">
        <w:rPr>
          <w:rFonts w:ascii="Times New Roman" w:hAnsi="Times New Roman"/>
          <w:sz w:val="28"/>
          <w:szCs w:val="28"/>
        </w:rPr>
        <w:t>,0 грн., Хмельницьк</w:t>
      </w:r>
      <w:r w:rsidR="00C105AA">
        <w:rPr>
          <w:rFonts w:ascii="Times New Roman" w:hAnsi="Times New Roman"/>
          <w:sz w:val="28"/>
          <w:szCs w:val="28"/>
        </w:rPr>
        <w:t xml:space="preserve">ому </w:t>
      </w:r>
      <w:r w:rsidR="004947E4" w:rsidRPr="002A602A">
        <w:rPr>
          <w:rFonts w:ascii="Times New Roman" w:hAnsi="Times New Roman"/>
          <w:sz w:val="28"/>
          <w:szCs w:val="28"/>
        </w:rPr>
        <w:t>– 277 321,0 грн., Чемеровецьк</w:t>
      </w:r>
      <w:r w:rsidR="00C105AA">
        <w:rPr>
          <w:rFonts w:ascii="Times New Roman" w:hAnsi="Times New Roman"/>
          <w:sz w:val="28"/>
          <w:szCs w:val="28"/>
        </w:rPr>
        <w:t>ому</w:t>
      </w:r>
      <w:r w:rsidR="004947E4" w:rsidRPr="002A602A">
        <w:rPr>
          <w:rFonts w:ascii="Times New Roman" w:hAnsi="Times New Roman"/>
          <w:sz w:val="28"/>
          <w:szCs w:val="28"/>
        </w:rPr>
        <w:t xml:space="preserve"> – 34 5</w:t>
      </w:r>
      <w:r w:rsidR="004947E4" w:rsidRPr="00C105AA">
        <w:rPr>
          <w:rFonts w:ascii="Times New Roman" w:hAnsi="Times New Roman"/>
          <w:spacing w:val="-4"/>
          <w:sz w:val="28"/>
          <w:szCs w:val="28"/>
        </w:rPr>
        <w:t>01,0 грн., Шепетівськ</w:t>
      </w:r>
      <w:r w:rsidR="00C105AA" w:rsidRPr="00C105AA">
        <w:rPr>
          <w:rFonts w:ascii="Times New Roman" w:hAnsi="Times New Roman"/>
          <w:spacing w:val="-4"/>
          <w:sz w:val="28"/>
          <w:szCs w:val="28"/>
        </w:rPr>
        <w:t xml:space="preserve">ому </w:t>
      </w:r>
      <w:r w:rsidR="004947E4" w:rsidRPr="00C105AA">
        <w:rPr>
          <w:rFonts w:ascii="Times New Roman" w:hAnsi="Times New Roman"/>
          <w:spacing w:val="-4"/>
          <w:sz w:val="28"/>
          <w:szCs w:val="28"/>
        </w:rPr>
        <w:t>– 177 819,0 грн., Ярмолинецьк</w:t>
      </w:r>
      <w:r w:rsidR="00C105AA" w:rsidRPr="00C105AA">
        <w:rPr>
          <w:rFonts w:ascii="Times New Roman" w:hAnsi="Times New Roman"/>
          <w:spacing w:val="-4"/>
          <w:sz w:val="28"/>
          <w:szCs w:val="28"/>
        </w:rPr>
        <w:t xml:space="preserve">ому </w:t>
      </w:r>
      <w:r w:rsidR="004947E4" w:rsidRPr="00C105AA">
        <w:rPr>
          <w:rFonts w:ascii="Times New Roman" w:hAnsi="Times New Roman"/>
          <w:spacing w:val="-4"/>
          <w:sz w:val="28"/>
          <w:szCs w:val="28"/>
        </w:rPr>
        <w:t>– 179 944,0 гр</w:t>
      </w:r>
      <w:r w:rsidR="00C105AA">
        <w:rPr>
          <w:rFonts w:ascii="Times New Roman" w:hAnsi="Times New Roman"/>
          <w:spacing w:val="-4"/>
          <w:sz w:val="28"/>
          <w:szCs w:val="28"/>
        </w:rPr>
        <w:t>н. районам.</w:t>
      </w:r>
    </w:p>
    <w:p w:rsidR="0027320C" w:rsidRPr="002A602A" w:rsidRDefault="00F84DAD" w:rsidP="00C105AA">
      <w:pPr>
        <w:spacing w:after="60"/>
        <w:ind w:firstLine="709"/>
        <w:jc w:val="both"/>
      </w:pPr>
      <w:r w:rsidRPr="002A602A">
        <w:rPr>
          <w:szCs w:val="28"/>
        </w:rPr>
        <w:t>3</w:t>
      </w:r>
      <w:r w:rsidR="0027320C" w:rsidRPr="002A602A">
        <w:rPr>
          <w:szCs w:val="28"/>
        </w:rPr>
        <w:t>.</w:t>
      </w:r>
      <w:r w:rsidR="00C105AA">
        <w:t> </w:t>
      </w:r>
      <w:r w:rsidR="0027320C" w:rsidRPr="002A602A">
        <w:t xml:space="preserve">Збільшити обсяг видатків </w:t>
      </w:r>
      <w:r w:rsidR="00491359" w:rsidRPr="002A602A">
        <w:t xml:space="preserve">загального </w:t>
      </w:r>
      <w:r w:rsidR="00CA2271" w:rsidRPr="002A602A">
        <w:t xml:space="preserve">та спеціального фонду </w:t>
      </w:r>
      <w:r w:rsidR="00C105AA">
        <w:t xml:space="preserve">обласного бюджету на </w:t>
      </w:r>
      <w:r w:rsidR="0027320C" w:rsidRPr="001B1552">
        <w:t xml:space="preserve">суму </w:t>
      </w:r>
      <w:r w:rsidR="00997D13" w:rsidRPr="001B1552">
        <w:t>71</w:t>
      </w:r>
      <w:r w:rsidR="001B1552" w:rsidRPr="001B1552">
        <w:t> 932 800</w:t>
      </w:r>
      <w:r w:rsidR="003952AF" w:rsidRPr="001B1552">
        <w:t>,0</w:t>
      </w:r>
      <w:r w:rsidR="002B1271" w:rsidRPr="001B1552">
        <w:t xml:space="preserve"> </w:t>
      </w:r>
      <w:r w:rsidR="0027320C" w:rsidRPr="001B1552">
        <w:t>грн. за рахунок</w:t>
      </w:r>
      <w:r w:rsidR="0027320C" w:rsidRPr="002A602A">
        <w:t xml:space="preserve"> коштів субвенцій</w:t>
      </w:r>
      <w:r w:rsidR="00997D13" w:rsidRPr="002A602A">
        <w:t>, стабіліза</w:t>
      </w:r>
      <w:r w:rsidR="00C105AA">
        <w:softHyphen/>
      </w:r>
      <w:r w:rsidR="00997D13" w:rsidRPr="002A602A">
        <w:t>ційної дотації</w:t>
      </w:r>
      <w:r w:rsidR="004B4109" w:rsidRPr="002A602A">
        <w:t xml:space="preserve"> </w:t>
      </w:r>
      <w:r w:rsidR="009B172B" w:rsidRPr="002A602A">
        <w:t>з державного бюджету</w:t>
      </w:r>
      <w:r w:rsidR="0027320C" w:rsidRPr="002A602A">
        <w:t xml:space="preserve"> місцевим бюджетам та внест</w:t>
      </w:r>
      <w:r w:rsidR="007B72F2" w:rsidRPr="002A602A">
        <w:t>и відповідні зміни до додатку 3</w:t>
      </w:r>
      <w:r w:rsidR="00DA6240">
        <w:t>,</w:t>
      </w:r>
      <w:r w:rsidR="0027320C" w:rsidRPr="002A602A">
        <w:t xml:space="preserve"> затвердженого рішенням сесії обласної ради від 20.08.2015 № 25-34/2015</w:t>
      </w:r>
      <w:r w:rsidR="00DA6240">
        <w:t>,</w:t>
      </w:r>
      <w:r w:rsidR="00AC2596">
        <w:t xml:space="preserve"> зі змінами</w:t>
      </w:r>
      <w:r w:rsidR="00DA6240">
        <w:t>,</w:t>
      </w:r>
      <w:r w:rsidR="006748FB" w:rsidRPr="002A602A">
        <w:t xml:space="preserve"> (додаток </w:t>
      </w:r>
      <w:r w:rsidR="008324BF">
        <w:t>2</w:t>
      </w:r>
      <w:r w:rsidR="006748FB" w:rsidRPr="002A602A">
        <w:t>)</w:t>
      </w:r>
      <w:r w:rsidR="00C105AA">
        <w:t>, зокрема:</w:t>
      </w:r>
    </w:p>
    <w:p w:rsidR="00997D13" w:rsidRPr="002A602A" w:rsidRDefault="00BC0AFA" w:rsidP="00C105AA">
      <w:pPr>
        <w:spacing w:after="60"/>
        <w:ind w:firstLine="709"/>
        <w:jc w:val="both"/>
      </w:pPr>
      <w:r w:rsidRPr="002A602A">
        <w:t>3</w:t>
      </w:r>
      <w:r w:rsidR="00997D13" w:rsidRPr="002A602A">
        <w:t>.1.</w:t>
      </w:r>
      <w:r w:rsidR="00C105AA">
        <w:t> </w:t>
      </w:r>
      <w:r w:rsidR="00997D13" w:rsidRPr="002A602A">
        <w:t>Збільшити обсяг бюджетних призначень головним розпорядникам коштів облас</w:t>
      </w:r>
      <w:r w:rsidR="00C105AA">
        <w:t>ного бюджету:</w:t>
      </w:r>
    </w:p>
    <w:p w:rsidR="00997D13" w:rsidRPr="002A602A" w:rsidRDefault="003952AF" w:rsidP="00C105AA">
      <w:pPr>
        <w:spacing w:after="60"/>
        <w:ind w:firstLine="709"/>
        <w:jc w:val="both"/>
      </w:pPr>
      <w:r w:rsidRPr="002A602A">
        <w:t>3</w:t>
      </w:r>
      <w:r w:rsidR="00997D13" w:rsidRPr="002A602A">
        <w:t xml:space="preserve">.1.1. </w:t>
      </w:r>
      <w:r w:rsidR="00322446" w:rsidRPr="002A602A">
        <w:t xml:space="preserve">Департаменту освіти і науки облдержадміністрації </w:t>
      </w:r>
      <w:r w:rsidR="00CD1564">
        <w:t xml:space="preserve">для </w:t>
      </w:r>
      <w:r w:rsidR="00CD1564" w:rsidRPr="002A602A">
        <w:t>Хмельниць</w:t>
      </w:r>
      <w:r w:rsidR="00C105AA">
        <w:softHyphen/>
      </w:r>
      <w:r w:rsidR="00CD1564" w:rsidRPr="002A602A">
        <w:t>ко</w:t>
      </w:r>
      <w:r w:rsidR="00CD1564">
        <w:t>го</w:t>
      </w:r>
      <w:r w:rsidR="00CD1564" w:rsidRPr="002A602A">
        <w:t xml:space="preserve"> професійно</w:t>
      </w:r>
      <w:r w:rsidR="00CD1564">
        <w:t>го</w:t>
      </w:r>
      <w:r w:rsidR="00CD1564" w:rsidRPr="002A602A">
        <w:t xml:space="preserve"> ліце</w:t>
      </w:r>
      <w:r w:rsidR="00CD1564">
        <w:t>ю</w:t>
      </w:r>
      <w:r w:rsidR="00554A6F">
        <w:t xml:space="preserve"> </w:t>
      </w:r>
      <w:r w:rsidR="00322446" w:rsidRPr="002A602A">
        <w:t xml:space="preserve">на проведення капітального ремонту зовнішньої тепломережі – 27 993,0 </w:t>
      </w:r>
      <w:r w:rsidR="00C30B3C" w:rsidRPr="002A602A">
        <w:rPr>
          <w:szCs w:val="28"/>
        </w:rPr>
        <w:t>гривень.</w:t>
      </w:r>
    </w:p>
    <w:p w:rsidR="00983EA3" w:rsidRPr="002A602A" w:rsidRDefault="003952AF" w:rsidP="00C105AA">
      <w:pPr>
        <w:spacing w:after="60"/>
        <w:ind w:firstLine="709"/>
        <w:jc w:val="both"/>
        <w:rPr>
          <w:szCs w:val="28"/>
        </w:rPr>
      </w:pPr>
      <w:r w:rsidRPr="002A602A">
        <w:t>3</w:t>
      </w:r>
      <w:r w:rsidR="00997D13" w:rsidRPr="002A602A">
        <w:t>.1.2.</w:t>
      </w:r>
      <w:r w:rsidR="00C105AA">
        <w:t> </w:t>
      </w:r>
      <w:r w:rsidR="00997D13" w:rsidRPr="002A602A">
        <w:t>Департаменту охорони здоров</w:t>
      </w:r>
      <w:r w:rsidR="00D0254B" w:rsidRPr="00D0254B">
        <w:rPr>
          <w:lang w:val="ru-RU"/>
        </w:rPr>
        <w:t>’</w:t>
      </w:r>
      <w:r w:rsidR="00997D13" w:rsidRPr="002A602A">
        <w:t xml:space="preserve">я облдержадміністрації </w:t>
      </w:r>
      <w:r w:rsidR="00DA6240">
        <w:t>у</w:t>
      </w:r>
      <w:r w:rsidR="00997D13" w:rsidRPr="002A602A">
        <w:t xml:space="preserve"> сумі </w:t>
      </w:r>
      <w:r w:rsidR="00E00A51" w:rsidRPr="002A602A">
        <w:t>2</w:t>
      </w:r>
      <w:r w:rsidR="00C105AA">
        <w:t> </w:t>
      </w:r>
      <w:r w:rsidR="007041F2">
        <w:t>5</w:t>
      </w:r>
      <w:r w:rsidR="00C105AA">
        <w:t>52 </w:t>
      </w:r>
      <w:r w:rsidR="00E00A51" w:rsidRPr="002A602A">
        <w:t xml:space="preserve">820,0 </w:t>
      </w:r>
      <w:r w:rsidR="00997D13" w:rsidRPr="002A602A">
        <w:t>грн.</w:t>
      </w:r>
      <w:r w:rsidR="00983EA3" w:rsidRPr="002A602A">
        <w:rPr>
          <w:szCs w:val="28"/>
        </w:rPr>
        <w:t xml:space="preserve">, </w:t>
      </w:r>
      <w:r w:rsidR="00C105AA">
        <w:rPr>
          <w:szCs w:val="28"/>
        </w:rPr>
        <w:t>у</w:t>
      </w:r>
      <w:r w:rsidR="00983EA3" w:rsidRPr="002A602A">
        <w:rPr>
          <w:szCs w:val="28"/>
        </w:rPr>
        <w:t xml:space="preserve"> тому числі по</w:t>
      </w:r>
      <w:r w:rsidR="00AD1639" w:rsidRPr="002A602A">
        <w:rPr>
          <w:szCs w:val="28"/>
        </w:rPr>
        <w:t xml:space="preserve"> загальному фонду –</w:t>
      </w:r>
      <w:r w:rsidR="00E00A51" w:rsidRPr="002A602A">
        <w:rPr>
          <w:szCs w:val="28"/>
        </w:rPr>
        <w:t xml:space="preserve"> 2 </w:t>
      </w:r>
      <w:r w:rsidR="00854F33">
        <w:rPr>
          <w:szCs w:val="28"/>
        </w:rPr>
        <w:t>3</w:t>
      </w:r>
      <w:r w:rsidR="00E00A51" w:rsidRPr="002A602A">
        <w:rPr>
          <w:szCs w:val="28"/>
        </w:rPr>
        <w:t xml:space="preserve">53 320,0 </w:t>
      </w:r>
      <w:r w:rsidR="00AD1639" w:rsidRPr="002A602A">
        <w:rPr>
          <w:szCs w:val="28"/>
        </w:rPr>
        <w:t>грн</w:t>
      </w:r>
      <w:r w:rsidR="00983EA3" w:rsidRPr="002A602A">
        <w:rPr>
          <w:szCs w:val="28"/>
        </w:rPr>
        <w:t>., по спеціальному фонду –</w:t>
      </w:r>
      <w:r w:rsidR="00E00A51" w:rsidRPr="002A602A">
        <w:rPr>
          <w:szCs w:val="28"/>
        </w:rPr>
        <w:t xml:space="preserve"> 199 500,0 грн., зокрема:</w:t>
      </w:r>
    </w:p>
    <w:p w:rsidR="00E00A51" w:rsidRPr="002A602A" w:rsidRDefault="00F44676" w:rsidP="00C105AA">
      <w:pPr>
        <w:spacing w:after="60"/>
        <w:ind w:firstLine="709"/>
        <w:jc w:val="both"/>
      </w:pPr>
      <w:r>
        <w:t>Хмельницькому обласному онкологічному диспансеру на</w:t>
      </w:r>
      <w:r w:rsidR="00E00A51" w:rsidRPr="002A602A">
        <w:t xml:space="preserve"> придбання хіміопрепаратів для онкологічних хворих області </w:t>
      </w:r>
      <w:r w:rsidR="00D0254B" w:rsidRPr="002A602A">
        <w:rPr>
          <w:szCs w:val="28"/>
        </w:rPr>
        <w:t xml:space="preserve">– </w:t>
      </w:r>
      <w:r w:rsidR="00E00A51" w:rsidRPr="002A602A">
        <w:t>1</w:t>
      </w:r>
      <w:r w:rsidR="00551287" w:rsidRPr="002A602A">
        <w:t xml:space="preserve"> </w:t>
      </w:r>
      <w:r w:rsidR="00E00A51" w:rsidRPr="002A602A">
        <w:t>000</w:t>
      </w:r>
      <w:r w:rsidR="00551287" w:rsidRPr="002A602A">
        <w:t xml:space="preserve"> </w:t>
      </w:r>
      <w:r w:rsidR="00E00A51" w:rsidRPr="002A602A">
        <w:t>000</w:t>
      </w:r>
      <w:r w:rsidR="00551287" w:rsidRPr="002A602A">
        <w:t>,0</w:t>
      </w:r>
      <w:r w:rsidR="00E00A51" w:rsidRPr="002A602A">
        <w:t xml:space="preserve"> грн</w:t>
      </w:r>
      <w:r w:rsidR="00B04AF2">
        <w:t>.</w:t>
      </w:r>
      <w:r w:rsidR="00E00A51" w:rsidRPr="002A602A">
        <w:t>;</w:t>
      </w:r>
    </w:p>
    <w:p w:rsidR="00E00A51" w:rsidRPr="002A602A" w:rsidRDefault="00F44676" w:rsidP="00C105AA">
      <w:pPr>
        <w:spacing w:after="60"/>
        <w:ind w:firstLine="709"/>
        <w:jc w:val="both"/>
      </w:pPr>
      <w:r w:rsidRPr="002A602A">
        <w:t>Хмельницько</w:t>
      </w:r>
      <w:r>
        <w:t>му</w:t>
      </w:r>
      <w:r w:rsidRPr="002A602A">
        <w:t xml:space="preserve"> обласно</w:t>
      </w:r>
      <w:r>
        <w:t>му</w:t>
      </w:r>
      <w:r w:rsidRPr="002A602A">
        <w:t xml:space="preserve"> протитуберкульозно</w:t>
      </w:r>
      <w:r>
        <w:t>му</w:t>
      </w:r>
      <w:r w:rsidRPr="002A602A">
        <w:t xml:space="preserve"> диспансеру </w:t>
      </w:r>
      <w:r>
        <w:t xml:space="preserve">на </w:t>
      </w:r>
      <w:r w:rsidR="00E00A51" w:rsidRPr="002A602A">
        <w:t>ви</w:t>
      </w:r>
      <w:r w:rsidR="00C105AA">
        <w:softHyphen/>
      </w:r>
      <w:r w:rsidR="00E00A51" w:rsidRPr="002A602A">
        <w:t>плат</w:t>
      </w:r>
      <w:r>
        <w:t>у</w:t>
      </w:r>
      <w:r w:rsidR="00E00A51" w:rsidRPr="002A602A">
        <w:t xml:space="preserve"> пільгових пенсій</w:t>
      </w:r>
      <w:r w:rsidR="00FB358F">
        <w:t xml:space="preserve"> </w:t>
      </w:r>
      <w:r w:rsidR="00E00A51" w:rsidRPr="002A602A">
        <w:t>– 171</w:t>
      </w:r>
      <w:r w:rsidR="009E437E">
        <w:t xml:space="preserve"> </w:t>
      </w:r>
      <w:r w:rsidR="00E00A51" w:rsidRPr="002A602A">
        <w:t>400</w:t>
      </w:r>
      <w:r w:rsidR="00551287" w:rsidRPr="002A602A">
        <w:t>,0</w:t>
      </w:r>
      <w:r w:rsidR="00E00A51" w:rsidRPr="002A602A">
        <w:t xml:space="preserve"> грн.;</w:t>
      </w:r>
    </w:p>
    <w:p w:rsidR="00E00A51" w:rsidRPr="002A602A" w:rsidRDefault="004E2017" w:rsidP="00C105AA">
      <w:pPr>
        <w:spacing w:after="60"/>
        <w:ind w:firstLine="709"/>
        <w:jc w:val="both"/>
      </w:pPr>
      <w:r>
        <w:t xml:space="preserve">пільгове </w:t>
      </w:r>
      <w:r w:rsidR="00E00A51" w:rsidRPr="002A602A">
        <w:t xml:space="preserve">зубопротезування учасників антитерористичної операції </w:t>
      </w:r>
      <w:r w:rsidR="009E437E">
        <w:t>–</w:t>
      </w:r>
      <w:r w:rsidR="00E00A51" w:rsidRPr="002A602A">
        <w:t xml:space="preserve"> </w:t>
      </w:r>
      <w:r w:rsidR="007041F2">
        <w:t>3</w:t>
      </w:r>
      <w:r w:rsidR="00E00A51" w:rsidRPr="002A602A">
        <w:t>00</w:t>
      </w:r>
      <w:r w:rsidR="009E437E">
        <w:t> </w:t>
      </w:r>
      <w:r w:rsidR="00E00A51" w:rsidRPr="002A602A">
        <w:t>000</w:t>
      </w:r>
      <w:r w:rsidR="009E437E">
        <w:t>,0</w:t>
      </w:r>
      <w:r w:rsidR="00E00A51" w:rsidRPr="002A602A">
        <w:t xml:space="preserve"> грн.;</w:t>
      </w:r>
    </w:p>
    <w:p w:rsidR="00E00A51" w:rsidRPr="002A602A" w:rsidRDefault="004E2017" w:rsidP="00C105AA">
      <w:pPr>
        <w:spacing w:after="60"/>
        <w:ind w:firstLine="709"/>
        <w:jc w:val="both"/>
      </w:pPr>
      <w:r>
        <w:t>на зміцнення матеріально-технічної бази закладів охорони здоров’</w:t>
      </w:r>
      <w:r w:rsidRPr="004E2017">
        <w:rPr>
          <w:lang w:val="ru-RU"/>
        </w:rPr>
        <w:t xml:space="preserve">я </w:t>
      </w:r>
      <w:r w:rsidRPr="00C105AA">
        <w:rPr>
          <w:spacing w:val="-4"/>
          <w:lang w:val="ru-RU"/>
        </w:rPr>
        <w:t>об</w:t>
      </w:r>
      <w:r w:rsidR="00C105AA" w:rsidRPr="00C105AA">
        <w:rPr>
          <w:spacing w:val="-4"/>
          <w:lang w:val="ru-RU"/>
        </w:rPr>
        <w:softHyphen/>
      </w:r>
      <w:r w:rsidRPr="00C105AA">
        <w:rPr>
          <w:spacing w:val="-4"/>
          <w:lang w:val="ru-RU"/>
        </w:rPr>
        <w:t xml:space="preserve">ласті, зокрема, </w:t>
      </w:r>
      <w:r w:rsidR="00B140F7" w:rsidRPr="00C105AA">
        <w:rPr>
          <w:spacing w:val="-4"/>
        </w:rPr>
        <w:t>придбання комп’</w:t>
      </w:r>
      <w:r w:rsidR="00B140F7" w:rsidRPr="00C105AA">
        <w:rPr>
          <w:spacing w:val="-4"/>
          <w:lang w:val="ru-RU"/>
        </w:rPr>
        <w:t xml:space="preserve">ютерної техніки медичним закладам області для створення електронного реєстру хворих на цукровий діабет </w:t>
      </w:r>
      <w:r w:rsidR="00E00A51" w:rsidRPr="00C105AA">
        <w:rPr>
          <w:spacing w:val="-4"/>
        </w:rPr>
        <w:t>– 199</w:t>
      </w:r>
      <w:r w:rsidR="009E437E" w:rsidRPr="00C105AA">
        <w:rPr>
          <w:spacing w:val="-4"/>
        </w:rPr>
        <w:t xml:space="preserve"> </w:t>
      </w:r>
      <w:r w:rsidR="00E00A51" w:rsidRPr="00C105AA">
        <w:rPr>
          <w:spacing w:val="-4"/>
        </w:rPr>
        <w:t>500</w:t>
      </w:r>
      <w:r w:rsidR="00551287" w:rsidRPr="00C105AA">
        <w:rPr>
          <w:spacing w:val="-4"/>
        </w:rPr>
        <w:t>,0</w:t>
      </w:r>
      <w:r w:rsidR="00E00A51" w:rsidRPr="00C105AA">
        <w:rPr>
          <w:spacing w:val="-4"/>
        </w:rPr>
        <w:t xml:space="preserve"> грн</w:t>
      </w:r>
      <w:r w:rsidR="003B0950" w:rsidRPr="002A602A">
        <w:t>.</w:t>
      </w:r>
      <w:r w:rsidR="00E00A51" w:rsidRPr="002A602A">
        <w:t>;</w:t>
      </w:r>
    </w:p>
    <w:p w:rsidR="00E00A51" w:rsidRPr="002A602A" w:rsidRDefault="00F44676" w:rsidP="00C105AA">
      <w:pPr>
        <w:spacing w:after="120"/>
        <w:ind w:firstLine="709"/>
        <w:jc w:val="both"/>
      </w:pPr>
      <w:r w:rsidRPr="002A602A">
        <w:t>вищи</w:t>
      </w:r>
      <w:r>
        <w:t>м</w:t>
      </w:r>
      <w:r w:rsidRPr="002A602A">
        <w:t xml:space="preserve"> </w:t>
      </w:r>
      <w:r>
        <w:t xml:space="preserve">медичним </w:t>
      </w:r>
      <w:r w:rsidRPr="002A602A">
        <w:t>навчальни</w:t>
      </w:r>
      <w:r>
        <w:t>м</w:t>
      </w:r>
      <w:r w:rsidRPr="002A602A">
        <w:t xml:space="preserve"> заклад</w:t>
      </w:r>
      <w:r>
        <w:t>ам</w:t>
      </w:r>
      <w:r w:rsidRPr="002A602A">
        <w:t xml:space="preserve"> І-ІІ рівня акредитації </w:t>
      </w:r>
      <w:r>
        <w:t xml:space="preserve">на </w:t>
      </w:r>
      <w:r w:rsidR="00E00A51" w:rsidRPr="002A602A">
        <w:t>виплат</w:t>
      </w:r>
      <w:r>
        <w:t>у</w:t>
      </w:r>
      <w:r w:rsidR="00E00A51" w:rsidRPr="002A602A">
        <w:t xml:space="preserve"> одноразової адресної допомоги </w:t>
      </w:r>
      <w:r>
        <w:t xml:space="preserve">для </w:t>
      </w:r>
      <w:r w:rsidR="00E00A51" w:rsidRPr="002A602A">
        <w:t>випускник</w:t>
      </w:r>
      <w:r w:rsidR="00504AE2">
        <w:t>ів</w:t>
      </w:r>
      <w:r w:rsidR="00BA56B0">
        <w:t xml:space="preserve"> (відповідно до постанови </w:t>
      </w:r>
      <w:r w:rsidR="00597C5B">
        <w:t>Кабінету Міністрів України від 11.05.2011 №</w:t>
      </w:r>
      <w:r w:rsidR="00C105AA">
        <w:t xml:space="preserve"> </w:t>
      </w:r>
      <w:r w:rsidR="00597C5B">
        <w:t xml:space="preserve">524 </w:t>
      </w:r>
      <w:r w:rsidR="00C105AA">
        <w:t>“</w:t>
      </w:r>
      <w:r w:rsidR="00597C5B">
        <w:t>П</w:t>
      </w:r>
      <w:r w:rsidR="00597C5B" w:rsidRPr="00597C5B">
        <w:t>итання оплати праці працівників установ, закладів та організацій окремих галузей бюджетної сфе</w:t>
      </w:r>
      <w:r w:rsidR="00C105AA">
        <w:softHyphen/>
      </w:r>
      <w:r w:rsidR="00597C5B" w:rsidRPr="00597C5B">
        <w:t>ри</w:t>
      </w:r>
      <w:r w:rsidR="00C105AA">
        <w:t>”</w:t>
      </w:r>
      <w:r w:rsidR="00BA56B0">
        <w:t>)</w:t>
      </w:r>
      <w:r w:rsidR="00504AE2">
        <w:t xml:space="preserve"> </w:t>
      </w:r>
      <w:r w:rsidR="00E00A51" w:rsidRPr="002A602A">
        <w:t>– 881</w:t>
      </w:r>
      <w:r w:rsidR="003B0950" w:rsidRPr="002A602A">
        <w:t xml:space="preserve"> </w:t>
      </w:r>
      <w:r w:rsidR="00E00A51" w:rsidRPr="002A602A">
        <w:t>920</w:t>
      </w:r>
      <w:r w:rsidR="00045DD5" w:rsidRPr="002A602A">
        <w:t>,0</w:t>
      </w:r>
      <w:r w:rsidR="00E00A51" w:rsidRPr="002A602A">
        <w:t xml:space="preserve"> гривень.</w:t>
      </w:r>
    </w:p>
    <w:p w:rsidR="00C105AA" w:rsidRDefault="003952AF" w:rsidP="00C105AA">
      <w:pPr>
        <w:spacing w:after="60"/>
        <w:ind w:firstLine="709"/>
        <w:jc w:val="both"/>
        <w:rPr>
          <w:szCs w:val="28"/>
        </w:rPr>
      </w:pPr>
      <w:r w:rsidRPr="008472D6">
        <w:t>3</w:t>
      </w:r>
      <w:r w:rsidR="00AD1639" w:rsidRPr="008472D6">
        <w:t xml:space="preserve">.1.3. Департаменту соціального захисту населення облдержадміністрації </w:t>
      </w:r>
      <w:r w:rsidR="00DA6240">
        <w:t>у</w:t>
      </w:r>
      <w:r w:rsidR="00AD1639" w:rsidRPr="008472D6">
        <w:t xml:space="preserve"> сумі </w:t>
      </w:r>
      <w:r w:rsidR="00F373A8" w:rsidRPr="008472D6">
        <w:t>5 282 687,0</w:t>
      </w:r>
      <w:r w:rsidR="00B8001F" w:rsidRPr="008472D6">
        <w:t xml:space="preserve"> </w:t>
      </w:r>
      <w:r w:rsidR="00AD1639" w:rsidRPr="008472D6">
        <w:t>грн.,</w:t>
      </w:r>
      <w:r w:rsidR="00AD1639" w:rsidRPr="008472D6">
        <w:rPr>
          <w:szCs w:val="28"/>
        </w:rPr>
        <w:t xml:space="preserve"> </w:t>
      </w:r>
      <w:r w:rsidR="00C105AA">
        <w:rPr>
          <w:szCs w:val="28"/>
        </w:rPr>
        <w:t>у</w:t>
      </w:r>
      <w:r w:rsidR="00AD1639" w:rsidRPr="008472D6">
        <w:rPr>
          <w:szCs w:val="28"/>
        </w:rPr>
        <w:t xml:space="preserve"> тому числі по загальному фонду – </w:t>
      </w:r>
      <w:r w:rsidR="00F373A8" w:rsidRPr="008472D6">
        <w:rPr>
          <w:szCs w:val="28"/>
        </w:rPr>
        <w:t>4 95</w:t>
      </w:r>
      <w:r w:rsidR="009F4D76">
        <w:rPr>
          <w:szCs w:val="28"/>
        </w:rPr>
        <w:t>9</w:t>
      </w:r>
      <w:r w:rsidR="00F373A8" w:rsidRPr="008472D6">
        <w:rPr>
          <w:szCs w:val="28"/>
        </w:rPr>
        <w:t> </w:t>
      </w:r>
      <w:r w:rsidR="009F4D76">
        <w:rPr>
          <w:szCs w:val="28"/>
        </w:rPr>
        <w:t>437</w:t>
      </w:r>
      <w:r w:rsidR="00F373A8" w:rsidRPr="008472D6">
        <w:rPr>
          <w:szCs w:val="28"/>
        </w:rPr>
        <w:t>,0</w:t>
      </w:r>
      <w:r w:rsidR="00B8001F" w:rsidRPr="008472D6">
        <w:rPr>
          <w:szCs w:val="28"/>
        </w:rPr>
        <w:t xml:space="preserve"> </w:t>
      </w:r>
      <w:r w:rsidR="00AD1639" w:rsidRPr="008472D6">
        <w:rPr>
          <w:szCs w:val="28"/>
        </w:rPr>
        <w:t>грн., по спеціальному</w:t>
      </w:r>
      <w:r w:rsidR="00C105AA">
        <w:rPr>
          <w:szCs w:val="28"/>
        </w:rPr>
        <w:t xml:space="preserve"> </w:t>
      </w:r>
      <w:r w:rsidR="00AD1639" w:rsidRPr="008472D6">
        <w:rPr>
          <w:szCs w:val="28"/>
        </w:rPr>
        <w:t xml:space="preserve">– </w:t>
      </w:r>
      <w:r w:rsidR="00B8001F" w:rsidRPr="008472D6">
        <w:rPr>
          <w:szCs w:val="28"/>
        </w:rPr>
        <w:t>32</w:t>
      </w:r>
      <w:r w:rsidR="009F4D76">
        <w:rPr>
          <w:szCs w:val="28"/>
        </w:rPr>
        <w:t>3</w:t>
      </w:r>
      <w:r w:rsidR="00B8001F" w:rsidRPr="008472D6">
        <w:rPr>
          <w:szCs w:val="28"/>
        </w:rPr>
        <w:t> </w:t>
      </w:r>
      <w:r w:rsidR="009F4D76">
        <w:rPr>
          <w:szCs w:val="28"/>
        </w:rPr>
        <w:t>25</w:t>
      </w:r>
      <w:r w:rsidR="00B8001F" w:rsidRPr="008472D6">
        <w:rPr>
          <w:szCs w:val="28"/>
        </w:rPr>
        <w:t xml:space="preserve">0,0 </w:t>
      </w:r>
      <w:r w:rsidR="005B314A">
        <w:rPr>
          <w:szCs w:val="28"/>
        </w:rPr>
        <w:t>грн.:</w:t>
      </w:r>
    </w:p>
    <w:p w:rsidR="00C105AA" w:rsidRDefault="00B8001F" w:rsidP="00C105AA">
      <w:pPr>
        <w:spacing w:after="60"/>
        <w:ind w:firstLine="709"/>
        <w:jc w:val="both"/>
      </w:pPr>
      <w:r w:rsidRPr="008472D6">
        <w:t>надання одноразової матеріальної допомоги учасникам АТО, членам їх сімей та членам сімей загиблих осіб</w:t>
      </w:r>
      <w:r w:rsidR="00BA56B0">
        <w:t xml:space="preserve"> </w:t>
      </w:r>
      <w:r w:rsidR="002A2574" w:rsidRPr="008472D6">
        <w:t>–</w:t>
      </w:r>
      <w:r w:rsidR="00BA56B0">
        <w:t xml:space="preserve"> </w:t>
      </w:r>
      <w:r w:rsidR="00BA56B0" w:rsidRPr="008472D6">
        <w:t>3 30</w:t>
      </w:r>
      <w:r w:rsidR="009F4D76">
        <w:t>5</w:t>
      </w:r>
      <w:r w:rsidR="00BA56B0" w:rsidRPr="008472D6">
        <w:t> </w:t>
      </w:r>
      <w:r w:rsidR="009F4D76">
        <w:t>737</w:t>
      </w:r>
      <w:r w:rsidR="00BA56B0" w:rsidRPr="008472D6">
        <w:t>,0</w:t>
      </w:r>
      <w:r w:rsidR="00BA56B0">
        <w:t xml:space="preserve"> грн., а також</w:t>
      </w:r>
      <w:r w:rsidRPr="008472D6">
        <w:t xml:space="preserve"> одноразової матеріальної допомоги малозабезпеченим громадянам на вирішення мате</w:t>
      </w:r>
      <w:r w:rsidR="00C105AA">
        <w:softHyphen/>
      </w:r>
      <w:r w:rsidRPr="008472D6">
        <w:t>ріально-побутових питань – 655</w:t>
      </w:r>
      <w:r w:rsidR="004572A1" w:rsidRPr="008472D6">
        <w:t xml:space="preserve"> </w:t>
      </w:r>
      <w:r w:rsidRPr="008472D6">
        <w:t>900</w:t>
      </w:r>
      <w:r w:rsidR="008C6C3D" w:rsidRPr="008472D6">
        <w:t>,0</w:t>
      </w:r>
      <w:r w:rsidRPr="008472D6">
        <w:t xml:space="preserve"> грн.;</w:t>
      </w:r>
    </w:p>
    <w:p w:rsidR="00C105AA" w:rsidRDefault="00E61290" w:rsidP="00C105AA">
      <w:pPr>
        <w:spacing w:after="60"/>
        <w:ind w:firstLine="709"/>
        <w:jc w:val="both"/>
      </w:pPr>
      <w:r w:rsidRPr="008472D6">
        <w:t xml:space="preserve">обласним будинкам-інтернатам для </w:t>
      </w:r>
      <w:r w:rsidR="00BA56B0">
        <w:t>громадян похилого віку та інвалідів</w:t>
      </w:r>
      <w:r w:rsidR="00FD03AE">
        <w:t>, а також психоневрологічни</w:t>
      </w:r>
      <w:r w:rsidR="00EA6426">
        <w:t>м</w:t>
      </w:r>
      <w:r w:rsidR="00FD03AE">
        <w:t xml:space="preserve"> інтернат</w:t>
      </w:r>
      <w:r w:rsidR="00EA6426">
        <w:t>ам</w:t>
      </w:r>
      <w:r w:rsidR="00BA56B0">
        <w:t xml:space="preserve"> </w:t>
      </w:r>
      <w:r w:rsidRPr="008472D6">
        <w:t>на</w:t>
      </w:r>
      <w:r w:rsidR="00C105AA">
        <w:t xml:space="preserve"> придбання продуктів харчування</w:t>
      </w:r>
      <w:r w:rsidR="00B8001F" w:rsidRPr="008472D6">
        <w:t xml:space="preserve"> –</w:t>
      </w:r>
      <w:r w:rsidR="00C105AA">
        <w:t xml:space="preserve"> </w:t>
      </w:r>
      <w:r w:rsidR="00B8001F" w:rsidRPr="008472D6">
        <w:t>997</w:t>
      </w:r>
      <w:r w:rsidR="004572A1" w:rsidRPr="008472D6">
        <w:t xml:space="preserve"> </w:t>
      </w:r>
      <w:r w:rsidR="00B8001F" w:rsidRPr="008472D6">
        <w:t>800</w:t>
      </w:r>
      <w:r w:rsidR="008C6C3D" w:rsidRPr="008472D6">
        <w:t>,0</w:t>
      </w:r>
      <w:r w:rsidR="00B8001F" w:rsidRPr="008472D6">
        <w:t xml:space="preserve"> грн.;</w:t>
      </w:r>
    </w:p>
    <w:p w:rsidR="00C105AA" w:rsidRDefault="00B8001F" w:rsidP="00C105AA">
      <w:pPr>
        <w:spacing w:after="60"/>
        <w:ind w:firstLine="709"/>
        <w:jc w:val="both"/>
      </w:pPr>
      <w:r w:rsidRPr="008472D6">
        <w:lastRenderedPageBreak/>
        <w:t>Хмельницькому геріатричному пансіонату</w:t>
      </w:r>
      <w:r w:rsidR="001172F5">
        <w:t xml:space="preserve"> для ветеранів війни та праці</w:t>
      </w:r>
      <w:r w:rsidRPr="008472D6">
        <w:t xml:space="preserve"> </w:t>
      </w:r>
      <w:r w:rsidR="000B100E" w:rsidRPr="008472D6">
        <w:t xml:space="preserve">на </w:t>
      </w:r>
      <w:r w:rsidR="00C61B87">
        <w:t xml:space="preserve">завершення </w:t>
      </w:r>
      <w:r w:rsidR="000B100E" w:rsidRPr="008472D6">
        <w:t>капітальн</w:t>
      </w:r>
      <w:r w:rsidR="00C61B87">
        <w:t>ого</w:t>
      </w:r>
      <w:r w:rsidR="000B100E" w:rsidRPr="008472D6">
        <w:t xml:space="preserve"> ремонт</w:t>
      </w:r>
      <w:r w:rsidR="00C61B87">
        <w:t>у</w:t>
      </w:r>
      <w:r w:rsidR="000B100E" w:rsidRPr="008472D6">
        <w:t xml:space="preserve"> систем </w:t>
      </w:r>
      <w:r w:rsidRPr="008472D6">
        <w:t xml:space="preserve">опалення, </w:t>
      </w:r>
      <w:r w:rsidR="000B100E" w:rsidRPr="008472D6">
        <w:t xml:space="preserve">холодного і </w:t>
      </w:r>
      <w:r w:rsidRPr="008472D6">
        <w:t xml:space="preserve">гарячого водопостачання </w:t>
      </w:r>
      <w:r w:rsidR="000B100E" w:rsidRPr="008472D6">
        <w:t xml:space="preserve">лікувального корпусу </w:t>
      </w:r>
      <w:r w:rsidRPr="008472D6">
        <w:t>–</w:t>
      </w:r>
      <w:r w:rsidR="009E5E39" w:rsidRPr="008472D6">
        <w:t xml:space="preserve"> </w:t>
      </w:r>
      <w:r w:rsidRPr="008472D6">
        <w:t>66</w:t>
      </w:r>
      <w:r w:rsidR="004572A1" w:rsidRPr="008472D6">
        <w:t xml:space="preserve"> </w:t>
      </w:r>
      <w:r w:rsidRPr="008472D6">
        <w:t>000</w:t>
      </w:r>
      <w:r w:rsidR="008C6C3D" w:rsidRPr="008472D6">
        <w:t>,0</w:t>
      </w:r>
      <w:r w:rsidRPr="008472D6">
        <w:t xml:space="preserve"> грн.;</w:t>
      </w:r>
    </w:p>
    <w:p w:rsidR="00C568ED" w:rsidRDefault="00944A57" w:rsidP="00C568ED">
      <w:pPr>
        <w:spacing w:after="60"/>
        <w:ind w:firstLine="709"/>
        <w:jc w:val="both"/>
      </w:pPr>
      <w:r w:rsidRPr="008472D6">
        <w:t>Виног</w:t>
      </w:r>
      <w:r>
        <w:t xml:space="preserve">радівському психоневрологічному </w:t>
      </w:r>
      <w:r w:rsidRPr="008472D6">
        <w:t xml:space="preserve">інтернату на </w:t>
      </w:r>
      <w:r>
        <w:t xml:space="preserve">завершення </w:t>
      </w:r>
      <w:r w:rsidRPr="008472D6">
        <w:t>рекон</w:t>
      </w:r>
      <w:r w:rsidR="00C105AA">
        <w:softHyphen/>
      </w:r>
      <w:r w:rsidRPr="008472D6">
        <w:t>струкці</w:t>
      </w:r>
      <w:r>
        <w:t>ї</w:t>
      </w:r>
      <w:r w:rsidRPr="008472D6">
        <w:t xml:space="preserve"> котельні з встановленням 2-х твердопаливних котлів</w:t>
      </w:r>
      <w:r w:rsidR="009B2503">
        <w:t xml:space="preserve"> </w:t>
      </w:r>
      <w:r w:rsidRPr="008472D6">
        <w:t>– 14</w:t>
      </w:r>
      <w:r w:rsidR="009F4D76">
        <w:t>7</w:t>
      </w:r>
      <w:r w:rsidRPr="008472D6">
        <w:t xml:space="preserve"> </w:t>
      </w:r>
      <w:r w:rsidR="009F4D76">
        <w:t>598</w:t>
      </w:r>
      <w:r w:rsidRPr="008472D6">
        <w:t>,0 грн.;</w:t>
      </w:r>
      <w:r w:rsidRPr="002A602A">
        <w:t xml:space="preserve"> </w:t>
      </w:r>
    </w:p>
    <w:p w:rsidR="00C568ED" w:rsidRDefault="00B8001F" w:rsidP="00C568ED">
      <w:pPr>
        <w:spacing w:after="60"/>
        <w:ind w:firstLine="709"/>
        <w:jc w:val="both"/>
      </w:pPr>
      <w:r w:rsidRPr="00C568ED">
        <w:rPr>
          <w:spacing w:val="-6"/>
        </w:rPr>
        <w:t xml:space="preserve">Дунаєвецькому психоневрологічному інтернату на </w:t>
      </w:r>
      <w:r w:rsidR="00C61B87" w:rsidRPr="00C568ED">
        <w:rPr>
          <w:spacing w:val="-6"/>
        </w:rPr>
        <w:t xml:space="preserve">завершення </w:t>
      </w:r>
      <w:r w:rsidRPr="00C568ED">
        <w:rPr>
          <w:spacing w:val="-6"/>
        </w:rPr>
        <w:t>капіталь</w:t>
      </w:r>
      <w:r w:rsidR="00C568ED" w:rsidRPr="00C568ED">
        <w:rPr>
          <w:spacing w:val="-6"/>
        </w:rPr>
        <w:softHyphen/>
      </w:r>
      <w:r w:rsidRPr="00C568ED">
        <w:rPr>
          <w:spacing w:val="-6"/>
        </w:rPr>
        <w:t>н</w:t>
      </w:r>
      <w:r w:rsidR="00C61B87" w:rsidRPr="00C568ED">
        <w:rPr>
          <w:spacing w:val="-6"/>
        </w:rPr>
        <w:t>ого</w:t>
      </w:r>
      <w:r w:rsidRPr="00C568ED">
        <w:rPr>
          <w:spacing w:val="-6"/>
        </w:rPr>
        <w:t xml:space="preserve"> ремонт</w:t>
      </w:r>
      <w:r w:rsidR="00C61B87" w:rsidRPr="00C568ED">
        <w:rPr>
          <w:spacing w:val="-6"/>
        </w:rPr>
        <w:t xml:space="preserve">у </w:t>
      </w:r>
      <w:r w:rsidRPr="00C568ED">
        <w:rPr>
          <w:spacing w:val="-6"/>
        </w:rPr>
        <w:t>зовнішньої тепломережі</w:t>
      </w:r>
      <w:r w:rsidR="000B100E" w:rsidRPr="00C568ED">
        <w:rPr>
          <w:spacing w:val="-6"/>
        </w:rPr>
        <w:t xml:space="preserve"> та гарячого водопостачання </w:t>
      </w:r>
      <w:r w:rsidRPr="00C568ED">
        <w:rPr>
          <w:spacing w:val="-6"/>
        </w:rPr>
        <w:t>– 1</w:t>
      </w:r>
      <w:r w:rsidR="009F4D76">
        <w:rPr>
          <w:spacing w:val="-6"/>
        </w:rPr>
        <w:t>09</w:t>
      </w:r>
      <w:r w:rsidR="004572A1" w:rsidRPr="00C568ED">
        <w:rPr>
          <w:spacing w:val="-6"/>
        </w:rPr>
        <w:t xml:space="preserve"> </w:t>
      </w:r>
      <w:r w:rsidR="009F4D76">
        <w:rPr>
          <w:spacing w:val="-6"/>
        </w:rPr>
        <w:t>652</w:t>
      </w:r>
      <w:r w:rsidR="008C6C3D" w:rsidRPr="00C568ED">
        <w:rPr>
          <w:spacing w:val="-6"/>
        </w:rPr>
        <w:t>,0</w:t>
      </w:r>
      <w:r w:rsidRPr="00C568ED">
        <w:rPr>
          <w:spacing w:val="-6"/>
        </w:rPr>
        <w:t xml:space="preserve"> </w:t>
      </w:r>
      <w:r w:rsidR="00944A57" w:rsidRPr="00C568ED">
        <w:rPr>
          <w:spacing w:val="-6"/>
        </w:rPr>
        <w:t>гри</w:t>
      </w:r>
      <w:r w:rsidR="00944A57" w:rsidRPr="008472D6">
        <w:t>вень</w:t>
      </w:r>
      <w:r w:rsidR="00944A57">
        <w:t>.</w:t>
      </w:r>
    </w:p>
    <w:p w:rsidR="00C568ED" w:rsidRDefault="003952AF" w:rsidP="00C568ED">
      <w:pPr>
        <w:spacing w:after="60"/>
        <w:ind w:firstLine="709"/>
        <w:jc w:val="both"/>
      </w:pPr>
      <w:r w:rsidRPr="002A602A">
        <w:t>3</w:t>
      </w:r>
      <w:r w:rsidR="00AD1639" w:rsidRPr="002A602A">
        <w:t>.1.4.</w:t>
      </w:r>
      <w:r w:rsidR="00C568ED">
        <w:t> </w:t>
      </w:r>
      <w:r w:rsidR="00AD1639" w:rsidRPr="002A602A">
        <w:t>Управлінню культури, національностей, релігій та туризму обл</w:t>
      </w:r>
      <w:r w:rsidR="00C568ED">
        <w:softHyphen/>
      </w:r>
      <w:r w:rsidR="00AD1639" w:rsidRPr="002A602A">
        <w:t xml:space="preserve">держадміністрації </w:t>
      </w:r>
      <w:r w:rsidR="00AC61AD">
        <w:t xml:space="preserve">для </w:t>
      </w:r>
      <w:r w:rsidR="008E75A9">
        <w:rPr>
          <w:lang w:val="ru-RU"/>
        </w:rPr>
        <w:t xml:space="preserve">студентського гуртожитку </w:t>
      </w:r>
      <w:r w:rsidR="00AC61AD">
        <w:t>Хмельницького музичного уч</w:t>
      </w:r>
      <w:r w:rsidR="00C568ED">
        <w:t>илища ім. В.І.</w:t>
      </w:r>
      <w:r w:rsidR="00AC61AD">
        <w:t>Заремби</w:t>
      </w:r>
      <w:r w:rsidR="007E76C4">
        <w:t xml:space="preserve"> по вул. Прибузькій, 8</w:t>
      </w:r>
      <w:r w:rsidR="00C568ED">
        <w:t>,</w:t>
      </w:r>
      <w:r w:rsidR="00AC61AD">
        <w:t xml:space="preserve"> </w:t>
      </w:r>
      <w:r w:rsidR="00C568ED">
        <w:t>–</w:t>
      </w:r>
      <w:r w:rsidR="00AC61AD">
        <w:t xml:space="preserve"> </w:t>
      </w:r>
      <w:r w:rsidR="00A318F7" w:rsidRPr="002A602A">
        <w:t>225 700,0</w:t>
      </w:r>
      <w:r w:rsidR="00AD1639" w:rsidRPr="002A602A">
        <w:t xml:space="preserve"> грн.,</w:t>
      </w:r>
      <w:r w:rsidR="00AD1639" w:rsidRPr="002A602A">
        <w:rPr>
          <w:szCs w:val="28"/>
        </w:rPr>
        <w:t xml:space="preserve"> </w:t>
      </w:r>
      <w:r w:rsidR="00A318F7" w:rsidRPr="002A602A">
        <w:t>з них на:</w:t>
      </w:r>
    </w:p>
    <w:p w:rsidR="00C568ED" w:rsidRDefault="00A318F7" w:rsidP="00C568ED">
      <w:pPr>
        <w:spacing w:after="60"/>
        <w:ind w:firstLine="709"/>
        <w:jc w:val="both"/>
      </w:pPr>
      <w:r w:rsidRPr="002A602A">
        <w:t>оплату природного газу – 26</w:t>
      </w:r>
      <w:r w:rsidR="00956FD8">
        <w:t xml:space="preserve"> </w:t>
      </w:r>
      <w:r w:rsidRPr="002A602A">
        <w:t>300,0 грн</w:t>
      </w:r>
      <w:r w:rsidR="00045DD5" w:rsidRPr="002A602A">
        <w:t>.</w:t>
      </w:r>
      <w:r w:rsidRPr="002A602A">
        <w:t>;</w:t>
      </w:r>
    </w:p>
    <w:p w:rsidR="00C568ED" w:rsidRDefault="00A318F7" w:rsidP="00C568ED">
      <w:pPr>
        <w:spacing w:after="60"/>
        <w:ind w:firstLine="709"/>
        <w:jc w:val="both"/>
      </w:pPr>
      <w:r w:rsidRPr="002A602A">
        <w:t>придбання меблів</w:t>
      </w:r>
      <w:r w:rsidR="00B93DF8">
        <w:t>, матраців</w:t>
      </w:r>
      <w:r w:rsidRPr="002A602A">
        <w:t xml:space="preserve"> – 199 400,0 гривень.</w:t>
      </w:r>
    </w:p>
    <w:p w:rsidR="00C568ED" w:rsidRDefault="003952AF" w:rsidP="00C568ED">
      <w:pPr>
        <w:spacing w:after="60"/>
        <w:ind w:firstLine="709"/>
        <w:jc w:val="both"/>
      </w:pPr>
      <w:r w:rsidRPr="002A602A">
        <w:t>3</w:t>
      </w:r>
      <w:r w:rsidR="00997D13" w:rsidRPr="002A602A">
        <w:t>.1.</w:t>
      </w:r>
      <w:r w:rsidR="00AD1639" w:rsidRPr="002A602A">
        <w:t>5</w:t>
      </w:r>
      <w:r w:rsidR="00997D13" w:rsidRPr="002A602A">
        <w:t>.</w:t>
      </w:r>
      <w:r w:rsidR="00C568ED">
        <w:t> </w:t>
      </w:r>
      <w:r w:rsidR="00997D13" w:rsidRPr="002A602A">
        <w:t xml:space="preserve">Департаменту фінансів облдержадміністрації </w:t>
      </w:r>
      <w:r w:rsidR="005E7EF7">
        <w:t xml:space="preserve">для перерахування бюджетам районів та </w:t>
      </w:r>
      <w:r w:rsidR="005E7EF7" w:rsidRPr="001201EA">
        <w:t xml:space="preserve">міст </w:t>
      </w:r>
      <w:r w:rsidR="005E7EF7">
        <w:t xml:space="preserve">обласного значення в сумі </w:t>
      </w:r>
      <w:r w:rsidR="005A6AB8">
        <w:t xml:space="preserve">56 </w:t>
      </w:r>
      <w:r w:rsidR="009F4D76">
        <w:t>691</w:t>
      </w:r>
      <w:r w:rsidR="005A6AB8">
        <w:t xml:space="preserve"> </w:t>
      </w:r>
      <w:r w:rsidR="009F4D76">
        <w:t>154</w:t>
      </w:r>
      <w:r w:rsidR="005A6AB8">
        <w:t>,0</w:t>
      </w:r>
      <w:r w:rsidR="00997D13" w:rsidRPr="002A602A">
        <w:t xml:space="preserve"> грн. за раху</w:t>
      </w:r>
      <w:r w:rsidR="009F4D76">
        <w:softHyphen/>
      </w:r>
      <w:r w:rsidR="00997D13" w:rsidRPr="002A602A">
        <w:t>нок:</w:t>
      </w:r>
    </w:p>
    <w:p w:rsidR="00C568ED" w:rsidRDefault="00997D13" w:rsidP="00C568ED">
      <w:pPr>
        <w:spacing w:after="60"/>
        <w:ind w:firstLine="709"/>
        <w:jc w:val="both"/>
      </w:pPr>
      <w:r w:rsidRPr="002A602A">
        <w:t xml:space="preserve">освітньої субвенції </w:t>
      </w:r>
      <w:r w:rsidR="00C568ED">
        <w:t>у</w:t>
      </w:r>
      <w:r w:rsidRPr="002A602A">
        <w:t xml:space="preserve"> сумі </w:t>
      </w:r>
      <w:r w:rsidRPr="002A602A">
        <w:rPr>
          <w:bCs/>
          <w:spacing w:val="-2"/>
          <w:szCs w:val="28"/>
        </w:rPr>
        <w:t>14</w:t>
      </w:r>
      <w:r w:rsidR="00AD1639" w:rsidRPr="002A602A">
        <w:rPr>
          <w:bCs/>
          <w:spacing w:val="-2"/>
          <w:szCs w:val="28"/>
        </w:rPr>
        <w:t> </w:t>
      </w:r>
      <w:r w:rsidRPr="002A602A">
        <w:rPr>
          <w:bCs/>
          <w:spacing w:val="-2"/>
          <w:szCs w:val="28"/>
        </w:rPr>
        <w:t>441</w:t>
      </w:r>
      <w:r w:rsidR="00AD1639" w:rsidRPr="002A602A">
        <w:rPr>
          <w:bCs/>
          <w:spacing w:val="-2"/>
          <w:szCs w:val="28"/>
        </w:rPr>
        <w:t> </w:t>
      </w:r>
      <w:r w:rsidRPr="002A602A">
        <w:rPr>
          <w:bCs/>
          <w:spacing w:val="-2"/>
          <w:szCs w:val="28"/>
        </w:rPr>
        <w:t>4</w:t>
      </w:r>
      <w:r w:rsidR="00AD1639" w:rsidRPr="002A602A">
        <w:rPr>
          <w:bCs/>
          <w:spacing w:val="-2"/>
          <w:szCs w:val="28"/>
        </w:rPr>
        <w:t>00,0</w:t>
      </w:r>
      <w:r w:rsidRPr="002A602A">
        <w:rPr>
          <w:bCs/>
          <w:spacing w:val="-2"/>
          <w:szCs w:val="28"/>
        </w:rPr>
        <w:t xml:space="preserve"> </w:t>
      </w:r>
      <w:r w:rsidRPr="002A602A">
        <w:t>грн.;</w:t>
      </w:r>
    </w:p>
    <w:p w:rsidR="00C568ED" w:rsidRDefault="00997D13" w:rsidP="00C568ED">
      <w:pPr>
        <w:spacing w:after="60"/>
        <w:ind w:firstLine="709"/>
        <w:jc w:val="both"/>
      </w:pPr>
      <w:r w:rsidRPr="002A602A">
        <w:t xml:space="preserve">медичної субвенції </w:t>
      </w:r>
      <w:r w:rsidR="00C568ED">
        <w:t>у</w:t>
      </w:r>
      <w:r w:rsidRPr="002A602A">
        <w:t xml:space="preserve"> сумі 10</w:t>
      </w:r>
      <w:r w:rsidR="00AD1639" w:rsidRPr="002A602A">
        <w:t> </w:t>
      </w:r>
      <w:r w:rsidRPr="002A602A">
        <w:t>648</w:t>
      </w:r>
      <w:r w:rsidR="00154260" w:rsidRPr="002A602A">
        <w:t> </w:t>
      </w:r>
      <w:r w:rsidRPr="002A602A">
        <w:t>5</w:t>
      </w:r>
      <w:r w:rsidR="00154260" w:rsidRPr="002A602A">
        <w:t>00,0</w:t>
      </w:r>
      <w:r w:rsidRPr="002A602A">
        <w:t xml:space="preserve"> грн.;</w:t>
      </w:r>
    </w:p>
    <w:p w:rsidR="00C568ED" w:rsidRDefault="00997D13" w:rsidP="00C568ED">
      <w:pPr>
        <w:spacing w:after="60"/>
        <w:ind w:firstLine="709"/>
        <w:jc w:val="both"/>
        <w:rPr>
          <w:szCs w:val="28"/>
        </w:rPr>
      </w:pPr>
      <w:r w:rsidRPr="002A602A">
        <w:rPr>
          <w:szCs w:val="28"/>
        </w:rPr>
        <w:t xml:space="preserve">стабілізаційної дотації – </w:t>
      </w:r>
      <w:r w:rsidR="005A6AB8">
        <w:rPr>
          <w:szCs w:val="28"/>
        </w:rPr>
        <w:t>31 6</w:t>
      </w:r>
      <w:r w:rsidR="009F4D76">
        <w:rPr>
          <w:szCs w:val="28"/>
        </w:rPr>
        <w:t>0</w:t>
      </w:r>
      <w:r w:rsidR="005A6AB8">
        <w:rPr>
          <w:szCs w:val="28"/>
        </w:rPr>
        <w:t xml:space="preserve">1 </w:t>
      </w:r>
      <w:r w:rsidR="009F4D76">
        <w:rPr>
          <w:szCs w:val="28"/>
        </w:rPr>
        <w:t>254</w:t>
      </w:r>
      <w:r w:rsidR="00154260" w:rsidRPr="002A602A">
        <w:rPr>
          <w:szCs w:val="28"/>
        </w:rPr>
        <w:t>,0</w:t>
      </w:r>
      <w:r w:rsidRPr="002A602A">
        <w:rPr>
          <w:szCs w:val="28"/>
        </w:rPr>
        <w:t xml:space="preserve"> </w:t>
      </w:r>
      <w:r w:rsidR="00DF6753">
        <w:rPr>
          <w:szCs w:val="28"/>
        </w:rPr>
        <w:t>гривень.</w:t>
      </w:r>
    </w:p>
    <w:p w:rsidR="00C568ED" w:rsidRDefault="003952AF" w:rsidP="00C568ED">
      <w:pPr>
        <w:spacing w:after="60"/>
        <w:ind w:firstLine="709"/>
        <w:jc w:val="both"/>
        <w:rPr>
          <w:szCs w:val="28"/>
        </w:rPr>
      </w:pPr>
      <w:r w:rsidRPr="002A602A">
        <w:rPr>
          <w:szCs w:val="28"/>
        </w:rPr>
        <w:t>3</w:t>
      </w:r>
      <w:r w:rsidR="00997D13" w:rsidRPr="002A602A">
        <w:rPr>
          <w:szCs w:val="28"/>
        </w:rPr>
        <w:t>.1.</w:t>
      </w:r>
      <w:r w:rsidR="00AD1639" w:rsidRPr="002A602A">
        <w:rPr>
          <w:szCs w:val="28"/>
        </w:rPr>
        <w:t>6</w:t>
      </w:r>
      <w:r w:rsidR="00C568ED">
        <w:rPr>
          <w:szCs w:val="28"/>
        </w:rPr>
        <w:t>. </w:t>
      </w:r>
      <w:r w:rsidR="005B2D35" w:rsidRPr="002A602A">
        <w:rPr>
          <w:szCs w:val="28"/>
        </w:rPr>
        <w:t>Департаменту економічного розвитку, промисловості та інфра</w:t>
      </w:r>
      <w:r w:rsidR="00C568ED">
        <w:rPr>
          <w:szCs w:val="28"/>
        </w:rPr>
        <w:softHyphen/>
      </w:r>
      <w:r w:rsidR="005B2D35" w:rsidRPr="002A602A">
        <w:rPr>
          <w:szCs w:val="28"/>
        </w:rPr>
        <w:t>струк</w:t>
      </w:r>
      <w:r w:rsidR="00C568ED">
        <w:rPr>
          <w:szCs w:val="28"/>
        </w:rPr>
        <w:t xml:space="preserve">тури облдержадміністрації </w:t>
      </w:r>
      <w:r w:rsidR="005061D4" w:rsidRPr="002A602A">
        <w:rPr>
          <w:szCs w:val="28"/>
        </w:rPr>
        <w:t xml:space="preserve">по загальному фонду </w:t>
      </w:r>
      <w:r w:rsidR="00997D13" w:rsidRPr="002A602A">
        <w:rPr>
          <w:szCs w:val="28"/>
        </w:rPr>
        <w:t xml:space="preserve">в сумі </w:t>
      </w:r>
      <w:r w:rsidR="005B2D35" w:rsidRPr="002A602A">
        <w:rPr>
          <w:szCs w:val="28"/>
        </w:rPr>
        <w:t>1 266 000</w:t>
      </w:r>
      <w:r w:rsidR="00C568ED">
        <w:rPr>
          <w:szCs w:val="28"/>
        </w:rPr>
        <w:t>,0</w:t>
      </w:r>
      <w:r w:rsidR="00997D13" w:rsidRPr="002A602A">
        <w:rPr>
          <w:szCs w:val="28"/>
        </w:rPr>
        <w:t xml:space="preserve"> грн.</w:t>
      </w:r>
      <w:r w:rsidR="00997D13" w:rsidRPr="002A602A">
        <w:t xml:space="preserve"> </w:t>
      </w:r>
      <w:r w:rsidR="00C568ED">
        <w:t xml:space="preserve">на виконання </w:t>
      </w:r>
      <w:r w:rsidR="005B2D35" w:rsidRPr="002A602A">
        <w:rPr>
          <w:szCs w:val="28"/>
        </w:rPr>
        <w:t>Програми розвитку доріг загального користування місцевого значення у Хмельницькій області на 2015-2018 роки</w:t>
      </w:r>
      <w:r w:rsidR="003B2695">
        <w:rPr>
          <w:szCs w:val="28"/>
        </w:rPr>
        <w:t xml:space="preserve"> на експлуатаційне утри</w:t>
      </w:r>
      <w:r w:rsidR="00C568ED">
        <w:rPr>
          <w:szCs w:val="28"/>
        </w:rPr>
        <w:softHyphen/>
      </w:r>
      <w:r w:rsidR="003B2695">
        <w:rPr>
          <w:szCs w:val="28"/>
        </w:rPr>
        <w:t>мання доріг загального користування місцевого значення</w:t>
      </w:r>
      <w:r w:rsidR="005B2D35" w:rsidRPr="002A602A">
        <w:rPr>
          <w:szCs w:val="28"/>
        </w:rPr>
        <w:t>.</w:t>
      </w:r>
    </w:p>
    <w:p w:rsidR="00C568ED" w:rsidRDefault="003952AF" w:rsidP="00C568ED">
      <w:pPr>
        <w:spacing w:after="60"/>
        <w:ind w:firstLine="709"/>
        <w:jc w:val="both"/>
        <w:rPr>
          <w:rStyle w:val="Strong"/>
          <w:b w:val="0"/>
          <w:color w:val="000000"/>
          <w:szCs w:val="28"/>
        </w:rPr>
      </w:pPr>
      <w:r w:rsidRPr="00F25620">
        <w:rPr>
          <w:rStyle w:val="Strong"/>
          <w:b w:val="0"/>
          <w:color w:val="000000"/>
          <w:szCs w:val="28"/>
        </w:rPr>
        <w:t>3</w:t>
      </w:r>
      <w:r w:rsidR="00071CEE" w:rsidRPr="00F25620">
        <w:rPr>
          <w:rStyle w:val="Strong"/>
          <w:b w:val="0"/>
          <w:color w:val="000000"/>
          <w:szCs w:val="28"/>
        </w:rPr>
        <w:t>.1.</w:t>
      </w:r>
      <w:r w:rsidR="00AD1639" w:rsidRPr="00F25620">
        <w:rPr>
          <w:rStyle w:val="Strong"/>
          <w:b w:val="0"/>
          <w:color w:val="000000"/>
          <w:szCs w:val="28"/>
        </w:rPr>
        <w:t>7</w:t>
      </w:r>
      <w:r w:rsidR="00071CEE" w:rsidRPr="00F25620">
        <w:rPr>
          <w:rStyle w:val="Strong"/>
          <w:b w:val="0"/>
          <w:color w:val="000000"/>
          <w:szCs w:val="28"/>
        </w:rPr>
        <w:t>.</w:t>
      </w:r>
      <w:r w:rsidR="00C568ED">
        <w:rPr>
          <w:rStyle w:val="Strong"/>
          <w:b w:val="0"/>
          <w:color w:val="000000"/>
          <w:szCs w:val="28"/>
        </w:rPr>
        <w:t> </w:t>
      </w:r>
      <w:r w:rsidR="00B434CE" w:rsidRPr="00F25620">
        <w:rPr>
          <w:rStyle w:val="Strong"/>
          <w:b w:val="0"/>
          <w:color w:val="000000"/>
          <w:szCs w:val="28"/>
        </w:rPr>
        <w:t xml:space="preserve">Управлінню житлово-комунального господарства </w:t>
      </w:r>
      <w:r w:rsidR="00B434CE" w:rsidRPr="00C568ED">
        <w:rPr>
          <w:rStyle w:val="Strong"/>
          <w:b w:val="0"/>
          <w:color w:val="000000"/>
          <w:spacing w:val="-8"/>
          <w:szCs w:val="28"/>
        </w:rPr>
        <w:t>облдержадміні</w:t>
      </w:r>
      <w:r w:rsidR="00C568ED" w:rsidRPr="00C568ED">
        <w:rPr>
          <w:rStyle w:val="Strong"/>
          <w:b w:val="0"/>
          <w:color w:val="000000"/>
          <w:spacing w:val="-8"/>
          <w:szCs w:val="28"/>
        </w:rPr>
        <w:softHyphen/>
      </w:r>
      <w:r w:rsidR="00B434CE" w:rsidRPr="00C568ED">
        <w:rPr>
          <w:rStyle w:val="Strong"/>
          <w:b w:val="0"/>
          <w:color w:val="000000"/>
          <w:spacing w:val="-8"/>
          <w:szCs w:val="28"/>
        </w:rPr>
        <w:t>страції</w:t>
      </w:r>
      <w:r w:rsidR="009F1BC0" w:rsidRPr="00C568ED">
        <w:rPr>
          <w:rStyle w:val="Strong"/>
          <w:b w:val="0"/>
          <w:color w:val="000000"/>
          <w:spacing w:val="-8"/>
          <w:szCs w:val="28"/>
        </w:rPr>
        <w:t xml:space="preserve"> </w:t>
      </w:r>
      <w:r w:rsidR="00C568ED" w:rsidRPr="00C568ED">
        <w:rPr>
          <w:rStyle w:val="Strong"/>
          <w:b w:val="0"/>
          <w:color w:val="000000"/>
          <w:spacing w:val="-8"/>
          <w:szCs w:val="28"/>
        </w:rPr>
        <w:t>у</w:t>
      </w:r>
      <w:r w:rsidR="009F1BC0" w:rsidRPr="00C568ED">
        <w:rPr>
          <w:rStyle w:val="Strong"/>
          <w:b w:val="0"/>
          <w:color w:val="000000"/>
          <w:spacing w:val="-8"/>
          <w:szCs w:val="28"/>
        </w:rPr>
        <w:t xml:space="preserve"> сумі </w:t>
      </w:r>
      <w:r w:rsidR="003B0950" w:rsidRPr="00C568ED">
        <w:rPr>
          <w:rStyle w:val="Strong"/>
          <w:b w:val="0"/>
          <w:color w:val="000000"/>
          <w:spacing w:val="-8"/>
          <w:szCs w:val="28"/>
        </w:rPr>
        <w:t>5 </w:t>
      </w:r>
      <w:r w:rsidR="009F4D76">
        <w:rPr>
          <w:rStyle w:val="Strong"/>
          <w:b w:val="0"/>
          <w:color w:val="000000"/>
          <w:spacing w:val="-8"/>
          <w:szCs w:val="28"/>
        </w:rPr>
        <w:t>819</w:t>
      </w:r>
      <w:r w:rsidR="003B0950" w:rsidRPr="00C568ED">
        <w:rPr>
          <w:rStyle w:val="Strong"/>
          <w:b w:val="0"/>
          <w:color w:val="000000"/>
          <w:spacing w:val="-8"/>
          <w:szCs w:val="28"/>
        </w:rPr>
        <w:t> </w:t>
      </w:r>
      <w:r w:rsidR="009F4D76">
        <w:rPr>
          <w:rStyle w:val="Strong"/>
          <w:b w:val="0"/>
          <w:color w:val="000000"/>
          <w:spacing w:val="-8"/>
          <w:szCs w:val="28"/>
        </w:rPr>
        <w:t>746</w:t>
      </w:r>
      <w:r w:rsidR="003B0950" w:rsidRPr="00C568ED">
        <w:rPr>
          <w:rStyle w:val="Strong"/>
          <w:b w:val="0"/>
          <w:color w:val="000000"/>
          <w:spacing w:val="-8"/>
          <w:szCs w:val="28"/>
        </w:rPr>
        <w:t xml:space="preserve">,0 </w:t>
      </w:r>
      <w:r w:rsidR="00D87170" w:rsidRPr="00C568ED">
        <w:rPr>
          <w:rStyle w:val="Strong"/>
          <w:b w:val="0"/>
          <w:color w:val="000000"/>
          <w:spacing w:val="-8"/>
          <w:szCs w:val="28"/>
        </w:rPr>
        <w:t>грн.</w:t>
      </w:r>
      <w:r w:rsidR="00B1691E" w:rsidRPr="00C568ED">
        <w:rPr>
          <w:rStyle w:val="Strong"/>
          <w:b w:val="0"/>
          <w:color w:val="000000"/>
          <w:spacing w:val="-8"/>
          <w:szCs w:val="28"/>
        </w:rPr>
        <w:t>,</w:t>
      </w:r>
      <w:r w:rsidR="00D87170" w:rsidRPr="00C568ED">
        <w:rPr>
          <w:rStyle w:val="Strong"/>
          <w:b w:val="0"/>
          <w:color w:val="000000"/>
          <w:spacing w:val="-8"/>
          <w:szCs w:val="28"/>
        </w:rPr>
        <w:t xml:space="preserve"> </w:t>
      </w:r>
      <w:r w:rsidR="00C568ED" w:rsidRPr="00C568ED">
        <w:rPr>
          <w:spacing w:val="-8"/>
        </w:rPr>
        <w:t>у</w:t>
      </w:r>
      <w:r w:rsidR="00B1691E" w:rsidRPr="00C568ED">
        <w:rPr>
          <w:spacing w:val="-8"/>
        </w:rPr>
        <w:t xml:space="preserve"> тому числі по загальному фонду – </w:t>
      </w:r>
      <w:r w:rsidR="003B0950" w:rsidRPr="00C568ED">
        <w:rPr>
          <w:spacing w:val="-8"/>
        </w:rPr>
        <w:t xml:space="preserve"> 2 295 590,0 </w:t>
      </w:r>
      <w:r w:rsidR="00F067B8" w:rsidRPr="00C568ED">
        <w:rPr>
          <w:spacing w:val="-8"/>
        </w:rPr>
        <w:t>грн</w:t>
      </w:r>
      <w:r w:rsidR="00B1691E" w:rsidRPr="00C568ED">
        <w:rPr>
          <w:spacing w:val="-8"/>
        </w:rPr>
        <w:t>.,</w:t>
      </w:r>
      <w:r w:rsidR="00B1691E" w:rsidRPr="00F25620">
        <w:t xml:space="preserve"> по спеціальному</w:t>
      </w:r>
      <w:r w:rsidR="00C568ED">
        <w:t xml:space="preserve"> </w:t>
      </w:r>
      <w:r w:rsidR="00B1691E" w:rsidRPr="00F25620">
        <w:t xml:space="preserve">– </w:t>
      </w:r>
      <w:r w:rsidR="003B0950" w:rsidRPr="00F25620">
        <w:t>3 </w:t>
      </w:r>
      <w:r w:rsidR="009F4D76">
        <w:t>524</w:t>
      </w:r>
      <w:r w:rsidR="003B0950" w:rsidRPr="00F25620">
        <w:t> </w:t>
      </w:r>
      <w:r w:rsidR="009F4D76">
        <w:t>156</w:t>
      </w:r>
      <w:r w:rsidR="003B0950" w:rsidRPr="00F25620">
        <w:t xml:space="preserve">,0 </w:t>
      </w:r>
      <w:r w:rsidR="00CA528C" w:rsidRPr="00F25620">
        <w:t>грн.</w:t>
      </w:r>
      <w:r w:rsidR="00B1691E" w:rsidRPr="00F25620">
        <w:t xml:space="preserve">, </w:t>
      </w:r>
      <w:r w:rsidR="00D87170" w:rsidRPr="00F25620">
        <w:rPr>
          <w:rStyle w:val="Strong"/>
          <w:b w:val="0"/>
          <w:color w:val="000000"/>
          <w:szCs w:val="28"/>
        </w:rPr>
        <w:t xml:space="preserve">на: </w:t>
      </w:r>
    </w:p>
    <w:p w:rsidR="00C568ED" w:rsidRDefault="00D87170" w:rsidP="00C568ED">
      <w:pPr>
        <w:spacing w:after="60"/>
        <w:ind w:firstLine="709"/>
        <w:jc w:val="both"/>
      </w:pPr>
      <w:r w:rsidRPr="00F25620">
        <w:rPr>
          <w:rStyle w:val="Strong"/>
          <w:b w:val="0"/>
          <w:color w:val="000000"/>
          <w:szCs w:val="28"/>
        </w:rPr>
        <w:t xml:space="preserve">співфінансування </w:t>
      </w:r>
      <w:r w:rsidRPr="00F25620">
        <w:t>будівництва (реконструкції) очисних споруд, що фі</w:t>
      </w:r>
      <w:r w:rsidR="00C568ED">
        <w:softHyphen/>
      </w:r>
      <w:r w:rsidRPr="00F25620">
        <w:t>нансують</w:t>
      </w:r>
      <w:r w:rsidR="00C568ED">
        <w:t xml:space="preserve">ся у поточному році за рахунок </w:t>
      </w:r>
      <w:r w:rsidRPr="00F25620">
        <w:t>коштів державного фонду регіональ</w:t>
      </w:r>
      <w:r w:rsidR="00C568ED">
        <w:softHyphen/>
      </w:r>
      <w:r w:rsidRPr="00F25620">
        <w:t xml:space="preserve">ного розвитку </w:t>
      </w:r>
      <w:r w:rsidR="009F4D76">
        <w:t xml:space="preserve">та погашення кредиторської заборгованості, яка виникла у 2011 році, </w:t>
      </w:r>
      <w:r w:rsidRPr="00F25620">
        <w:t xml:space="preserve">в сумі </w:t>
      </w:r>
      <w:r w:rsidR="009F4D76">
        <w:t xml:space="preserve">2 039 002,0 </w:t>
      </w:r>
      <w:r w:rsidRPr="00F25620">
        <w:t>грн</w:t>
      </w:r>
      <w:r w:rsidR="00125B63" w:rsidRPr="00F25620">
        <w:t>.;</w:t>
      </w:r>
    </w:p>
    <w:p w:rsidR="00C568ED" w:rsidRDefault="00C568ED" w:rsidP="00C568ED">
      <w:pPr>
        <w:spacing w:after="60"/>
        <w:ind w:firstLine="709"/>
        <w:jc w:val="both"/>
      </w:pPr>
      <w:r>
        <w:t>оплату виконаних</w:t>
      </w:r>
      <w:r w:rsidR="001852F8" w:rsidRPr="00F25620">
        <w:t xml:space="preserve"> у минулих роках ремонтних робіт на дорогах кому</w:t>
      </w:r>
      <w:r>
        <w:softHyphen/>
      </w:r>
      <w:r w:rsidR="001852F8" w:rsidRPr="00F25620">
        <w:t>нальної власності в сумі 3</w:t>
      </w:r>
      <w:r w:rsidR="00AD1639" w:rsidRPr="00F25620">
        <w:t> </w:t>
      </w:r>
      <w:r w:rsidR="001852F8" w:rsidRPr="00F25620">
        <w:t>7</w:t>
      </w:r>
      <w:r w:rsidR="00F25620" w:rsidRPr="00F25620">
        <w:t>80</w:t>
      </w:r>
      <w:r w:rsidR="00AD1639" w:rsidRPr="00F25620">
        <w:t> </w:t>
      </w:r>
      <w:r w:rsidR="00F25620" w:rsidRPr="00F25620">
        <w:t>744</w:t>
      </w:r>
      <w:r w:rsidR="00AD1639" w:rsidRPr="00F25620">
        <w:t>,0</w:t>
      </w:r>
      <w:r w:rsidR="001852F8" w:rsidRPr="00F25620">
        <w:t xml:space="preserve"> гр</w:t>
      </w:r>
      <w:r w:rsidR="003A29AB" w:rsidRPr="00F25620">
        <w:t>ивень.</w:t>
      </w:r>
    </w:p>
    <w:p w:rsidR="0047219F" w:rsidRPr="002A602A" w:rsidRDefault="003952AF" w:rsidP="00C568ED">
      <w:pPr>
        <w:spacing w:after="120"/>
        <w:ind w:firstLine="709"/>
        <w:jc w:val="both"/>
        <w:rPr>
          <w:rStyle w:val="Strong"/>
          <w:b w:val="0"/>
          <w:color w:val="000000"/>
          <w:szCs w:val="28"/>
        </w:rPr>
      </w:pPr>
      <w:r w:rsidRPr="002A602A">
        <w:t>3</w:t>
      </w:r>
      <w:r w:rsidR="0047219F" w:rsidRPr="002A602A">
        <w:t xml:space="preserve">.1.8. Хмельницькій обласній раді </w:t>
      </w:r>
      <w:r w:rsidR="00620FA8" w:rsidRPr="002A602A">
        <w:t xml:space="preserve">по загальному фонду </w:t>
      </w:r>
      <w:r w:rsidR="0047219F" w:rsidRPr="002A602A">
        <w:t>66 700,0 грн. на підготовку і проведення виборів депутаті</w:t>
      </w:r>
      <w:r w:rsidR="00C568ED">
        <w:t>в Хмельницької обласної ради 25 </w:t>
      </w:r>
      <w:r w:rsidR="0047219F" w:rsidRPr="002A602A">
        <w:t>жовтня 2015 року.</w:t>
      </w:r>
    </w:p>
    <w:p w:rsidR="00C568ED" w:rsidRPr="00C568ED" w:rsidRDefault="003952AF" w:rsidP="00C568ED">
      <w:pPr>
        <w:pStyle w:val="a1"/>
        <w:spacing w:after="60"/>
        <w:ind w:firstLine="720"/>
        <w:jc w:val="both"/>
        <w:rPr>
          <w:rFonts w:ascii="Times New Roman" w:hAnsi="Times New Roman"/>
          <w:sz w:val="28"/>
          <w:szCs w:val="28"/>
        </w:rPr>
      </w:pPr>
      <w:r w:rsidRPr="00C568ED">
        <w:rPr>
          <w:rFonts w:ascii="Times New Roman" w:hAnsi="Times New Roman"/>
          <w:sz w:val="28"/>
          <w:szCs w:val="28"/>
        </w:rPr>
        <w:t>4</w:t>
      </w:r>
      <w:r w:rsidR="00417C9E" w:rsidRPr="00C568ED">
        <w:rPr>
          <w:rFonts w:ascii="Times New Roman" w:hAnsi="Times New Roman"/>
          <w:sz w:val="28"/>
          <w:szCs w:val="28"/>
        </w:rPr>
        <w:t>.</w:t>
      </w:r>
      <w:r w:rsidR="00C568ED" w:rsidRPr="00C568ED">
        <w:rPr>
          <w:rFonts w:ascii="Times New Roman" w:hAnsi="Times New Roman"/>
          <w:sz w:val="28"/>
          <w:szCs w:val="28"/>
        </w:rPr>
        <w:t> </w:t>
      </w:r>
      <w:r w:rsidR="00973072" w:rsidRPr="00C568ED">
        <w:rPr>
          <w:rFonts w:ascii="Times New Roman" w:hAnsi="Times New Roman"/>
          <w:sz w:val="28"/>
          <w:szCs w:val="28"/>
        </w:rPr>
        <w:t xml:space="preserve">Розподілити обсяги освітньої та медичної субвенцій </w:t>
      </w:r>
      <w:r w:rsidR="00973072" w:rsidRPr="00C568E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з державного бюджету місцевим бюджетам</w:t>
      </w:r>
      <w:r w:rsidR="00867EB5" w:rsidRPr="00C568E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9A1B26" w:rsidRPr="00C568ED">
        <w:rPr>
          <w:rFonts w:ascii="Times New Roman" w:hAnsi="Times New Roman"/>
          <w:sz w:val="28"/>
          <w:szCs w:val="28"/>
        </w:rPr>
        <w:t>між бюджетами міст обласного значення та районів</w:t>
      </w:r>
      <w:r w:rsidR="00B0134D" w:rsidRPr="00C568ED">
        <w:rPr>
          <w:rFonts w:ascii="Times New Roman" w:hAnsi="Times New Roman"/>
          <w:sz w:val="28"/>
          <w:szCs w:val="28"/>
        </w:rPr>
        <w:t xml:space="preserve"> згідно </w:t>
      </w:r>
      <w:r w:rsidR="00C568ED" w:rsidRPr="00C568ED">
        <w:rPr>
          <w:rFonts w:ascii="Times New Roman" w:hAnsi="Times New Roman"/>
          <w:sz w:val="28"/>
          <w:szCs w:val="28"/>
        </w:rPr>
        <w:t xml:space="preserve">з </w:t>
      </w:r>
      <w:r w:rsidR="00B0134D" w:rsidRPr="00C568ED">
        <w:rPr>
          <w:rFonts w:ascii="Times New Roman" w:hAnsi="Times New Roman"/>
          <w:sz w:val="28"/>
          <w:szCs w:val="28"/>
        </w:rPr>
        <w:t>пропозиці</w:t>
      </w:r>
      <w:r w:rsidR="00DA6240">
        <w:rPr>
          <w:rFonts w:ascii="Times New Roman" w:hAnsi="Times New Roman"/>
          <w:sz w:val="28"/>
          <w:szCs w:val="28"/>
        </w:rPr>
        <w:t xml:space="preserve">ями </w:t>
      </w:r>
      <w:r w:rsidR="00C568ED" w:rsidRPr="00C568ED">
        <w:rPr>
          <w:rFonts w:ascii="Times New Roman" w:hAnsi="Times New Roman"/>
          <w:sz w:val="28"/>
          <w:szCs w:val="28"/>
        </w:rPr>
        <w:t xml:space="preserve">департаментів освіти і науки </w:t>
      </w:r>
      <w:r w:rsidR="00B0134D" w:rsidRPr="00C568ED">
        <w:rPr>
          <w:rFonts w:ascii="Times New Roman" w:hAnsi="Times New Roman"/>
          <w:sz w:val="28"/>
          <w:szCs w:val="28"/>
        </w:rPr>
        <w:t xml:space="preserve">та охорони здоров’я облдержадміністрації </w:t>
      </w:r>
      <w:r w:rsidR="009A1B26" w:rsidRPr="00C568ED">
        <w:rPr>
          <w:rFonts w:ascii="Times New Roman" w:hAnsi="Times New Roman"/>
          <w:sz w:val="28"/>
          <w:szCs w:val="28"/>
        </w:rPr>
        <w:t>з відповідним внесенням змін до додатку 5</w:t>
      </w:r>
      <w:r w:rsidR="00C568ED" w:rsidRPr="00C568ED">
        <w:rPr>
          <w:rFonts w:ascii="Times New Roman" w:hAnsi="Times New Roman"/>
          <w:sz w:val="28"/>
          <w:szCs w:val="28"/>
        </w:rPr>
        <w:t>,</w:t>
      </w:r>
      <w:r w:rsidR="009A1B26" w:rsidRPr="00C568ED">
        <w:rPr>
          <w:rFonts w:ascii="Times New Roman" w:hAnsi="Times New Roman"/>
          <w:sz w:val="28"/>
          <w:szCs w:val="28"/>
        </w:rPr>
        <w:t xml:space="preserve"> затвердже</w:t>
      </w:r>
      <w:r w:rsidR="00C568ED" w:rsidRPr="00C568ED">
        <w:rPr>
          <w:rFonts w:ascii="Times New Roman" w:hAnsi="Times New Roman"/>
          <w:sz w:val="28"/>
          <w:szCs w:val="28"/>
        </w:rPr>
        <w:softHyphen/>
      </w:r>
      <w:r w:rsidR="009A1B26" w:rsidRPr="00C568ED">
        <w:rPr>
          <w:rFonts w:ascii="Times New Roman" w:hAnsi="Times New Roman"/>
          <w:sz w:val="28"/>
          <w:szCs w:val="28"/>
        </w:rPr>
        <w:t>ного рішенням сесії обласної ради від 20.08.2015 № 25-34/2015</w:t>
      </w:r>
      <w:r w:rsidR="00DA6240">
        <w:rPr>
          <w:rFonts w:ascii="Times New Roman" w:hAnsi="Times New Roman"/>
          <w:sz w:val="28"/>
          <w:szCs w:val="28"/>
        </w:rPr>
        <w:t>,</w:t>
      </w:r>
      <w:r w:rsidR="009A1B26" w:rsidRPr="00C568ED">
        <w:rPr>
          <w:rFonts w:ascii="Times New Roman" w:hAnsi="Times New Roman"/>
          <w:sz w:val="28"/>
          <w:szCs w:val="28"/>
        </w:rPr>
        <w:t xml:space="preserve"> </w:t>
      </w:r>
      <w:r w:rsidR="00354770" w:rsidRPr="00C568ED">
        <w:rPr>
          <w:rFonts w:ascii="Times New Roman" w:hAnsi="Times New Roman"/>
          <w:sz w:val="28"/>
          <w:szCs w:val="28"/>
        </w:rPr>
        <w:t>зі змінами</w:t>
      </w:r>
      <w:r w:rsidR="00DA6240">
        <w:rPr>
          <w:rFonts w:ascii="Times New Roman" w:hAnsi="Times New Roman"/>
          <w:sz w:val="28"/>
          <w:szCs w:val="28"/>
        </w:rPr>
        <w:t>,</w:t>
      </w:r>
      <w:r w:rsidR="00354770" w:rsidRPr="00C568ED">
        <w:rPr>
          <w:rFonts w:ascii="Times New Roman" w:hAnsi="Times New Roman"/>
          <w:sz w:val="28"/>
          <w:szCs w:val="28"/>
        </w:rPr>
        <w:t xml:space="preserve"> </w:t>
      </w:r>
      <w:r w:rsidR="009A1B26" w:rsidRPr="00C568ED">
        <w:rPr>
          <w:rFonts w:ascii="Times New Roman" w:hAnsi="Times New Roman"/>
          <w:sz w:val="28"/>
          <w:szCs w:val="28"/>
        </w:rPr>
        <w:t xml:space="preserve">(додаток </w:t>
      </w:r>
      <w:r w:rsidR="008324BF" w:rsidRPr="00C568ED">
        <w:rPr>
          <w:rFonts w:ascii="Times New Roman" w:hAnsi="Times New Roman"/>
          <w:sz w:val="28"/>
          <w:szCs w:val="28"/>
        </w:rPr>
        <w:t>3</w:t>
      </w:r>
      <w:r w:rsidR="009A1B26" w:rsidRPr="00C568ED">
        <w:rPr>
          <w:rFonts w:ascii="Times New Roman" w:hAnsi="Times New Roman"/>
          <w:sz w:val="28"/>
          <w:szCs w:val="28"/>
        </w:rPr>
        <w:t>), зокрема:</w:t>
      </w:r>
    </w:p>
    <w:p w:rsidR="00C568ED" w:rsidRDefault="003952AF" w:rsidP="00C568ED">
      <w:pPr>
        <w:pStyle w:val="a1"/>
        <w:spacing w:after="60"/>
        <w:ind w:firstLine="720"/>
        <w:jc w:val="both"/>
        <w:rPr>
          <w:rFonts w:ascii="Times New Roman" w:hAnsi="Times New Roman"/>
          <w:sz w:val="28"/>
          <w:szCs w:val="28"/>
        </w:rPr>
      </w:pPr>
      <w:r w:rsidRPr="00C568E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lastRenderedPageBreak/>
        <w:t>4</w:t>
      </w:r>
      <w:r w:rsidR="0027320C" w:rsidRPr="00C568E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.1.</w:t>
      </w:r>
      <w:r w:rsidR="00C568E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 </w:t>
      </w:r>
      <w:r w:rsidR="009A1B26" w:rsidRPr="00C568E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Освітню субвенцію</w:t>
      </w:r>
      <w:r w:rsidR="00E41D5E" w:rsidRPr="00C568E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з державного бюджету місцевим бюджетам </w:t>
      </w:r>
      <w:r w:rsidR="00E41D5E" w:rsidRPr="00C568ED">
        <w:rPr>
          <w:rStyle w:val="Strong"/>
          <w:rFonts w:ascii="Times New Roman" w:hAnsi="Times New Roman"/>
          <w:b w:val="0"/>
          <w:color w:val="000000"/>
          <w:spacing w:val="-4"/>
          <w:sz w:val="28"/>
          <w:szCs w:val="28"/>
        </w:rPr>
        <w:t>об</w:t>
      </w:r>
      <w:r w:rsidR="00C568ED" w:rsidRPr="00C568ED">
        <w:rPr>
          <w:rStyle w:val="Strong"/>
          <w:rFonts w:ascii="Times New Roman" w:hAnsi="Times New Roman"/>
          <w:b w:val="0"/>
          <w:color w:val="000000"/>
          <w:spacing w:val="-4"/>
          <w:sz w:val="28"/>
          <w:szCs w:val="28"/>
        </w:rPr>
        <w:softHyphen/>
      </w:r>
      <w:r w:rsidR="00E41D5E" w:rsidRPr="00C568ED">
        <w:rPr>
          <w:rStyle w:val="Strong"/>
          <w:rFonts w:ascii="Times New Roman" w:hAnsi="Times New Roman"/>
          <w:b w:val="0"/>
          <w:color w:val="000000"/>
          <w:spacing w:val="-4"/>
          <w:sz w:val="28"/>
          <w:szCs w:val="28"/>
        </w:rPr>
        <w:t xml:space="preserve">ласті між бюджетами </w:t>
      </w:r>
      <w:r w:rsidR="00867EB5" w:rsidRPr="00C568ED">
        <w:rPr>
          <w:rFonts w:ascii="Times New Roman" w:hAnsi="Times New Roman"/>
          <w:spacing w:val="-4"/>
          <w:sz w:val="28"/>
          <w:szCs w:val="28"/>
        </w:rPr>
        <w:t xml:space="preserve">міст обласного значення та районів </w:t>
      </w:r>
      <w:r w:rsidR="00C568ED" w:rsidRPr="00C568ED">
        <w:rPr>
          <w:rFonts w:ascii="Times New Roman" w:hAnsi="Times New Roman"/>
          <w:spacing w:val="-4"/>
          <w:sz w:val="28"/>
          <w:szCs w:val="28"/>
        </w:rPr>
        <w:t>у</w:t>
      </w:r>
      <w:r w:rsidR="00867EB5" w:rsidRPr="00C568ED">
        <w:rPr>
          <w:rFonts w:ascii="Times New Roman" w:hAnsi="Times New Roman"/>
          <w:spacing w:val="-4"/>
          <w:sz w:val="28"/>
          <w:szCs w:val="28"/>
        </w:rPr>
        <w:t xml:space="preserve"> сумі </w:t>
      </w:r>
      <w:r w:rsidR="00F55A09" w:rsidRPr="00C568ED">
        <w:rPr>
          <w:rFonts w:ascii="Times New Roman" w:hAnsi="Times New Roman"/>
          <w:bCs/>
          <w:spacing w:val="-4"/>
          <w:sz w:val="28"/>
          <w:szCs w:val="28"/>
        </w:rPr>
        <w:t>14</w:t>
      </w:r>
      <w:r w:rsidR="00154260" w:rsidRPr="00C568ED">
        <w:rPr>
          <w:rFonts w:ascii="Times New Roman" w:hAnsi="Times New Roman"/>
          <w:bCs/>
          <w:spacing w:val="-4"/>
          <w:sz w:val="28"/>
          <w:szCs w:val="28"/>
        </w:rPr>
        <w:t> </w:t>
      </w:r>
      <w:r w:rsidR="00F55A09" w:rsidRPr="00C568ED">
        <w:rPr>
          <w:rFonts w:ascii="Times New Roman" w:hAnsi="Times New Roman"/>
          <w:bCs/>
          <w:spacing w:val="-4"/>
          <w:sz w:val="28"/>
          <w:szCs w:val="28"/>
        </w:rPr>
        <w:t>441</w:t>
      </w:r>
      <w:r w:rsidR="00154260" w:rsidRPr="00C568ED">
        <w:rPr>
          <w:rFonts w:ascii="Times New Roman" w:hAnsi="Times New Roman"/>
          <w:bCs/>
          <w:spacing w:val="-4"/>
          <w:sz w:val="28"/>
          <w:szCs w:val="28"/>
        </w:rPr>
        <w:t> </w:t>
      </w:r>
      <w:r w:rsidR="00F55A09" w:rsidRPr="00C568ED">
        <w:rPr>
          <w:rFonts w:ascii="Times New Roman" w:hAnsi="Times New Roman"/>
          <w:bCs/>
          <w:spacing w:val="-4"/>
          <w:sz w:val="28"/>
          <w:szCs w:val="28"/>
        </w:rPr>
        <w:t>4</w:t>
      </w:r>
      <w:r w:rsidR="00154260" w:rsidRPr="00C568ED">
        <w:rPr>
          <w:rFonts w:ascii="Times New Roman" w:hAnsi="Times New Roman"/>
          <w:bCs/>
          <w:spacing w:val="-4"/>
          <w:sz w:val="28"/>
          <w:szCs w:val="28"/>
        </w:rPr>
        <w:t>00,0</w:t>
      </w:r>
      <w:r w:rsidR="00F55A09" w:rsidRPr="00C568ED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F55A09" w:rsidRPr="00C568ED">
        <w:rPr>
          <w:rFonts w:ascii="Times New Roman" w:hAnsi="Times New Roman"/>
          <w:spacing w:val="-4"/>
          <w:sz w:val="28"/>
          <w:szCs w:val="28"/>
        </w:rPr>
        <w:t>грн.,</w:t>
      </w:r>
      <w:r w:rsidR="00F55A09" w:rsidRPr="00C568ED">
        <w:rPr>
          <w:rFonts w:ascii="Times New Roman" w:hAnsi="Times New Roman"/>
          <w:sz w:val="28"/>
          <w:szCs w:val="28"/>
        </w:rPr>
        <w:t xml:space="preserve"> </w:t>
      </w:r>
      <w:r w:rsidR="00867EB5" w:rsidRPr="00C568ED">
        <w:rPr>
          <w:rFonts w:ascii="Times New Roman" w:hAnsi="Times New Roman"/>
          <w:sz w:val="28"/>
          <w:szCs w:val="28"/>
        </w:rPr>
        <w:t xml:space="preserve">з </w:t>
      </w:r>
      <w:r w:rsidR="006A1D0F" w:rsidRPr="00C568ED">
        <w:rPr>
          <w:rFonts w:ascii="Times New Roman" w:hAnsi="Times New Roman"/>
          <w:sz w:val="28"/>
          <w:szCs w:val="28"/>
        </w:rPr>
        <w:t>н</w:t>
      </w:r>
      <w:r w:rsidR="00867EB5" w:rsidRPr="00C568ED">
        <w:rPr>
          <w:rFonts w:ascii="Times New Roman" w:hAnsi="Times New Roman"/>
          <w:sz w:val="28"/>
          <w:szCs w:val="28"/>
        </w:rPr>
        <w:t xml:space="preserve">их 3 692 200,0 </w:t>
      </w:r>
      <w:r w:rsidR="00867EB5" w:rsidRPr="00C568E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грн.</w:t>
      </w:r>
      <w:r w:rsidR="00867EB5" w:rsidRPr="00C568ED">
        <w:rPr>
          <w:rFonts w:ascii="Times New Roman" w:hAnsi="Times New Roman"/>
          <w:sz w:val="28"/>
          <w:szCs w:val="28"/>
        </w:rPr>
        <w:t xml:space="preserve"> </w:t>
      </w:r>
      <w:r w:rsidR="00867EB5" w:rsidRPr="00C568E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між бюджетами </w:t>
      </w:r>
      <w:r w:rsidR="00867EB5" w:rsidRPr="00C568ED">
        <w:rPr>
          <w:rFonts w:ascii="Times New Roman" w:hAnsi="Times New Roman"/>
          <w:sz w:val="28"/>
          <w:szCs w:val="28"/>
        </w:rPr>
        <w:t>міст обласного значення та районів</w:t>
      </w:r>
      <w:r w:rsidR="00FA397B" w:rsidRPr="00C568ED">
        <w:rPr>
          <w:rFonts w:ascii="Times New Roman" w:hAnsi="Times New Roman"/>
          <w:sz w:val="28"/>
          <w:szCs w:val="28"/>
        </w:rPr>
        <w:t>, рівномірно між 26 адміністративно-територіальними одиницями області</w:t>
      </w:r>
      <w:r w:rsidR="00867EB5" w:rsidRPr="00C568ED">
        <w:rPr>
          <w:rFonts w:ascii="Times New Roman" w:hAnsi="Times New Roman"/>
          <w:sz w:val="28"/>
          <w:szCs w:val="28"/>
        </w:rPr>
        <w:t xml:space="preserve"> на оснащення загальноосвітніх навчальних закладів засобами навчання, у тому числі кабінетами фізики, хімії, біології, географії, математики, навчальними комп’ютерними комплексами з мультимедійними засобами навчання</w:t>
      </w:r>
      <w:r w:rsidR="006A1D0F" w:rsidRPr="00C568ED">
        <w:rPr>
          <w:rFonts w:ascii="Times New Roman" w:hAnsi="Times New Roman"/>
          <w:sz w:val="28"/>
          <w:szCs w:val="28"/>
        </w:rPr>
        <w:t xml:space="preserve">, решту </w:t>
      </w:r>
      <w:r w:rsidR="00C568ED">
        <w:rPr>
          <w:rFonts w:ascii="Times New Roman" w:hAnsi="Times New Roman"/>
          <w:sz w:val="28"/>
          <w:szCs w:val="28"/>
        </w:rPr>
        <w:t>субвенції у</w:t>
      </w:r>
      <w:r w:rsidR="00FA397B" w:rsidRPr="00C568ED">
        <w:rPr>
          <w:rFonts w:ascii="Times New Roman" w:hAnsi="Times New Roman"/>
          <w:sz w:val="28"/>
          <w:szCs w:val="28"/>
        </w:rPr>
        <w:t xml:space="preserve"> сумі 10 749 200,0 грн. </w:t>
      </w:r>
      <w:r w:rsidR="00C568ED">
        <w:rPr>
          <w:rFonts w:ascii="Times New Roman" w:hAnsi="Times New Roman"/>
          <w:sz w:val="28"/>
          <w:szCs w:val="28"/>
        </w:rPr>
        <w:t xml:space="preserve">– </w:t>
      </w:r>
      <w:r w:rsidR="006B1838" w:rsidRPr="00C568E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між бюджетами </w:t>
      </w:r>
      <w:r w:rsidR="006B1838" w:rsidRPr="00C568ED">
        <w:rPr>
          <w:rFonts w:ascii="Times New Roman" w:hAnsi="Times New Roman"/>
          <w:sz w:val="28"/>
          <w:szCs w:val="28"/>
        </w:rPr>
        <w:t xml:space="preserve">районів </w:t>
      </w:r>
      <w:r w:rsidR="00FA397B" w:rsidRPr="00C568ED">
        <w:rPr>
          <w:rFonts w:ascii="Times New Roman" w:hAnsi="Times New Roman"/>
          <w:sz w:val="28"/>
          <w:szCs w:val="28"/>
        </w:rPr>
        <w:t xml:space="preserve">пропорційно до </w:t>
      </w:r>
      <w:r w:rsidR="00FA397B" w:rsidRPr="00C568ED">
        <w:rPr>
          <w:rFonts w:ascii="Times New Roman" w:hAnsi="Times New Roman"/>
          <w:spacing w:val="-4"/>
          <w:sz w:val="28"/>
          <w:szCs w:val="28"/>
        </w:rPr>
        <w:t>контингенту учнів загальноосвітніх навчальних закладів на 05</w:t>
      </w:r>
      <w:r w:rsidR="00C568ED" w:rsidRPr="00C568ED">
        <w:rPr>
          <w:rFonts w:ascii="Times New Roman" w:hAnsi="Times New Roman"/>
          <w:spacing w:val="-4"/>
          <w:sz w:val="28"/>
          <w:szCs w:val="28"/>
        </w:rPr>
        <w:t xml:space="preserve"> вересня </w:t>
      </w:r>
      <w:r w:rsidR="00FA397B" w:rsidRPr="00C568ED">
        <w:rPr>
          <w:rFonts w:ascii="Times New Roman" w:hAnsi="Times New Roman"/>
          <w:spacing w:val="-4"/>
          <w:sz w:val="28"/>
          <w:szCs w:val="28"/>
        </w:rPr>
        <w:t>2015</w:t>
      </w:r>
      <w:r w:rsidR="00C568ED" w:rsidRPr="00C568E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A397B" w:rsidRPr="00C568ED">
        <w:rPr>
          <w:rFonts w:ascii="Times New Roman" w:hAnsi="Times New Roman"/>
          <w:spacing w:val="-4"/>
          <w:sz w:val="28"/>
          <w:szCs w:val="28"/>
        </w:rPr>
        <w:t>р</w:t>
      </w:r>
      <w:r w:rsidR="00C568ED" w:rsidRPr="00C568ED">
        <w:rPr>
          <w:rFonts w:ascii="Times New Roman" w:hAnsi="Times New Roman"/>
          <w:spacing w:val="-4"/>
          <w:sz w:val="28"/>
          <w:szCs w:val="28"/>
        </w:rPr>
        <w:t>оку</w:t>
      </w:r>
      <w:r w:rsidR="006A1D0F" w:rsidRPr="00C568ED">
        <w:rPr>
          <w:rFonts w:ascii="Times New Roman" w:hAnsi="Times New Roman"/>
          <w:sz w:val="28"/>
          <w:szCs w:val="28"/>
        </w:rPr>
        <w:t xml:space="preserve"> на оплату праці працівників бюджетних установ та недопущення простро</w:t>
      </w:r>
      <w:r w:rsidR="00C568ED">
        <w:rPr>
          <w:rFonts w:ascii="Times New Roman" w:hAnsi="Times New Roman"/>
          <w:sz w:val="28"/>
          <w:szCs w:val="28"/>
        </w:rPr>
        <w:softHyphen/>
      </w:r>
      <w:r w:rsidR="006A1D0F" w:rsidRPr="00C568ED">
        <w:rPr>
          <w:rFonts w:ascii="Times New Roman" w:hAnsi="Times New Roman"/>
          <w:sz w:val="28"/>
          <w:szCs w:val="28"/>
        </w:rPr>
        <w:t>чення кредиторської заборгованості із зазначених виплат.</w:t>
      </w:r>
    </w:p>
    <w:p w:rsidR="00E1246C" w:rsidRDefault="003952AF" w:rsidP="00E1246C">
      <w:pPr>
        <w:pStyle w:val="a1"/>
        <w:spacing w:after="120"/>
        <w:ind w:firstLine="709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4</w:t>
      </w:r>
      <w:r w:rsidR="001C7DA1" w:rsidRPr="00225B62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.</w:t>
      </w:r>
      <w:r w:rsidR="004121B8" w:rsidRPr="00225B62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2.</w:t>
      </w:r>
      <w:r w:rsidR="00C568ED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 </w:t>
      </w:r>
      <w:r w:rsidR="009A1B26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Медичну с</w:t>
      </w:r>
      <w:r w:rsidR="001C7DA1" w:rsidRPr="00225B62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убвенцію з державного бюджету місцевим бюджетам об</w:t>
      </w:r>
      <w:r w:rsidR="00E1246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softHyphen/>
      </w:r>
      <w:r w:rsidR="001C7DA1" w:rsidRPr="00225B62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ласті між бюджетами районів </w:t>
      </w:r>
      <w:r w:rsidR="00FA397B">
        <w:rPr>
          <w:rFonts w:ascii="Times New Roman" w:hAnsi="Times New Roman"/>
          <w:sz w:val="28"/>
          <w:szCs w:val="28"/>
        </w:rPr>
        <w:t>пропорційно до чисельності населення районів</w:t>
      </w:r>
      <w:r w:rsidR="00FA397B" w:rsidRPr="00225B62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E1246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у </w:t>
      </w:r>
      <w:r w:rsidR="001C7DA1" w:rsidRPr="00225B62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сумі </w:t>
      </w:r>
      <w:r w:rsidR="009A1B26">
        <w:rPr>
          <w:rFonts w:ascii="Times New Roman" w:hAnsi="Times New Roman"/>
          <w:sz w:val="28"/>
          <w:szCs w:val="28"/>
        </w:rPr>
        <w:t>10</w:t>
      </w:r>
      <w:r w:rsidR="00154260">
        <w:rPr>
          <w:rFonts w:ascii="Times New Roman" w:hAnsi="Times New Roman"/>
          <w:sz w:val="28"/>
          <w:szCs w:val="28"/>
        </w:rPr>
        <w:t> </w:t>
      </w:r>
      <w:r w:rsidR="009A1B26">
        <w:rPr>
          <w:rFonts w:ascii="Times New Roman" w:hAnsi="Times New Roman"/>
          <w:sz w:val="28"/>
          <w:szCs w:val="28"/>
        </w:rPr>
        <w:t>648</w:t>
      </w:r>
      <w:r w:rsidR="00154260">
        <w:rPr>
          <w:rFonts w:ascii="Times New Roman" w:hAnsi="Times New Roman"/>
          <w:sz w:val="28"/>
          <w:szCs w:val="28"/>
        </w:rPr>
        <w:t> </w:t>
      </w:r>
      <w:r w:rsidR="009A1B26">
        <w:rPr>
          <w:rFonts w:ascii="Times New Roman" w:hAnsi="Times New Roman"/>
          <w:sz w:val="28"/>
          <w:szCs w:val="28"/>
        </w:rPr>
        <w:t>5</w:t>
      </w:r>
      <w:r w:rsidR="00154260">
        <w:rPr>
          <w:rFonts w:ascii="Times New Roman" w:hAnsi="Times New Roman"/>
          <w:sz w:val="28"/>
          <w:szCs w:val="28"/>
        </w:rPr>
        <w:t>00,0</w:t>
      </w:r>
      <w:r w:rsidR="001C7DA1" w:rsidRPr="00225B62">
        <w:rPr>
          <w:rFonts w:ascii="Times New Roman" w:hAnsi="Times New Roman"/>
          <w:sz w:val="28"/>
          <w:szCs w:val="28"/>
        </w:rPr>
        <w:t xml:space="preserve"> </w:t>
      </w:r>
      <w:r w:rsidR="006A1D0F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грн</w:t>
      </w:r>
      <w:r w:rsidR="006A1D0F" w:rsidRPr="006A1D0F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.</w:t>
      </w:r>
      <w:r w:rsidR="006A1D0F" w:rsidRPr="006A1D0F">
        <w:rPr>
          <w:rFonts w:ascii="Times New Roman" w:hAnsi="Times New Roman"/>
          <w:sz w:val="28"/>
          <w:szCs w:val="28"/>
        </w:rPr>
        <w:t xml:space="preserve"> на оплату праці працівників бюджетних установ та недопущення прострочення кредиторської заборгованості із зазначених ви</w:t>
      </w:r>
      <w:r w:rsidR="00E1246C">
        <w:rPr>
          <w:rFonts w:ascii="Times New Roman" w:hAnsi="Times New Roman"/>
          <w:sz w:val="28"/>
          <w:szCs w:val="28"/>
        </w:rPr>
        <w:softHyphen/>
      </w:r>
      <w:r w:rsidR="006A1D0F" w:rsidRPr="006A1D0F">
        <w:rPr>
          <w:rFonts w:ascii="Times New Roman" w:hAnsi="Times New Roman"/>
          <w:sz w:val="28"/>
          <w:szCs w:val="28"/>
        </w:rPr>
        <w:t>плат</w:t>
      </w:r>
      <w:r w:rsidR="00225B62" w:rsidRPr="006A1D0F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E1246C" w:rsidRDefault="00240BB7" w:rsidP="00E1246C">
      <w:pPr>
        <w:pStyle w:val="a1"/>
        <w:spacing w:after="120"/>
        <w:ind w:firstLine="709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5. Внести зміни до додатків 2, 6, 7</w:t>
      </w:r>
      <w:r w:rsidR="00E1246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,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затверджених рішенням сесії об</w:t>
      </w:r>
      <w:r w:rsidR="00E1246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softHyphen/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ласної ради від 20.08.2015 №</w:t>
      </w:r>
      <w:r w:rsidR="00E1246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 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25-34/2015 зі змінами</w:t>
      </w:r>
      <w:r w:rsidR="00375D23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,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E1246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згідно з </w:t>
      </w:r>
      <w:r w:rsidR="00375D23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додатк</w:t>
      </w:r>
      <w:r w:rsidR="00E1246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ами </w:t>
      </w:r>
      <w:r w:rsidR="008324BF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4</w:t>
      </w:r>
      <w:r w:rsidR="00375D23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, 5, 6.</w:t>
      </w:r>
    </w:p>
    <w:p w:rsidR="00E1246C" w:rsidRPr="00E1246C" w:rsidRDefault="00240BB7" w:rsidP="00E1246C">
      <w:pPr>
        <w:pStyle w:val="a1"/>
        <w:spacing w:after="120"/>
        <w:ind w:firstLine="709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 w:rsidRPr="00E1246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6</w:t>
      </w:r>
      <w:r w:rsidR="00ED758D" w:rsidRPr="00E1246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.</w:t>
      </w:r>
      <w:r w:rsidR="00E1246C" w:rsidRPr="00E1246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 </w:t>
      </w:r>
      <w:r w:rsidR="006A2B3A" w:rsidRPr="00E1246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Департаменту фінансів облдержадміністрації </w:t>
      </w:r>
      <w:r w:rsidR="00E1246C" w:rsidRPr="00E1246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подати це </w:t>
      </w:r>
      <w:r w:rsidR="00B01E17" w:rsidRPr="00E1246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розпоряджен</w:t>
      </w:r>
      <w:r w:rsidR="00E1246C" w:rsidRPr="00E1246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softHyphen/>
      </w:r>
      <w:r w:rsidR="00B01E17" w:rsidRPr="00E1246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ня</w:t>
      </w:r>
      <w:r w:rsidR="004121B8" w:rsidRPr="00E1246C">
        <w:rPr>
          <w:rFonts w:ascii="Times New Roman" w:hAnsi="Times New Roman"/>
          <w:sz w:val="28"/>
          <w:szCs w:val="28"/>
        </w:rPr>
        <w:t xml:space="preserve"> в установленому порядку </w:t>
      </w:r>
      <w:r w:rsidR="00ED758D" w:rsidRPr="00E1246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на </w:t>
      </w:r>
      <w:r w:rsidR="004121B8" w:rsidRPr="00E1246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розгляд та </w:t>
      </w:r>
      <w:r w:rsidR="00ED758D" w:rsidRPr="00E1246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погодження постійн</w:t>
      </w:r>
      <w:r w:rsidR="00B073D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ій </w:t>
      </w:r>
      <w:r w:rsidR="00ED758D" w:rsidRPr="00E1246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комісі</w:t>
      </w:r>
      <w:r w:rsidR="00B073D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ї</w:t>
      </w:r>
      <w:r w:rsidR="00ED758D" w:rsidRPr="00E1246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об</w:t>
      </w:r>
      <w:r w:rsidR="00E1246C" w:rsidRPr="00E1246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softHyphen/>
      </w:r>
      <w:r w:rsidR="00ED758D" w:rsidRPr="00E1246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ласної ради з питань бюджету.</w:t>
      </w:r>
    </w:p>
    <w:p w:rsidR="00E1246C" w:rsidRDefault="00240BB7" w:rsidP="00E1246C">
      <w:pPr>
        <w:pStyle w:val="a1"/>
        <w:spacing w:after="60"/>
        <w:ind w:firstLine="709"/>
        <w:jc w:val="both"/>
        <w:rPr>
          <w:rFonts w:ascii="Times New Roman" w:hAnsi="Times New Roman"/>
          <w:sz w:val="28"/>
        </w:rPr>
      </w:pPr>
      <w:r w:rsidRPr="00E1246C">
        <w:rPr>
          <w:rFonts w:ascii="Times New Roman" w:hAnsi="Times New Roman"/>
          <w:sz w:val="28"/>
        </w:rPr>
        <w:t>7</w:t>
      </w:r>
      <w:r w:rsidR="00E1246C">
        <w:rPr>
          <w:rFonts w:ascii="Times New Roman" w:hAnsi="Times New Roman"/>
          <w:sz w:val="28"/>
        </w:rPr>
        <w:t>. </w:t>
      </w:r>
      <w:r w:rsidR="00BC2F26" w:rsidRPr="00E1246C">
        <w:rPr>
          <w:rFonts w:ascii="Times New Roman" w:hAnsi="Times New Roman"/>
          <w:sz w:val="28"/>
        </w:rPr>
        <w:t>Райдержадміністраціям</w:t>
      </w:r>
      <w:r w:rsidR="00772BC9" w:rsidRPr="00E1246C">
        <w:rPr>
          <w:rFonts w:ascii="Times New Roman" w:hAnsi="Times New Roman"/>
          <w:sz w:val="28"/>
        </w:rPr>
        <w:t>, виконкомам</w:t>
      </w:r>
      <w:r w:rsidR="00E1246C">
        <w:rPr>
          <w:rFonts w:ascii="Times New Roman" w:hAnsi="Times New Roman"/>
          <w:sz w:val="28"/>
        </w:rPr>
        <w:t xml:space="preserve"> міських (міст об</w:t>
      </w:r>
      <w:r w:rsidR="00E1246C">
        <w:rPr>
          <w:rFonts w:ascii="Times New Roman" w:hAnsi="Times New Roman"/>
          <w:sz w:val="28"/>
        </w:rPr>
        <w:softHyphen/>
        <w:t>ласного значен</w:t>
      </w:r>
      <w:r w:rsidR="00DA6240">
        <w:rPr>
          <w:rFonts w:ascii="Times New Roman" w:hAnsi="Times New Roman"/>
          <w:sz w:val="28"/>
        </w:rPr>
        <w:softHyphen/>
      </w:r>
      <w:r w:rsidR="00E1246C">
        <w:rPr>
          <w:rFonts w:ascii="Times New Roman" w:hAnsi="Times New Roman"/>
          <w:sz w:val="28"/>
        </w:rPr>
        <w:t>ня) рад</w:t>
      </w:r>
      <w:r w:rsidR="00BC2F26" w:rsidRPr="00E1246C">
        <w:rPr>
          <w:rFonts w:ascii="Times New Roman" w:hAnsi="Times New Roman"/>
          <w:sz w:val="28"/>
        </w:rPr>
        <w:t>:</w:t>
      </w:r>
    </w:p>
    <w:p w:rsidR="00E1246C" w:rsidRPr="00E1246C" w:rsidRDefault="00240BB7" w:rsidP="00E1246C">
      <w:pPr>
        <w:pStyle w:val="a1"/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E1246C">
        <w:rPr>
          <w:rFonts w:ascii="Times New Roman" w:hAnsi="Times New Roman"/>
          <w:sz w:val="28"/>
          <w:szCs w:val="28"/>
        </w:rPr>
        <w:t>7</w:t>
      </w:r>
      <w:r w:rsidR="007F721A" w:rsidRPr="00E1246C">
        <w:rPr>
          <w:rFonts w:ascii="Times New Roman" w:hAnsi="Times New Roman"/>
          <w:sz w:val="28"/>
          <w:szCs w:val="28"/>
        </w:rPr>
        <w:t>.</w:t>
      </w:r>
      <w:r w:rsidR="00BC2F26" w:rsidRPr="00E1246C">
        <w:rPr>
          <w:rFonts w:ascii="Times New Roman" w:hAnsi="Times New Roman"/>
          <w:sz w:val="28"/>
          <w:szCs w:val="28"/>
        </w:rPr>
        <w:t>1</w:t>
      </w:r>
      <w:r w:rsidR="007F721A" w:rsidRPr="00E1246C">
        <w:rPr>
          <w:rFonts w:ascii="Times New Roman" w:hAnsi="Times New Roman"/>
          <w:sz w:val="28"/>
          <w:szCs w:val="28"/>
        </w:rPr>
        <w:t>.</w:t>
      </w:r>
      <w:r w:rsidR="00E1246C" w:rsidRPr="00E1246C">
        <w:rPr>
          <w:rFonts w:ascii="Times New Roman" w:hAnsi="Times New Roman"/>
          <w:sz w:val="28"/>
          <w:szCs w:val="28"/>
        </w:rPr>
        <w:t> </w:t>
      </w:r>
      <w:r w:rsidR="00F13E46" w:rsidRPr="00E1246C">
        <w:rPr>
          <w:rFonts w:ascii="Times New Roman" w:hAnsi="Times New Roman"/>
          <w:sz w:val="28"/>
          <w:szCs w:val="28"/>
        </w:rPr>
        <w:t>Р</w:t>
      </w:r>
      <w:r w:rsidR="00B01E17" w:rsidRPr="00E1246C">
        <w:rPr>
          <w:rFonts w:ascii="Times New Roman" w:hAnsi="Times New Roman"/>
          <w:sz w:val="28"/>
          <w:szCs w:val="28"/>
        </w:rPr>
        <w:t>озподілити у тижневий строк</w:t>
      </w:r>
      <w:r w:rsidR="001969DC" w:rsidRPr="00E1246C">
        <w:rPr>
          <w:rFonts w:ascii="Times New Roman" w:hAnsi="Times New Roman"/>
          <w:sz w:val="28"/>
          <w:szCs w:val="28"/>
        </w:rPr>
        <w:t xml:space="preserve"> після погодження </w:t>
      </w:r>
      <w:r w:rsidR="00E1246C" w:rsidRPr="00E1246C">
        <w:rPr>
          <w:rFonts w:ascii="Times New Roman" w:hAnsi="Times New Roman"/>
          <w:sz w:val="28"/>
          <w:szCs w:val="28"/>
        </w:rPr>
        <w:t xml:space="preserve">цього </w:t>
      </w:r>
      <w:r w:rsidR="001969DC" w:rsidRPr="00E1246C">
        <w:rPr>
          <w:rFonts w:ascii="Times New Roman" w:hAnsi="Times New Roman"/>
          <w:sz w:val="28"/>
          <w:szCs w:val="28"/>
        </w:rPr>
        <w:t>розпоряд</w:t>
      </w:r>
      <w:r w:rsidR="00E1246C" w:rsidRPr="00E1246C">
        <w:rPr>
          <w:rFonts w:ascii="Times New Roman" w:hAnsi="Times New Roman"/>
          <w:sz w:val="28"/>
          <w:szCs w:val="28"/>
        </w:rPr>
        <w:softHyphen/>
      </w:r>
      <w:r w:rsidR="001969DC" w:rsidRPr="00E1246C">
        <w:rPr>
          <w:rFonts w:ascii="Times New Roman" w:hAnsi="Times New Roman"/>
          <w:sz w:val="28"/>
          <w:szCs w:val="28"/>
        </w:rPr>
        <w:t>ження постійною комісією</w:t>
      </w:r>
      <w:r w:rsidR="00B01E17" w:rsidRPr="00E1246C">
        <w:rPr>
          <w:rFonts w:ascii="Times New Roman" w:hAnsi="Times New Roman"/>
          <w:sz w:val="28"/>
          <w:szCs w:val="28"/>
        </w:rPr>
        <w:t xml:space="preserve"> обласної ради з питань бюджету</w:t>
      </w:r>
      <w:r w:rsidR="001969DC" w:rsidRPr="00E1246C">
        <w:rPr>
          <w:rFonts w:ascii="Times New Roman" w:hAnsi="Times New Roman"/>
          <w:sz w:val="28"/>
          <w:szCs w:val="28"/>
        </w:rPr>
        <w:t xml:space="preserve"> </w:t>
      </w:r>
      <w:r w:rsidR="00B01E17" w:rsidRPr="00E1246C">
        <w:rPr>
          <w:rFonts w:ascii="Times New Roman" w:hAnsi="Times New Roman"/>
          <w:sz w:val="28"/>
          <w:szCs w:val="28"/>
        </w:rPr>
        <w:t xml:space="preserve">додатковий </w:t>
      </w:r>
      <w:r w:rsidR="001969DC" w:rsidRPr="00E1246C">
        <w:rPr>
          <w:rFonts w:ascii="Times New Roman" w:hAnsi="Times New Roman"/>
          <w:sz w:val="28"/>
          <w:szCs w:val="28"/>
        </w:rPr>
        <w:t>обсяг стабілізаційної дотації, освітньої та медичної субвенції з держа</w:t>
      </w:r>
      <w:r w:rsidR="00E1246C" w:rsidRPr="00E1246C">
        <w:rPr>
          <w:rFonts w:ascii="Times New Roman" w:hAnsi="Times New Roman"/>
          <w:sz w:val="28"/>
          <w:szCs w:val="28"/>
        </w:rPr>
        <w:t>вного бюджету місцевим бюджетам.</w:t>
      </w:r>
    </w:p>
    <w:p w:rsidR="00BC2F26" w:rsidRPr="00E1246C" w:rsidRDefault="00240BB7" w:rsidP="0080668F">
      <w:pPr>
        <w:pStyle w:val="a1"/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E1246C">
        <w:rPr>
          <w:rFonts w:ascii="Times New Roman" w:hAnsi="Times New Roman"/>
          <w:sz w:val="28"/>
          <w:szCs w:val="28"/>
        </w:rPr>
        <w:t>7</w:t>
      </w:r>
      <w:r w:rsidR="007F721A" w:rsidRPr="00E1246C">
        <w:rPr>
          <w:rFonts w:ascii="Times New Roman" w:hAnsi="Times New Roman"/>
          <w:sz w:val="28"/>
          <w:szCs w:val="28"/>
        </w:rPr>
        <w:t>.</w:t>
      </w:r>
      <w:r w:rsidR="00BC2F26" w:rsidRPr="00E1246C">
        <w:rPr>
          <w:rFonts w:ascii="Times New Roman" w:hAnsi="Times New Roman"/>
          <w:sz w:val="28"/>
          <w:szCs w:val="28"/>
        </w:rPr>
        <w:t>2</w:t>
      </w:r>
      <w:r w:rsidR="007F721A" w:rsidRPr="00E1246C">
        <w:rPr>
          <w:rFonts w:ascii="Times New Roman" w:hAnsi="Times New Roman"/>
          <w:sz w:val="28"/>
          <w:szCs w:val="28"/>
        </w:rPr>
        <w:t>.</w:t>
      </w:r>
      <w:r w:rsidR="0080668F">
        <w:rPr>
          <w:rFonts w:ascii="Times New Roman" w:hAnsi="Times New Roman"/>
          <w:sz w:val="28"/>
          <w:szCs w:val="28"/>
        </w:rPr>
        <w:t> </w:t>
      </w:r>
      <w:r w:rsidR="00F13E46" w:rsidRPr="00E1246C">
        <w:rPr>
          <w:rFonts w:ascii="Times New Roman" w:hAnsi="Times New Roman"/>
          <w:sz w:val="28"/>
          <w:szCs w:val="28"/>
        </w:rPr>
        <w:t>В</w:t>
      </w:r>
      <w:r w:rsidR="001969DC" w:rsidRPr="00E1246C">
        <w:rPr>
          <w:rFonts w:ascii="Times New Roman" w:hAnsi="Times New Roman"/>
          <w:sz w:val="28"/>
          <w:szCs w:val="28"/>
        </w:rPr>
        <w:t>жити заходів до спрямування додаткових обсягів освітньої та ме</w:t>
      </w:r>
      <w:r w:rsidR="0080668F">
        <w:rPr>
          <w:rFonts w:ascii="Times New Roman" w:hAnsi="Times New Roman"/>
          <w:sz w:val="28"/>
          <w:szCs w:val="28"/>
        </w:rPr>
        <w:softHyphen/>
      </w:r>
      <w:r w:rsidR="001969DC" w:rsidRPr="00E1246C">
        <w:rPr>
          <w:rFonts w:ascii="Times New Roman" w:hAnsi="Times New Roman"/>
          <w:sz w:val="28"/>
          <w:szCs w:val="28"/>
        </w:rPr>
        <w:t>дичної субвенцій виключно на оплату праці працівників бюджетних установ та недопущення прострочення кредиторської заборгованості із зазначених ви</w:t>
      </w:r>
      <w:r w:rsidR="0080668F">
        <w:rPr>
          <w:rFonts w:ascii="Times New Roman" w:hAnsi="Times New Roman"/>
          <w:sz w:val="28"/>
          <w:szCs w:val="28"/>
        </w:rPr>
        <w:softHyphen/>
      </w:r>
      <w:r w:rsidR="001969DC" w:rsidRPr="00E1246C">
        <w:rPr>
          <w:rFonts w:ascii="Times New Roman" w:hAnsi="Times New Roman"/>
          <w:sz w:val="28"/>
          <w:szCs w:val="28"/>
        </w:rPr>
        <w:t xml:space="preserve">плат, а визначену частину освітньої субвенції </w:t>
      </w:r>
      <w:r w:rsidR="0080668F">
        <w:rPr>
          <w:rFonts w:ascii="Times New Roman" w:hAnsi="Times New Roman"/>
          <w:sz w:val="28"/>
          <w:szCs w:val="28"/>
        </w:rPr>
        <w:t>–</w:t>
      </w:r>
      <w:r w:rsidR="0080668F">
        <w:t xml:space="preserve"> </w:t>
      </w:r>
      <w:r w:rsidR="001969DC" w:rsidRPr="00E1246C">
        <w:rPr>
          <w:rFonts w:ascii="Times New Roman" w:hAnsi="Times New Roman"/>
          <w:sz w:val="28"/>
          <w:szCs w:val="28"/>
        </w:rPr>
        <w:t>на оснащення загальноосвітніх навчальних закладів засобами навчання, у тому числі кабінетами фізики, хімії, біології, географії, математики, навчальними комп’ютерними комплексами з мультимедійними засобами навчання</w:t>
      </w:r>
      <w:r w:rsidR="0080668F">
        <w:rPr>
          <w:rFonts w:ascii="Times New Roman" w:hAnsi="Times New Roman"/>
          <w:sz w:val="28"/>
          <w:szCs w:val="28"/>
        </w:rPr>
        <w:t>.</w:t>
      </w:r>
    </w:p>
    <w:p w:rsidR="00240BB7" w:rsidRDefault="0080668F" w:rsidP="0080668F">
      <w:pPr>
        <w:spacing w:after="120"/>
        <w:ind w:firstLine="709"/>
        <w:jc w:val="both"/>
        <w:rPr>
          <w:szCs w:val="28"/>
        </w:rPr>
      </w:pPr>
      <w:r>
        <w:rPr>
          <w:szCs w:val="28"/>
        </w:rPr>
        <w:t>7</w:t>
      </w:r>
      <w:r w:rsidR="007F721A" w:rsidRPr="00E1246C">
        <w:rPr>
          <w:szCs w:val="28"/>
        </w:rPr>
        <w:t>.</w:t>
      </w:r>
      <w:r w:rsidR="00772BC9" w:rsidRPr="00E1246C">
        <w:rPr>
          <w:szCs w:val="28"/>
        </w:rPr>
        <w:t>3</w:t>
      </w:r>
      <w:r w:rsidR="007F721A" w:rsidRPr="00E1246C">
        <w:rPr>
          <w:szCs w:val="28"/>
        </w:rPr>
        <w:t>.</w:t>
      </w:r>
      <w:r w:rsidR="00772BC9" w:rsidRPr="00E1246C">
        <w:rPr>
          <w:szCs w:val="28"/>
        </w:rPr>
        <w:t xml:space="preserve"> </w:t>
      </w:r>
      <w:r w:rsidR="00F13E46" w:rsidRPr="00E1246C">
        <w:rPr>
          <w:szCs w:val="28"/>
        </w:rPr>
        <w:t>З</w:t>
      </w:r>
      <w:r w:rsidR="00EB75B4" w:rsidRPr="00E1246C">
        <w:rPr>
          <w:szCs w:val="28"/>
        </w:rPr>
        <w:t>абезпечити</w:t>
      </w:r>
      <w:r w:rsidR="00793217" w:rsidRPr="00E1246C">
        <w:rPr>
          <w:szCs w:val="28"/>
        </w:rPr>
        <w:t xml:space="preserve"> </w:t>
      </w:r>
      <w:r w:rsidR="00EB75B4" w:rsidRPr="00E1246C">
        <w:rPr>
          <w:szCs w:val="28"/>
        </w:rPr>
        <w:t xml:space="preserve">в повному обсязі </w:t>
      </w:r>
      <w:r w:rsidR="00793217" w:rsidRPr="00E1246C">
        <w:rPr>
          <w:szCs w:val="28"/>
        </w:rPr>
        <w:t>потреб</w:t>
      </w:r>
      <w:r w:rsidR="00EB75B4" w:rsidRPr="00E1246C">
        <w:rPr>
          <w:szCs w:val="28"/>
        </w:rPr>
        <w:t>у</w:t>
      </w:r>
      <w:r w:rsidR="00793217" w:rsidRPr="00E1246C">
        <w:rPr>
          <w:szCs w:val="28"/>
        </w:rPr>
        <w:t xml:space="preserve"> </w:t>
      </w:r>
      <w:r w:rsidR="00EB75B4" w:rsidRPr="00E1246C">
        <w:rPr>
          <w:szCs w:val="28"/>
        </w:rPr>
        <w:t>в</w:t>
      </w:r>
      <w:r w:rsidR="00793217" w:rsidRPr="00E1246C">
        <w:rPr>
          <w:szCs w:val="28"/>
        </w:rPr>
        <w:t xml:space="preserve"> коштах</w:t>
      </w:r>
      <w:r w:rsidR="00793217">
        <w:rPr>
          <w:szCs w:val="28"/>
        </w:rPr>
        <w:t xml:space="preserve"> на заробітну плату з нарахуваннями на жовтень-грудень поточного року</w:t>
      </w:r>
      <w:r w:rsidR="00B073D1">
        <w:rPr>
          <w:szCs w:val="28"/>
        </w:rPr>
        <w:t xml:space="preserve">, про що </w:t>
      </w:r>
      <w:r>
        <w:rPr>
          <w:szCs w:val="28"/>
        </w:rPr>
        <w:t>по</w:t>
      </w:r>
      <w:r w:rsidR="00793217">
        <w:rPr>
          <w:szCs w:val="28"/>
        </w:rPr>
        <w:t xml:space="preserve">інформувати облдержадміністрацію до </w:t>
      </w:r>
      <w:r w:rsidR="00D310FA">
        <w:rPr>
          <w:szCs w:val="28"/>
        </w:rPr>
        <w:t>15 листопада</w:t>
      </w:r>
      <w:r w:rsidR="00495FDC">
        <w:rPr>
          <w:szCs w:val="28"/>
        </w:rPr>
        <w:t xml:space="preserve"> </w:t>
      </w:r>
      <w:r w:rsidR="00793217">
        <w:rPr>
          <w:szCs w:val="28"/>
        </w:rPr>
        <w:t>2015 року.</w:t>
      </w:r>
    </w:p>
    <w:p w:rsidR="004C30A4" w:rsidRPr="00225B62" w:rsidRDefault="00240BB7" w:rsidP="0080668F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="004C30A4" w:rsidRPr="00225B62">
        <w:rPr>
          <w:szCs w:val="28"/>
        </w:rPr>
        <w:t>. 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4C30A4" w:rsidRDefault="004C30A4" w:rsidP="000D40E0">
      <w:pPr>
        <w:ind w:firstLine="709"/>
        <w:jc w:val="both"/>
        <w:rPr>
          <w:szCs w:val="28"/>
        </w:rPr>
      </w:pPr>
    </w:p>
    <w:p w:rsidR="00B707D1" w:rsidRDefault="00B707D1" w:rsidP="000D40E0">
      <w:pPr>
        <w:ind w:firstLine="709"/>
        <w:jc w:val="both"/>
        <w:rPr>
          <w:szCs w:val="28"/>
        </w:rPr>
      </w:pPr>
    </w:p>
    <w:p w:rsidR="009C7A75" w:rsidRPr="00946A2B" w:rsidRDefault="004C30A4" w:rsidP="0080668F">
      <w:pPr>
        <w:jc w:val="both"/>
        <w:rPr>
          <w:b/>
          <w:szCs w:val="28"/>
        </w:rPr>
      </w:pPr>
      <w:r>
        <w:rPr>
          <w:szCs w:val="28"/>
        </w:rPr>
        <w:t>Голова адміністрації</w:t>
      </w:r>
      <w:r w:rsidR="0080668F">
        <w:rPr>
          <w:szCs w:val="28"/>
        </w:rPr>
        <w:tab/>
      </w:r>
      <w:r w:rsidR="0080668F">
        <w:rPr>
          <w:szCs w:val="28"/>
        </w:rPr>
        <w:tab/>
      </w:r>
      <w:r w:rsidR="0080668F">
        <w:rPr>
          <w:szCs w:val="28"/>
        </w:rPr>
        <w:tab/>
      </w:r>
      <w:r w:rsidR="0080668F">
        <w:rPr>
          <w:szCs w:val="28"/>
        </w:rPr>
        <w:tab/>
      </w:r>
      <w:r w:rsidR="0080668F">
        <w:rPr>
          <w:szCs w:val="28"/>
        </w:rPr>
        <w:tab/>
      </w:r>
      <w:r w:rsidR="0080668F">
        <w:rPr>
          <w:szCs w:val="28"/>
        </w:rPr>
        <w:tab/>
      </w:r>
      <w:r w:rsidR="0080668F">
        <w:rPr>
          <w:szCs w:val="28"/>
        </w:rPr>
        <w:tab/>
        <w:t xml:space="preserve">        </w:t>
      </w:r>
      <w:r>
        <w:rPr>
          <w:szCs w:val="28"/>
        </w:rPr>
        <w:t xml:space="preserve">М.Загородний </w:t>
      </w:r>
    </w:p>
    <w:sectPr w:rsidR="009C7A75" w:rsidRPr="00946A2B" w:rsidSect="0080668F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680" w:bottom="1077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B81" w:rsidRDefault="00411B81">
      <w:r>
        <w:separator/>
      </w:r>
    </w:p>
  </w:endnote>
  <w:endnote w:type="continuationSeparator" w:id="0">
    <w:p w:rsidR="00411B81" w:rsidRDefault="0041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4E3" w:rsidRDefault="000834E3" w:rsidP="00292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2C87">
      <w:rPr>
        <w:rStyle w:val="PageNumber"/>
        <w:noProof/>
      </w:rPr>
      <w:t>5</w:t>
    </w:r>
    <w:r>
      <w:rPr>
        <w:rStyle w:val="PageNumber"/>
      </w:rPr>
      <w:fldChar w:fldCharType="end"/>
    </w:r>
  </w:p>
  <w:p w:rsidR="000834E3" w:rsidRDefault="000834E3" w:rsidP="000834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4E3" w:rsidRDefault="000834E3" w:rsidP="000834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B81" w:rsidRDefault="00411B81">
      <w:r>
        <w:separator/>
      </w:r>
    </w:p>
  </w:footnote>
  <w:footnote w:type="continuationSeparator" w:id="0">
    <w:p w:rsidR="00411B81" w:rsidRDefault="00411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AA5" w:rsidRDefault="001F0AA5" w:rsidP="00C750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2C87">
      <w:rPr>
        <w:rStyle w:val="PageNumber"/>
        <w:noProof/>
      </w:rPr>
      <w:t>5</w:t>
    </w:r>
    <w:r>
      <w:rPr>
        <w:rStyle w:val="PageNumber"/>
      </w:rPr>
      <w:fldChar w:fldCharType="end"/>
    </w:r>
  </w:p>
  <w:p w:rsidR="001F0AA5" w:rsidRDefault="001F0A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AA5" w:rsidRDefault="001F0AA5" w:rsidP="00C750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0038">
      <w:rPr>
        <w:rStyle w:val="PageNumber"/>
        <w:noProof/>
      </w:rPr>
      <w:t>5</w:t>
    </w:r>
    <w:r>
      <w:rPr>
        <w:rStyle w:val="PageNumber"/>
      </w:rPr>
      <w:fldChar w:fldCharType="end"/>
    </w:r>
  </w:p>
  <w:p w:rsidR="001F0AA5" w:rsidRDefault="001F0A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48897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66A29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F89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40DF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7EB7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D201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449D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EC4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528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AA8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983ED0"/>
    <w:multiLevelType w:val="hybridMultilevel"/>
    <w:tmpl w:val="5166116E"/>
    <w:lvl w:ilvl="0" w:tplc="3460CF88">
      <w:numFmt w:val="bullet"/>
      <w:lvlText w:val="-"/>
      <w:lvlJc w:val="left"/>
      <w:pPr>
        <w:tabs>
          <w:tab w:val="num" w:pos="1678"/>
        </w:tabs>
        <w:ind w:left="1678" w:hanging="97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11">
    <w:nsid w:val="73B70431"/>
    <w:multiLevelType w:val="hybridMultilevel"/>
    <w:tmpl w:val="4D94829C"/>
    <w:lvl w:ilvl="0" w:tplc="065C5D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73"/>
    <w:rsid w:val="00002991"/>
    <w:rsid w:val="00002A2C"/>
    <w:rsid w:val="00023F81"/>
    <w:rsid w:val="0002670A"/>
    <w:rsid w:val="000311C9"/>
    <w:rsid w:val="00033627"/>
    <w:rsid w:val="000349C3"/>
    <w:rsid w:val="0004257F"/>
    <w:rsid w:val="00043541"/>
    <w:rsid w:val="000454BE"/>
    <w:rsid w:val="00045DD5"/>
    <w:rsid w:val="00047647"/>
    <w:rsid w:val="00060424"/>
    <w:rsid w:val="000675E3"/>
    <w:rsid w:val="00070EF0"/>
    <w:rsid w:val="00071CEE"/>
    <w:rsid w:val="00071D27"/>
    <w:rsid w:val="000724CC"/>
    <w:rsid w:val="000738D5"/>
    <w:rsid w:val="000778B1"/>
    <w:rsid w:val="00082C7B"/>
    <w:rsid w:val="000834E3"/>
    <w:rsid w:val="00084A32"/>
    <w:rsid w:val="00086B3E"/>
    <w:rsid w:val="00096AF6"/>
    <w:rsid w:val="000B100E"/>
    <w:rsid w:val="000B743E"/>
    <w:rsid w:val="000C2D7E"/>
    <w:rsid w:val="000C52BF"/>
    <w:rsid w:val="000D40E0"/>
    <w:rsid w:val="000D4CBC"/>
    <w:rsid w:val="000D7D64"/>
    <w:rsid w:val="000E1B92"/>
    <w:rsid w:val="000E54F1"/>
    <w:rsid w:val="000E6C02"/>
    <w:rsid w:val="000F3656"/>
    <w:rsid w:val="000F40F4"/>
    <w:rsid w:val="000F5500"/>
    <w:rsid w:val="001164C8"/>
    <w:rsid w:val="001172F5"/>
    <w:rsid w:val="001201EA"/>
    <w:rsid w:val="00125B63"/>
    <w:rsid w:val="00126952"/>
    <w:rsid w:val="00154260"/>
    <w:rsid w:val="001618BB"/>
    <w:rsid w:val="00162FAA"/>
    <w:rsid w:val="00163FCD"/>
    <w:rsid w:val="00171223"/>
    <w:rsid w:val="00173729"/>
    <w:rsid w:val="00183D54"/>
    <w:rsid w:val="001852F8"/>
    <w:rsid w:val="00187566"/>
    <w:rsid w:val="00190705"/>
    <w:rsid w:val="00191498"/>
    <w:rsid w:val="00191986"/>
    <w:rsid w:val="001953B0"/>
    <w:rsid w:val="001969DC"/>
    <w:rsid w:val="001B1552"/>
    <w:rsid w:val="001B352A"/>
    <w:rsid w:val="001B4785"/>
    <w:rsid w:val="001C5630"/>
    <w:rsid w:val="001C76D9"/>
    <w:rsid w:val="001C7DA1"/>
    <w:rsid w:val="001C7EB1"/>
    <w:rsid w:val="001D2C87"/>
    <w:rsid w:val="001E1310"/>
    <w:rsid w:val="001E6A7E"/>
    <w:rsid w:val="001F0AA5"/>
    <w:rsid w:val="001F25AF"/>
    <w:rsid w:val="00210CEE"/>
    <w:rsid w:val="00213574"/>
    <w:rsid w:val="002206DD"/>
    <w:rsid w:val="00224393"/>
    <w:rsid w:val="00225B62"/>
    <w:rsid w:val="002270C2"/>
    <w:rsid w:val="00227C40"/>
    <w:rsid w:val="00227F8F"/>
    <w:rsid w:val="002304A1"/>
    <w:rsid w:val="00236636"/>
    <w:rsid w:val="00240BB7"/>
    <w:rsid w:val="00241313"/>
    <w:rsid w:val="00246615"/>
    <w:rsid w:val="00250AFA"/>
    <w:rsid w:val="00267FF9"/>
    <w:rsid w:val="00273028"/>
    <w:rsid w:val="0027320C"/>
    <w:rsid w:val="0027430D"/>
    <w:rsid w:val="00292D7C"/>
    <w:rsid w:val="00293742"/>
    <w:rsid w:val="002A2574"/>
    <w:rsid w:val="002A602A"/>
    <w:rsid w:val="002A7411"/>
    <w:rsid w:val="002B1271"/>
    <w:rsid w:val="002B199B"/>
    <w:rsid w:val="002D0C7E"/>
    <w:rsid w:val="002D2CC1"/>
    <w:rsid w:val="002D6C0D"/>
    <w:rsid w:val="002F43D9"/>
    <w:rsid w:val="002F67C9"/>
    <w:rsid w:val="002F6AFE"/>
    <w:rsid w:val="00304783"/>
    <w:rsid w:val="0030518C"/>
    <w:rsid w:val="00306BA1"/>
    <w:rsid w:val="003072F5"/>
    <w:rsid w:val="00311FC8"/>
    <w:rsid w:val="00312DB1"/>
    <w:rsid w:val="00313009"/>
    <w:rsid w:val="00315568"/>
    <w:rsid w:val="00320460"/>
    <w:rsid w:val="00322446"/>
    <w:rsid w:val="003258A2"/>
    <w:rsid w:val="00331876"/>
    <w:rsid w:val="003323DD"/>
    <w:rsid w:val="00343733"/>
    <w:rsid w:val="00353C68"/>
    <w:rsid w:val="00354770"/>
    <w:rsid w:val="00355A03"/>
    <w:rsid w:val="00360AE6"/>
    <w:rsid w:val="00364668"/>
    <w:rsid w:val="00365ABE"/>
    <w:rsid w:val="003674DD"/>
    <w:rsid w:val="00374665"/>
    <w:rsid w:val="00375D23"/>
    <w:rsid w:val="003804C0"/>
    <w:rsid w:val="00382C44"/>
    <w:rsid w:val="00383636"/>
    <w:rsid w:val="003879B1"/>
    <w:rsid w:val="003952AF"/>
    <w:rsid w:val="003A03AC"/>
    <w:rsid w:val="003A29AB"/>
    <w:rsid w:val="003A4CA7"/>
    <w:rsid w:val="003A69FC"/>
    <w:rsid w:val="003B0950"/>
    <w:rsid w:val="003B2695"/>
    <w:rsid w:val="003B2C12"/>
    <w:rsid w:val="003B361F"/>
    <w:rsid w:val="003B5484"/>
    <w:rsid w:val="003C187C"/>
    <w:rsid w:val="003C2900"/>
    <w:rsid w:val="003C497E"/>
    <w:rsid w:val="003C5654"/>
    <w:rsid w:val="003D2FAA"/>
    <w:rsid w:val="003D5A11"/>
    <w:rsid w:val="003E00E9"/>
    <w:rsid w:val="00405FB0"/>
    <w:rsid w:val="00407AAC"/>
    <w:rsid w:val="00411B81"/>
    <w:rsid w:val="004121B8"/>
    <w:rsid w:val="00412C87"/>
    <w:rsid w:val="00417C9E"/>
    <w:rsid w:val="0042765D"/>
    <w:rsid w:val="00430C90"/>
    <w:rsid w:val="004316D8"/>
    <w:rsid w:val="00432B1F"/>
    <w:rsid w:val="004572A1"/>
    <w:rsid w:val="004600CE"/>
    <w:rsid w:val="004644F3"/>
    <w:rsid w:val="004717AA"/>
    <w:rsid w:val="0047219F"/>
    <w:rsid w:val="00472794"/>
    <w:rsid w:val="00477CEB"/>
    <w:rsid w:val="00481748"/>
    <w:rsid w:val="00483142"/>
    <w:rsid w:val="0048582D"/>
    <w:rsid w:val="00486E61"/>
    <w:rsid w:val="00490771"/>
    <w:rsid w:val="0049105C"/>
    <w:rsid w:val="00491359"/>
    <w:rsid w:val="0049414E"/>
    <w:rsid w:val="004947E4"/>
    <w:rsid w:val="00495B78"/>
    <w:rsid w:val="00495CB8"/>
    <w:rsid w:val="00495FDC"/>
    <w:rsid w:val="004A2509"/>
    <w:rsid w:val="004A2AC3"/>
    <w:rsid w:val="004B2F9B"/>
    <w:rsid w:val="004B4109"/>
    <w:rsid w:val="004C30A4"/>
    <w:rsid w:val="004C77CE"/>
    <w:rsid w:val="004C78F8"/>
    <w:rsid w:val="004D176E"/>
    <w:rsid w:val="004D3525"/>
    <w:rsid w:val="004D78F8"/>
    <w:rsid w:val="004D7F69"/>
    <w:rsid w:val="004E16C6"/>
    <w:rsid w:val="004E2017"/>
    <w:rsid w:val="004E50EB"/>
    <w:rsid w:val="004E6E81"/>
    <w:rsid w:val="004E72C6"/>
    <w:rsid w:val="004F4078"/>
    <w:rsid w:val="00504AE2"/>
    <w:rsid w:val="005061D4"/>
    <w:rsid w:val="0051551E"/>
    <w:rsid w:val="00521592"/>
    <w:rsid w:val="00526797"/>
    <w:rsid w:val="005329B0"/>
    <w:rsid w:val="00535864"/>
    <w:rsid w:val="005451AF"/>
    <w:rsid w:val="005508A9"/>
    <w:rsid w:val="00551287"/>
    <w:rsid w:val="00554A6F"/>
    <w:rsid w:val="00555B5A"/>
    <w:rsid w:val="00555C30"/>
    <w:rsid w:val="00560484"/>
    <w:rsid w:val="00564871"/>
    <w:rsid w:val="00564C29"/>
    <w:rsid w:val="00575BD7"/>
    <w:rsid w:val="0058272F"/>
    <w:rsid w:val="00582E84"/>
    <w:rsid w:val="00583340"/>
    <w:rsid w:val="005866D6"/>
    <w:rsid w:val="00586988"/>
    <w:rsid w:val="005908FE"/>
    <w:rsid w:val="005934B3"/>
    <w:rsid w:val="00597C5B"/>
    <w:rsid w:val="005A6AB8"/>
    <w:rsid w:val="005B2D35"/>
    <w:rsid w:val="005B314A"/>
    <w:rsid w:val="005D01CC"/>
    <w:rsid w:val="005D28CD"/>
    <w:rsid w:val="005E0250"/>
    <w:rsid w:val="005E4CC0"/>
    <w:rsid w:val="005E7EF7"/>
    <w:rsid w:val="005F1708"/>
    <w:rsid w:val="005F5B13"/>
    <w:rsid w:val="00602230"/>
    <w:rsid w:val="00602AD5"/>
    <w:rsid w:val="0061097B"/>
    <w:rsid w:val="00612FDD"/>
    <w:rsid w:val="006200FD"/>
    <w:rsid w:val="00620950"/>
    <w:rsid w:val="00620FA8"/>
    <w:rsid w:val="0064273E"/>
    <w:rsid w:val="006432B4"/>
    <w:rsid w:val="006446E3"/>
    <w:rsid w:val="00654019"/>
    <w:rsid w:val="006579E0"/>
    <w:rsid w:val="00665CF4"/>
    <w:rsid w:val="006668DA"/>
    <w:rsid w:val="006679C7"/>
    <w:rsid w:val="006748FB"/>
    <w:rsid w:val="00675A7E"/>
    <w:rsid w:val="0067619B"/>
    <w:rsid w:val="006912AE"/>
    <w:rsid w:val="006A041A"/>
    <w:rsid w:val="006A1D0F"/>
    <w:rsid w:val="006A1D70"/>
    <w:rsid w:val="006A2B3A"/>
    <w:rsid w:val="006A7750"/>
    <w:rsid w:val="006A7A51"/>
    <w:rsid w:val="006B0D73"/>
    <w:rsid w:val="006B1838"/>
    <w:rsid w:val="006B59F0"/>
    <w:rsid w:val="006C1D32"/>
    <w:rsid w:val="006D2D72"/>
    <w:rsid w:val="006D32F1"/>
    <w:rsid w:val="006D5AA5"/>
    <w:rsid w:val="006E2880"/>
    <w:rsid w:val="006E39EC"/>
    <w:rsid w:val="006E44C6"/>
    <w:rsid w:val="006E5C9F"/>
    <w:rsid w:val="006F0375"/>
    <w:rsid w:val="006F2513"/>
    <w:rsid w:val="006F454F"/>
    <w:rsid w:val="007005DD"/>
    <w:rsid w:val="00703B23"/>
    <w:rsid w:val="007041F2"/>
    <w:rsid w:val="00706F91"/>
    <w:rsid w:val="00711562"/>
    <w:rsid w:val="0071310A"/>
    <w:rsid w:val="00716240"/>
    <w:rsid w:val="00722BE9"/>
    <w:rsid w:val="00733B4B"/>
    <w:rsid w:val="007507AD"/>
    <w:rsid w:val="00750E58"/>
    <w:rsid w:val="00760EEF"/>
    <w:rsid w:val="00764EFB"/>
    <w:rsid w:val="0076566B"/>
    <w:rsid w:val="00767A96"/>
    <w:rsid w:val="00772BC9"/>
    <w:rsid w:val="0077549F"/>
    <w:rsid w:val="00780068"/>
    <w:rsid w:val="00785304"/>
    <w:rsid w:val="00793217"/>
    <w:rsid w:val="0079691E"/>
    <w:rsid w:val="007A4B62"/>
    <w:rsid w:val="007B06A3"/>
    <w:rsid w:val="007B13D0"/>
    <w:rsid w:val="007B72F2"/>
    <w:rsid w:val="007C6CA1"/>
    <w:rsid w:val="007D2BDF"/>
    <w:rsid w:val="007D56F8"/>
    <w:rsid w:val="007E0DCD"/>
    <w:rsid w:val="007E1016"/>
    <w:rsid w:val="007E2360"/>
    <w:rsid w:val="007E347C"/>
    <w:rsid w:val="007E7067"/>
    <w:rsid w:val="007E76C4"/>
    <w:rsid w:val="007F582E"/>
    <w:rsid w:val="007F62F8"/>
    <w:rsid w:val="007F721A"/>
    <w:rsid w:val="00800A0E"/>
    <w:rsid w:val="00802C7B"/>
    <w:rsid w:val="0080668F"/>
    <w:rsid w:val="00806EA3"/>
    <w:rsid w:val="00814AA4"/>
    <w:rsid w:val="00815C91"/>
    <w:rsid w:val="00821B0B"/>
    <w:rsid w:val="00824572"/>
    <w:rsid w:val="00824C53"/>
    <w:rsid w:val="008324BF"/>
    <w:rsid w:val="00843B7C"/>
    <w:rsid w:val="008472D6"/>
    <w:rsid w:val="00854F33"/>
    <w:rsid w:val="008607CE"/>
    <w:rsid w:val="00862167"/>
    <w:rsid w:val="00864FE7"/>
    <w:rsid w:val="00867EB5"/>
    <w:rsid w:val="008701C6"/>
    <w:rsid w:val="00886C92"/>
    <w:rsid w:val="008874CF"/>
    <w:rsid w:val="00892943"/>
    <w:rsid w:val="00897324"/>
    <w:rsid w:val="008A544F"/>
    <w:rsid w:val="008A625E"/>
    <w:rsid w:val="008A7E93"/>
    <w:rsid w:val="008B10AA"/>
    <w:rsid w:val="008B15C8"/>
    <w:rsid w:val="008C4006"/>
    <w:rsid w:val="008C6C3D"/>
    <w:rsid w:val="008E0F72"/>
    <w:rsid w:val="008E4EDF"/>
    <w:rsid w:val="008E545B"/>
    <w:rsid w:val="008E641B"/>
    <w:rsid w:val="008E75A9"/>
    <w:rsid w:val="008F25F2"/>
    <w:rsid w:val="008F4F93"/>
    <w:rsid w:val="00902B32"/>
    <w:rsid w:val="009056CF"/>
    <w:rsid w:val="00907894"/>
    <w:rsid w:val="00912D8F"/>
    <w:rsid w:val="0091738E"/>
    <w:rsid w:val="00917D19"/>
    <w:rsid w:val="00932FBA"/>
    <w:rsid w:val="00943FD8"/>
    <w:rsid w:val="00944A57"/>
    <w:rsid w:val="00946A2B"/>
    <w:rsid w:val="00954764"/>
    <w:rsid w:val="00956FD8"/>
    <w:rsid w:val="00960E18"/>
    <w:rsid w:val="009727F0"/>
    <w:rsid w:val="00973072"/>
    <w:rsid w:val="00975F70"/>
    <w:rsid w:val="009807DC"/>
    <w:rsid w:val="00983EA3"/>
    <w:rsid w:val="00987220"/>
    <w:rsid w:val="0099186B"/>
    <w:rsid w:val="00997D13"/>
    <w:rsid w:val="009A012F"/>
    <w:rsid w:val="009A1B26"/>
    <w:rsid w:val="009B172B"/>
    <w:rsid w:val="009B2503"/>
    <w:rsid w:val="009B5437"/>
    <w:rsid w:val="009B599E"/>
    <w:rsid w:val="009C7A75"/>
    <w:rsid w:val="009D0A49"/>
    <w:rsid w:val="009D467A"/>
    <w:rsid w:val="009D6F51"/>
    <w:rsid w:val="009E352D"/>
    <w:rsid w:val="009E437E"/>
    <w:rsid w:val="009E5E39"/>
    <w:rsid w:val="009F082F"/>
    <w:rsid w:val="009F0F5B"/>
    <w:rsid w:val="009F1BC0"/>
    <w:rsid w:val="009F3B52"/>
    <w:rsid w:val="009F4D76"/>
    <w:rsid w:val="009F670B"/>
    <w:rsid w:val="009F7043"/>
    <w:rsid w:val="009F74A2"/>
    <w:rsid w:val="00A00BDE"/>
    <w:rsid w:val="00A00DEA"/>
    <w:rsid w:val="00A0735D"/>
    <w:rsid w:val="00A2111C"/>
    <w:rsid w:val="00A23EF1"/>
    <w:rsid w:val="00A26467"/>
    <w:rsid w:val="00A318F7"/>
    <w:rsid w:val="00A4077D"/>
    <w:rsid w:val="00A40B4E"/>
    <w:rsid w:val="00A42C94"/>
    <w:rsid w:val="00A434FE"/>
    <w:rsid w:val="00A50038"/>
    <w:rsid w:val="00A53234"/>
    <w:rsid w:val="00A53B34"/>
    <w:rsid w:val="00A549F5"/>
    <w:rsid w:val="00A54C3D"/>
    <w:rsid w:val="00A56AF2"/>
    <w:rsid w:val="00A57A42"/>
    <w:rsid w:val="00A57DC6"/>
    <w:rsid w:val="00A62820"/>
    <w:rsid w:val="00A65B00"/>
    <w:rsid w:val="00A6627F"/>
    <w:rsid w:val="00A670D9"/>
    <w:rsid w:val="00A75A7B"/>
    <w:rsid w:val="00A76300"/>
    <w:rsid w:val="00A76C8E"/>
    <w:rsid w:val="00A77D88"/>
    <w:rsid w:val="00A80F44"/>
    <w:rsid w:val="00A811F6"/>
    <w:rsid w:val="00A927BA"/>
    <w:rsid w:val="00A94EF1"/>
    <w:rsid w:val="00A95431"/>
    <w:rsid w:val="00A97E20"/>
    <w:rsid w:val="00AC2596"/>
    <w:rsid w:val="00AC61AD"/>
    <w:rsid w:val="00AC6559"/>
    <w:rsid w:val="00AC7887"/>
    <w:rsid w:val="00AD1639"/>
    <w:rsid w:val="00AD3FCE"/>
    <w:rsid w:val="00AD4805"/>
    <w:rsid w:val="00AD54F0"/>
    <w:rsid w:val="00AD749F"/>
    <w:rsid w:val="00AE5B85"/>
    <w:rsid w:val="00AE6866"/>
    <w:rsid w:val="00AF0B13"/>
    <w:rsid w:val="00AF55C2"/>
    <w:rsid w:val="00B003FF"/>
    <w:rsid w:val="00B0134D"/>
    <w:rsid w:val="00B01E17"/>
    <w:rsid w:val="00B04AF2"/>
    <w:rsid w:val="00B073D1"/>
    <w:rsid w:val="00B140F7"/>
    <w:rsid w:val="00B1691E"/>
    <w:rsid w:val="00B173F3"/>
    <w:rsid w:val="00B20DAE"/>
    <w:rsid w:val="00B27D6E"/>
    <w:rsid w:val="00B356F7"/>
    <w:rsid w:val="00B40F15"/>
    <w:rsid w:val="00B41456"/>
    <w:rsid w:val="00B434CE"/>
    <w:rsid w:val="00B43C84"/>
    <w:rsid w:val="00B62676"/>
    <w:rsid w:val="00B63EF1"/>
    <w:rsid w:val="00B66262"/>
    <w:rsid w:val="00B707D1"/>
    <w:rsid w:val="00B708A3"/>
    <w:rsid w:val="00B7186A"/>
    <w:rsid w:val="00B72CA3"/>
    <w:rsid w:val="00B7732B"/>
    <w:rsid w:val="00B8001F"/>
    <w:rsid w:val="00B8120B"/>
    <w:rsid w:val="00B86E90"/>
    <w:rsid w:val="00B87168"/>
    <w:rsid w:val="00B9031D"/>
    <w:rsid w:val="00B92C13"/>
    <w:rsid w:val="00B93DF8"/>
    <w:rsid w:val="00B96701"/>
    <w:rsid w:val="00B973D9"/>
    <w:rsid w:val="00B97C77"/>
    <w:rsid w:val="00BA3ACA"/>
    <w:rsid w:val="00BA56B0"/>
    <w:rsid w:val="00BA75AE"/>
    <w:rsid w:val="00BA76CA"/>
    <w:rsid w:val="00BB42C4"/>
    <w:rsid w:val="00BC0AFA"/>
    <w:rsid w:val="00BC2F26"/>
    <w:rsid w:val="00BE004D"/>
    <w:rsid w:val="00BE20E1"/>
    <w:rsid w:val="00BE2DBF"/>
    <w:rsid w:val="00BE3D75"/>
    <w:rsid w:val="00BE45E4"/>
    <w:rsid w:val="00BE6D1A"/>
    <w:rsid w:val="00BF267F"/>
    <w:rsid w:val="00BF2D1D"/>
    <w:rsid w:val="00C01918"/>
    <w:rsid w:val="00C105AA"/>
    <w:rsid w:val="00C136C8"/>
    <w:rsid w:val="00C23C46"/>
    <w:rsid w:val="00C24752"/>
    <w:rsid w:val="00C30B3C"/>
    <w:rsid w:val="00C363ED"/>
    <w:rsid w:val="00C517F7"/>
    <w:rsid w:val="00C52FC7"/>
    <w:rsid w:val="00C56811"/>
    <w:rsid w:val="00C568ED"/>
    <w:rsid w:val="00C61B87"/>
    <w:rsid w:val="00C66AD3"/>
    <w:rsid w:val="00C743CC"/>
    <w:rsid w:val="00C75063"/>
    <w:rsid w:val="00C75095"/>
    <w:rsid w:val="00C75938"/>
    <w:rsid w:val="00C76B24"/>
    <w:rsid w:val="00C83706"/>
    <w:rsid w:val="00C942DD"/>
    <w:rsid w:val="00C96920"/>
    <w:rsid w:val="00C970B8"/>
    <w:rsid w:val="00CA0411"/>
    <w:rsid w:val="00CA2271"/>
    <w:rsid w:val="00CA528C"/>
    <w:rsid w:val="00CB06F2"/>
    <w:rsid w:val="00CB09CB"/>
    <w:rsid w:val="00CB6E7C"/>
    <w:rsid w:val="00CC255A"/>
    <w:rsid w:val="00CD0281"/>
    <w:rsid w:val="00CD1564"/>
    <w:rsid w:val="00CD7AFE"/>
    <w:rsid w:val="00CE1E9D"/>
    <w:rsid w:val="00CF0F44"/>
    <w:rsid w:val="00CF28AB"/>
    <w:rsid w:val="00CF449F"/>
    <w:rsid w:val="00CF7AB5"/>
    <w:rsid w:val="00D0254B"/>
    <w:rsid w:val="00D0417F"/>
    <w:rsid w:val="00D069C7"/>
    <w:rsid w:val="00D16177"/>
    <w:rsid w:val="00D177A9"/>
    <w:rsid w:val="00D24CBC"/>
    <w:rsid w:val="00D27E75"/>
    <w:rsid w:val="00D310FA"/>
    <w:rsid w:val="00D34FAE"/>
    <w:rsid w:val="00D35A80"/>
    <w:rsid w:val="00D40AFC"/>
    <w:rsid w:val="00D41146"/>
    <w:rsid w:val="00D4332E"/>
    <w:rsid w:val="00D43EEB"/>
    <w:rsid w:val="00D46CFD"/>
    <w:rsid w:val="00D55A4D"/>
    <w:rsid w:val="00D62C27"/>
    <w:rsid w:val="00D84BC2"/>
    <w:rsid w:val="00D87170"/>
    <w:rsid w:val="00D951E6"/>
    <w:rsid w:val="00D97F99"/>
    <w:rsid w:val="00DA5796"/>
    <w:rsid w:val="00DA6240"/>
    <w:rsid w:val="00DB13AF"/>
    <w:rsid w:val="00DD3D97"/>
    <w:rsid w:val="00DE774B"/>
    <w:rsid w:val="00DF4427"/>
    <w:rsid w:val="00DF6753"/>
    <w:rsid w:val="00E00353"/>
    <w:rsid w:val="00E00A51"/>
    <w:rsid w:val="00E0510D"/>
    <w:rsid w:val="00E05E29"/>
    <w:rsid w:val="00E07005"/>
    <w:rsid w:val="00E1246C"/>
    <w:rsid w:val="00E24372"/>
    <w:rsid w:val="00E26965"/>
    <w:rsid w:val="00E30386"/>
    <w:rsid w:val="00E30C71"/>
    <w:rsid w:val="00E3239C"/>
    <w:rsid w:val="00E37953"/>
    <w:rsid w:val="00E41D5E"/>
    <w:rsid w:val="00E429F1"/>
    <w:rsid w:val="00E51069"/>
    <w:rsid w:val="00E554BC"/>
    <w:rsid w:val="00E61290"/>
    <w:rsid w:val="00E722B9"/>
    <w:rsid w:val="00E75BBE"/>
    <w:rsid w:val="00E8146A"/>
    <w:rsid w:val="00E82D82"/>
    <w:rsid w:val="00E83068"/>
    <w:rsid w:val="00E869D2"/>
    <w:rsid w:val="00E92A3D"/>
    <w:rsid w:val="00E96C65"/>
    <w:rsid w:val="00EA6426"/>
    <w:rsid w:val="00EA6BC4"/>
    <w:rsid w:val="00EB75B4"/>
    <w:rsid w:val="00EC6402"/>
    <w:rsid w:val="00ED69C4"/>
    <w:rsid w:val="00ED758D"/>
    <w:rsid w:val="00EE5098"/>
    <w:rsid w:val="00EF4C9A"/>
    <w:rsid w:val="00F01F05"/>
    <w:rsid w:val="00F067B8"/>
    <w:rsid w:val="00F13C73"/>
    <w:rsid w:val="00F13E46"/>
    <w:rsid w:val="00F25128"/>
    <w:rsid w:val="00F25620"/>
    <w:rsid w:val="00F31AE0"/>
    <w:rsid w:val="00F332EF"/>
    <w:rsid w:val="00F36478"/>
    <w:rsid w:val="00F373A8"/>
    <w:rsid w:val="00F40AA9"/>
    <w:rsid w:val="00F44676"/>
    <w:rsid w:val="00F50FFD"/>
    <w:rsid w:val="00F51A28"/>
    <w:rsid w:val="00F55A09"/>
    <w:rsid w:val="00F55D2E"/>
    <w:rsid w:val="00F7003F"/>
    <w:rsid w:val="00F7071F"/>
    <w:rsid w:val="00F77A72"/>
    <w:rsid w:val="00F77DCA"/>
    <w:rsid w:val="00F849BB"/>
    <w:rsid w:val="00F84DAD"/>
    <w:rsid w:val="00F967AE"/>
    <w:rsid w:val="00F96B45"/>
    <w:rsid w:val="00F96E61"/>
    <w:rsid w:val="00FA397B"/>
    <w:rsid w:val="00FA3EF5"/>
    <w:rsid w:val="00FA633B"/>
    <w:rsid w:val="00FB358F"/>
    <w:rsid w:val="00FB7CF0"/>
    <w:rsid w:val="00FC2FCC"/>
    <w:rsid w:val="00FC596E"/>
    <w:rsid w:val="00FC5DDA"/>
    <w:rsid w:val="00FD03AE"/>
    <w:rsid w:val="00FD2173"/>
    <w:rsid w:val="00FD26FD"/>
    <w:rsid w:val="00FD39F5"/>
    <w:rsid w:val="00FD69CE"/>
    <w:rsid w:val="00FD7E13"/>
    <w:rsid w:val="00FE41E7"/>
    <w:rsid w:val="00FE5175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DD"/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7C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2F67C9"/>
    <w:rPr>
      <w:rFonts w:ascii="Tahoma" w:hAnsi="Tahoma" w:cs="Tahoma"/>
      <w:sz w:val="16"/>
      <w:szCs w:val="16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Normal"/>
    <w:rsid w:val="00560484"/>
    <w:rPr>
      <w:rFonts w:ascii="Verdana" w:hAnsi="Verdana" w:cs="Verdana"/>
      <w:sz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0834E3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0834E3"/>
  </w:style>
  <w:style w:type="paragraph" w:customStyle="1" w:styleId="a">
    <w:name w:val="Стиль"/>
    <w:basedOn w:val="Normal"/>
    <w:rsid w:val="000349C3"/>
    <w:rPr>
      <w:rFonts w:ascii="Verdana" w:hAnsi="Verdana" w:cs="Verdana"/>
      <w:sz w:val="20"/>
      <w:lang w:val="en-US" w:eastAsia="en-US"/>
    </w:rPr>
  </w:style>
  <w:style w:type="paragraph" w:customStyle="1" w:styleId="a0">
    <w:name w:val="Знак Знак Знак Знак Знак Знак Знак"/>
    <w:basedOn w:val="Normal"/>
    <w:rsid w:val="00B8120B"/>
    <w:rPr>
      <w:rFonts w:ascii="Verdana" w:hAnsi="Verdana" w:cs="Verdana"/>
      <w:sz w:val="20"/>
      <w:lang w:val="en-US" w:eastAsia="en-US"/>
    </w:rPr>
  </w:style>
  <w:style w:type="paragraph" w:customStyle="1" w:styleId="a1">
    <w:name w:val="Без интервала"/>
    <w:qFormat/>
    <w:rsid w:val="00A42C94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A42C94"/>
    <w:rPr>
      <w:b/>
      <w:bCs/>
    </w:rPr>
  </w:style>
  <w:style w:type="paragraph" w:customStyle="1" w:styleId="a2">
    <w:name w:val="Нормальний текст"/>
    <w:basedOn w:val="Normal"/>
    <w:rsid w:val="007B72F2"/>
    <w:pPr>
      <w:spacing w:before="120"/>
      <w:ind w:firstLine="567"/>
    </w:pPr>
    <w:rPr>
      <w:rFonts w:ascii="Antiqua" w:hAnsi="Antiqua"/>
      <w:sz w:val="26"/>
    </w:rPr>
  </w:style>
  <w:style w:type="paragraph" w:customStyle="1" w:styleId="a3">
    <w:name w:val="Знак Знак Знак Знак Знак Знак Знак Знак Знак"/>
    <w:basedOn w:val="Normal"/>
    <w:rsid w:val="0049414E"/>
    <w:rPr>
      <w:rFonts w:ascii="Verdana" w:hAnsi="Verdana" w:cs="Verdan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6282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820"/>
    <w:rPr>
      <w:sz w:val="28"/>
      <w:lang w:val="uk-UA"/>
    </w:rPr>
  </w:style>
  <w:style w:type="character" w:customStyle="1" w:styleId="FooterChar">
    <w:name w:val="Footer Char"/>
    <w:basedOn w:val="DefaultParagraphFont"/>
    <w:link w:val="Footer"/>
    <w:uiPriority w:val="99"/>
    <w:rsid w:val="00824C53"/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DD"/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7C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2F67C9"/>
    <w:rPr>
      <w:rFonts w:ascii="Tahoma" w:hAnsi="Tahoma" w:cs="Tahoma"/>
      <w:sz w:val="16"/>
      <w:szCs w:val="16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Normal"/>
    <w:rsid w:val="00560484"/>
    <w:rPr>
      <w:rFonts w:ascii="Verdana" w:hAnsi="Verdana" w:cs="Verdana"/>
      <w:sz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0834E3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0834E3"/>
  </w:style>
  <w:style w:type="paragraph" w:customStyle="1" w:styleId="a">
    <w:name w:val="Стиль"/>
    <w:basedOn w:val="Normal"/>
    <w:rsid w:val="000349C3"/>
    <w:rPr>
      <w:rFonts w:ascii="Verdana" w:hAnsi="Verdana" w:cs="Verdana"/>
      <w:sz w:val="20"/>
      <w:lang w:val="en-US" w:eastAsia="en-US"/>
    </w:rPr>
  </w:style>
  <w:style w:type="paragraph" w:customStyle="1" w:styleId="a0">
    <w:name w:val="Знак Знак Знак Знак Знак Знак Знак"/>
    <w:basedOn w:val="Normal"/>
    <w:rsid w:val="00B8120B"/>
    <w:rPr>
      <w:rFonts w:ascii="Verdana" w:hAnsi="Verdana" w:cs="Verdana"/>
      <w:sz w:val="20"/>
      <w:lang w:val="en-US" w:eastAsia="en-US"/>
    </w:rPr>
  </w:style>
  <w:style w:type="paragraph" w:customStyle="1" w:styleId="a1">
    <w:name w:val="Без интервала"/>
    <w:qFormat/>
    <w:rsid w:val="00A42C94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A42C94"/>
    <w:rPr>
      <w:b/>
      <w:bCs/>
    </w:rPr>
  </w:style>
  <w:style w:type="paragraph" w:customStyle="1" w:styleId="a2">
    <w:name w:val="Нормальний текст"/>
    <w:basedOn w:val="Normal"/>
    <w:rsid w:val="007B72F2"/>
    <w:pPr>
      <w:spacing w:before="120"/>
      <w:ind w:firstLine="567"/>
    </w:pPr>
    <w:rPr>
      <w:rFonts w:ascii="Antiqua" w:hAnsi="Antiqua"/>
      <w:sz w:val="26"/>
    </w:rPr>
  </w:style>
  <w:style w:type="paragraph" w:customStyle="1" w:styleId="a3">
    <w:name w:val="Знак Знак Знак Знак Знак Знак Знак Знак Знак"/>
    <w:basedOn w:val="Normal"/>
    <w:rsid w:val="0049414E"/>
    <w:rPr>
      <w:rFonts w:ascii="Verdana" w:hAnsi="Verdana" w:cs="Verdan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6282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820"/>
    <w:rPr>
      <w:sz w:val="28"/>
      <w:lang w:val="uk-UA"/>
    </w:rPr>
  </w:style>
  <w:style w:type="character" w:customStyle="1" w:styleId="FooterChar">
    <w:name w:val="Footer Char"/>
    <w:basedOn w:val="DefaultParagraphFont"/>
    <w:link w:val="Footer"/>
    <w:uiPriority w:val="99"/>
    <w:rsid w:val="00824C53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gfu2103\AppData\Roaming\Microsoft\&#1064;&#1072;&#1073;&#1083;&#1086;&#1085;&#1099;\Blank_D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Blank_DF</Template>
  <TotalTime>1</TotalTime>
  <Pages>5</Pages>
  <Words>1540</Words>
  <Characters>10472</Characters>
  <Application>Microsoft Office Word</Application>
  <DocSecurity>0</DocSecurity>
  <Lines>87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-= GolovFinTex =-</Company>
  <LinksUpToDate>false</LinksUpToDate>
  <CharactersWithSpaces>11989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22gfu2103</dc:creator>
  <cp:lastModifiedBy>Йоко</cp:lastModifiedBy>
  <cp:revision>3</cp:revision>
  <cp:lastPrinted>2015-10-27T14:38:00Z</cp:lastPrinted>
  <dcterms:created xsi:type="dcterms:W3CDTF">2015-11-04T13:38:00Z</dcterms:created>
  <dcterms:modified xsi:type="dcterms:W3CDTF">2015-11-04T13:57:00Z</dcterms:modified>
</cp:coreProperties>
</file>