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9B" w:rsidRDefault="00BC30F0" w:rsidP="0017250B">
      <w:pPr>
        <w:jc w:val="center"/>
      </w:pPr>
      <w:bookmarkStart w:id="0" w:name="_GoBack"/>
      <w:r>
        <w:rPr>
          <w:rStyle w:val="FontStyle11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5.75pt">
            <v:imagedata r:id="rId8" o:title="image002"/>
          </v:shape>
        </w:pict>
      </w:r>
      <w:bookmarkEnd w:id="0"/>
    </w:p>
    <w:p w:rsidR="00323E9B" w:rsidRDefault="00323E9B" w:rsidP="00462380">
      <w:pPr>
        <w:suppressAutoHyphens/>
        <w:rPr>
          <w:lang w:val="uk-UA"/>
        </w:rPr>
      </w:pPr>
    </w:p>
    <w:p w:rsidR="00323E9B" w:rsidRDefault="00323E9B" w:rsidP="00462380"/>
    <w:p w:rsidR="00323E9B" w:rsidRDefault="00323E9B" w:rsidP="004623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323E9B" w:rsidRPr="008125E0" w:rsidTr="00462380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3E9B" w:rsidRPr="006B777F" w:rsidRDefault="00323E9B" w:rsidP="00462380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роб</w:t>
            </w:r>
            <w:r w:rsidRPr="0086283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лення проекту землеустрою щодо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</w:t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 ді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лянк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и громадянці </w:t>
            </w:r>
            <w:proofErr w:type="spellStart"/>
            <w:r>
              <w:rPr>
                <w:rStyle w:val="FontStyle11"/>
                <w:sz w:val="28"/>
                <w:szCs w:val="28"/>
                <w:lang w:val="uk-UA" w:eastAsia="uk-UA"/>
              </w:rPr>
              <w:t>Гребеняк</w:t>
            </w:r>
            <w:proofErr w:type="spellEnd"/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Т.Г.</w:t>
            </w:r>
          </w:p>
        </w:tc>
      </w:tr>
    </w:tbl>
    <w:p w:rsidR="00323E9B" w:rsidRDefault="00323E9B" w:rsidP="0046238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323E9B" w:rsidRDefault="00323E9B" w:rsidP="00462380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323E9B" w:rsidRDefault="00323E9B" w:rsidP="00890D0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, статей 17, 9</w:t>
      </w:r>
      <w:r>
        <w:rPr>
          <w:rStyle w:val="FontStyle11"/>
          <w:sz w:val="28"/>
          <w:szCs w:val="28"/>
          <w:lang w:val="uk-UA" w:eastAsia="uk-UA"/>
        </w:rPr>
        <w:t>3,</w:t>
      </w:r>
      <w:r w:rsidRPr="00862839">
        <w:rPr>
          <w:rStyle w:val="FontStyle11"/>
          <w:sz w:val="28"/>
          <w:szCs w:val="28"/>
          <w:lang w:val="uk-UA" w:eastAsia="uk-UA"/>
        </w:rPr>
        <w:t xml:space="preserve"> 122</w:t>
      </w:r>
      <w:r>
        <w:rPr>
          <w:rStyle w:val="FontStyle11"/>
          <w:sz w:val="28"/>
          <w:szCs w:val="28"/>
          <w:lang w:val="uk-UA" w:eastAsia="uk-UA"/>
        </w:rPr>
        <w:t>-</w:t>
      </w:r>
      <w:r w:rsidRPr="00862839">
        <w:rPr>
          <w:rStyle w:val="FontStyle11"/>
          <w:sz w:val="28"/>
          <w:szCs w:val="28"/>
          <w:lang w:val="uk-UA" w:eastAsia="uk-UA"/>
        </w:rPr>
        <w:t>124, 134</w:t>
      </w:r>
      <w:r w:rsidRPr="00862839">
        <w:rPr>
          <w:sz w:val="28"/>
          <w:szCs w:val="28"/>
          <w:lang w:val="uk-UA"/>
        </w:rPr>
        <w:t xml:space="preserve"> Земельного кодексу України</w:t>
      </w:r>
      <w:r w:rsidRPr="00862839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 xml:space="preserve">Про </w:t>
      </w:r>
      <w:proofErr w:type="spellStart"/>
      <w:r w:rsidRPr="00862839">
        <w:rPr>
          <w:rStyle w:val="FontStyle11"/>
          <w:sz w:val="28"/>
          <w:szCs w:val="28"/>
          <w:lang w:val="uk-UA" w:eastAsia="uk-UA"/>
        </w:rPr>
        <w:t>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,розглянувши</w:t>
      </w:r>
      <w:proofErr w:type="spellEnd"/>
      <w:r w:rsidRPr="00862839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заяву громадянки </w:t>
      </w:r>
      <w:proofErr w:type="spellStart"/>
      <w:r>
        <w:rPr>
          <w:bCs/>
          <w:sz w:val="28"/>
          <w:szCs w:val="28"/>
          <w:lang w:val="uk-UA"/>
        </w:rPr>
        <w:t>Гребе</w:t>
      </w:r>
      <w:r>
        <w:rPr>
          <w:bCs/>
          <w:sz w:val="28"/>
          <w:szCs w:val="28"/>
          <w:lang w:val="uk-UA"/>
        </w:rPr>
        <w:softHyphen/>
        <w:t>няк</w:t>
      </w:r>
      <w:proofErr w:type="spellEnd"/>
      <w:r>
        <w:rPr>
          <w:bCs/>
          <w:sz w:val="28"/>
          <w:szCs w:val="28"/>
          <w:lang w:val="uk-UA"/>
        </w:rPr>
        <w:t xml:space="preserve"> Т.Г., зареєстровану в обласній державній адміністрації 02.10.2015 за № 99/6713-11-26/2015 </w:t>
      </w:r>
      <w:r w:rsidRPr="0079082E">
        <w:rPr>
          <w:bCs/>
          <w:sz w:val="28"/>
          <w:szCs w:val="28"/>
          <w:lang w:val="uk-UA"/>
        </w:rPr>
        <w:t xml:space="preserve">та </w:t>
      </w:r>
      <w:r>
        <w:rPr>
          <w:bCs/>
          <w:sz w:val="28"/>
          <w:szCs w:val="28"/>
          <w:lang w:val="uk-UA"/>
        </w:rPr>
        <w:t>на</w:t>
      </w:r>
      <w:r w:rsidRPr="0079082E">
        <w:rPr>
          <w:bCs/>
          <w:sz w:val="28"/>
          <w:szCs w:val="28"/>
          <w:lang w:val="uk-UA"/>
        </w:rPr>
        <w:t>дані матеріали</w:t>
      </w:r>
      <w:r>
        <w:rPr>
          <w:rStyle w:val="FontStyle11"/>
          <w:sz w:val="28"/>
          <w:szCs w:val="28"/>
          <w:lang w:val="uk-UA" w:eastAsia="uk-UA"/>
        </w:rPr>
        <w:t>:</w:t>
      </w:r>
    </w:p>
    <w:p w:rsidR="00323E9B" w:rsidRDefault="00323E9B" w:rsidP="00890D0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/>
        </w:rPr>
        <w:t>1. </w:t>
      </w:r>
      <w:r w:rsidRPr="00E83813">
        <w:rPr>
          <w:bCs/>
          <w:iCs/>
          <w:sz w:val="28"/>
          <w:szCs w:val="28"/>
          <w:lang w:val="uk-UA"/>
        </w:rPr>
        <w:t xml:space="preserve">Надати </w:t>
      </w:r>
      <w:r>
        <w:rPr>
          <w:bCs/>
          <w:iCs/>
          <w:sz w:val="28"/>
          <w:szCs w:val="28"/>
          <w:lang w:val="uk-UA"/>
        </w:rPr>
        <w:t xml:space="preserve">дозвіл громадянці </w:t>
      </w:r>
      <w:proofErr w:type="spellStart"/>
      <w:r w:rsidRPr="00462380">
        <w:rPr>
          <w:bCs/>
          <w:smallCaps/>
          <w:sz w:val="28"/>
          <w:szCs w:val="28"/>
          <w:lang w:val="uk-UA"/>
        </w:rPr>
        <w:t>Гребеняк</w:t>
      </w:r>
      <w:proofErr w:type="spellEnd"/>
      <w:r>
        <w:rPr>
          <w:bCs/>
          <w:smallCap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Тамарі Григорівні </w:t>
      </w:r>
      <w:r w:rsidRPr="00E83813">
        <w:rPr>
          <w:bCs/>
          <w:iCs/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Pr="00C820A3">
        <w:rPr>
          <w:bCs/>
          <w:iCs/>
          <w:spacing w:val="1"/>
          <w:sz w:val="28"/>
          <w:szCs w:val="28"/>
          <w:lang w:val="uk-UA"/>
        </w:rPr>
        <w:t xml:space="preserve">за рахунок </w:t>
      </w:r>
      <w:r w:rsidRPr="00C820A3">
        <w:rPr>
          <w:bCs/>
          <w:iCs/>
          <w:spacing w:val="8"/>
          <w:sz w:val="28"/>
          <w:szCs w:val="28"/>
          <w:lang w:val="uk-UA"/>
        </w:rPr>
        <w:t xml:space="preserve">земель державної </w:t>
      </w:r>
      <w:r>
        <w:rPr>
          <w:bCs/>
          <w:iCs/>
          <w:spacing w:val="8"/>
          <w:sz w:val="28"/>
          <w:szCs w:val="28"/>
          <w:lang w:val="uk-UA"/>
        </w:rPr>
        <w:t xml:space="preserve">власності </w:t>
      </w:r>
      <w:r w:rsidRPr="00462380">
        <w:rPr>
          <w:rFonts w:ascii="Calibri" w:hAnsi="Calibri"/>
          <w:bCs/>
          <w:iCs/>
          <w:color w:val="202020"/>
          <w:spacing w:val="8"/>
          <w:sz w:val="28"/>
          <w:szCs w:val="28"/>
          <w:lang w:val="uk-UA"/>
        </w:rPr>
        <w:t>(</w:t>
      </w:r>
      <w:r w:rsidRPr="00462380">
        <w:rPr>
          <w:bCs/>
          <w:iCs/>
          <w:sz w:val="28"/>
          <w:lang w:val="uk-UA" w:eastAsia="uk-UA"/>
        </w:rPr>
        <w:t>землі</w:t>
      </w:r>
      <w:r w:rsidRPr="00E83813">
        <w:rPr>
          <w:bCs/>
          <w:iCs/>
          <w:sz w:val="28"/>
          <w:lang w:val="uk-UA" w:eastAsia="uk-UA"/>
        </w:rPr>
        <w:t xml:space="preserve"> промисловості, транспорту, зв’язку, енергетики</w:t>
      </w:r>
      <w:r>
        <w:rPr>
          <w:bCs/>
          <w:iCs/>
          <w:sz w:val="28"/>
          <w:lang w:val="uk-UA" w:eastAsia="uk-UA"/>
        </w:rPr>
        <w:t xml:space="preserve">, оборони та іншого призначення), </w:t>
      </w:r>
      <w:r w:rsidRPr="00E83813">
        <w:rPr>
          <w:bCs/>
          <w:iCs/>
          <w:sz w:val="28"/>
          <w:lang w:val="uk-UA" w:eastAsia="uk-UA"/>
        </w:rPr>
        <w:t xml:space="preserve">орієнтовною площею </w:t>
      </w:r>
      <w:r>
        <w:rPr>
          <w:bCs/>
          <w:iCs/>
          <w:sz w:val="28"/>
          <w:lang w:val="uk-UA" w:eastAsia="uk-UA"/>
        </w:rPr>
        <w:t>0,0741</w:t>
      </w:r>
      <w:r w:rsidRPr="00E83813">
        <w:rPr>
          <w:bCs/>
          <w:iCs/>
          <w:sz w:val="28"/>
          <w:lang w:val="uk-UA" w:eastAsia="uk-UA"/>
        </w:rPr>
        <w:t xml:space="preserve"> га</w:t>
      </w:r>
      <w:r w:rsidRPr="00E83813">
        <w:rPr>
          <w:bCs/>
          <w:iCs/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>
        <w:rPr>
          <w:bCs/>
          <w:iCs/>
          <w:sz w:val="28"/>
          <w:szCs w:val="28"/>
          <w:lang w:val="uk-UA"/>
        </w:rPr>
        <w:t>Калачковецької</w:t>
      </w:r>
      <w:proofErr w:type="spellEnd"/>
      <w:r w:rsidRPr="00E83813">
        <w:rPr>
          <w:bCs/>
          <w:iCs/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>Кам</w:t>
      </w:r>
      <w:r w:rsidRPr="00AD47B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янець-Подільського</w:t>
      </w:r>
      <w:r w:rsidRPr="00E83813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E83813">
        <w:rPr>
          <w:bCs/>
          <w:iCs/>
          <w:sz w:val="28"/>
          <w:szCs w:val="28"/>
          <w:lang w:val="uk-UA"/>
        </w:rPr>
        <w:t>району</w:t>
      </w:r>
      <w:r>
        <w:rPr>
          <w:bCs/>
          <w:iCs/>
          <w:sz w:val="28"/>
          <w:szCs w:val="28"/>
          <w:lang w:val="uk-UA"/>
        </w:rPr>
        <w:t>,з</w:t>
      </w:r>
      <w:proofErr w:type="spellEnd"/>
      <w:r>
        <w:rPr>
          <w:bCs/>
          <w:iCs/>
          <w:sz w:val="28"/>
          <w:szCs w:val="28"/>
          <w:lang w:val="uk-UA"/>
        </w:rPr>
        <w:t xml:space="preserve"> метою подальшої передачі в оренду для обслуговування торгівельних приміщень.</w:t>
      </w:r>
    </w:p>
    <w:p w:rsidR="00323E9B" w:rsidRPr="00462380" w:rsidRDefault="00323E9B" w:rsidP="00890D0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2. Громадянці </w:t>
      </w:r>
      <w:proofErr w:type="spellStart"/>
      <w:r>
        <w:rPr>
          <w:bCs/>
          <w:sz w:val="28"/>
          <w:szCs w:val="28"/>
          <w:lang w:val="uk-UA"/>
        </w:rPr>
        <w:t>Гребеняк</w:t>
      </w:r>
      <w:proofErr w:type="spellEnd"/>
      <w:r>
        <w:rPr>
          <w:bCs/>
          <w:sz w:val="28"/>
          <w:szCs w:val="28"/>
          <w:lang w:val="uk-UA"/>
        </w:rPr>
        <w:t xml:space="preserve"> Т.Г. </w:t>
      </w:r>
      <w:r w:rsidRPr="00E83813">
        <w:rPr>
          <w:bCs/>
          <w:iCs/>
          <w:sz w:val="28"/>
          <w:szCs w:val="28"/>
          <w:lang w:val="uk-UA"/>
        </w:rPr>
        <w:t>при розробленні проекту землеустрою щодо відведення земельної ділянки забезпечити дотримання вимог чинного законодавства</w:t>
      </w:r>
      <w:r w:rsidRPr="00E83813">
        <w:rPr>
          <w:bCs/>
          <w:iCs/>
          <w:sz w:val="28"/>
          <w:lang w:val="uk-UA" w:eastAsia="uk-UA"/>
        </w:rPr>
        <w:t>.</w:t>
      </w:r>
    </w:p>
    <w:p w:rsidR="00323E9B" w:rsidRPr="00B158CB" w:rsidRDefault="00323E9B" w:rsidP="00462380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323E9B" w:rsidRPr="00403301" w:rsidRDefault="00323E9B" w:rsidP="00462380">
      <w:pPr>
        <w:rPr>
          <w:color w:val="000000"/>
          <w:sz w:val="28"/>
          <w:szCs w:val="28"/>
          <w:lang w:val="uk-UA"/>
        </w:rPr>
      </w:pPr>
    </w:p>
    <w:p w:rsidR="00323E9B" w:rsidRPr="00403301" w:rsidRDefault="00323E9B" w:rsidP="00462380">
      <w:pPr>
        <w:rPr>
          <w:color w:val="000000"/>
          <w:sz w:val="28"/>
          <w:szCs w:val="28"/>
          <w:lang w:val="uk-UA"/>
        </w:rPr>
      </w:pPr>
    </w:p>
    <w:p w:rsidR="00323E9B" w:rsidRPr="00462380" w:rsidRDefault="00323E9B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323E9B" w:rsidRPr="00462380" w:rsidSect="0000210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9B" w:rsidRDefault="00323E9B" w:rsidP="00BD3A9F">
      <w:r>
        <w:separator/>
      </w:r>
    </w:p>
  </w:endnote>
  <w:endnote w:type="continuationSeparator" w:id="0">
    <w:p w:rsidR="00323E9B" w:rsidRDefault="00323E9B" w:rsidP="00BD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9B" w:rsidRDefault="00323E9B" w:rsidP="00BD3A9F">
      <w:r>
        <w:separator/>
      </w:r>
    </w:p>
  </w:footnote>
  <w:footnote w:type="continuationSeparator" w:id="0">
    <w:p w:rsidR="00323E9B" w:rsidRDefault="00323E9B" w:rsidP="00BD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9B" w:rsidRDefault="00323E9B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E9B" w:rsidRDefault="00323E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9B" w:rsidRDefault="00323E9B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3E9B" w:rsidRDefault="00323E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259"/>
    <w:rsid w:val="0000210D"/>
    <w:rsid w:val="0017250B"/>
    <w:rsid w:val="00210C7F"/>
    <w:rsid w:val="00323E9B"/>
    <w:rsid w:val="003F0AE8"/>
    <w:rsid w:val="00403301"/>
    <w:rsid w:val="00462380"/>
    <w:rsid w:val="005B2259"/>
    <w:rsid w:val="006B777F"/>
    <w:rsid w:val="00746902"/>
    <w:rsid w:val="0079082E"/>
    <w:rsid w:val="007C4F26"/>
    <w:rsid w:val="008125E0"/>
    <w:rsid w:val="0084792A"/>
    <w:rsid w:val="00862839"/>
    <w:rsid w:val="00881A55"/>
    <w:rsid w:val="00890D0B"/>
    <w:rsid w:val="008D34BB"/>
    <w:rsid w:val="00AD47BC"/>
    <w:rsid w:val="00B158CB"/>
    <w:rsid w:val="00BC30F0"/>
    <w:rsid w:val="00BD3A9F"/>
    <w:rsid w:val="00C820A3"/>
    <w:rsid w:val="00CB7C73"/>
    <w:rsid w:val="00D73624"/>
    <w:rsid w:val="00D93C7C"/>
    <w:rsid w:val="00E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80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23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462380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4623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23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62380"/>
    <w:rPr>
      <w:rFonts w:cs="Times New Roman"/>
    </w:rPr>
  </w:style>
  <w:style w:type="character" w:customStyle="1" w:styleId="FontStyle11">
    <w:name w:val="Font Style11"/>
    <w:uiPriority w:val="99"/>
    <w:rsid w:val="00462380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46238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0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D0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799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2015-10-30T11:04:00Z</cp:lastPrinted>
  <dcterms:created xsi:type="dcterms:W3CDTF">2015-10-30T09:04:00Z</dcterms:created>
  <dcterms:modified xsi:type="dcterms:W3CDTF">2015-11-04T14:33:00Z</dcterms:modified>
</cp:coreProperties>
</file>