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B8" w:rsidRDefault="00953427" w:rsidP="00572BB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4EB8" w:rsidRPr="00D73624" w:rsidRDefault="00FC4EB8" w:rsidP="00FC4EB8">
      <w:pPr>
        <w:rPr>
          <w:sz w:val="28"/>
          <w:szCs w:val="28"/>
          <w:lang w:val="uk-UA"/>
        </w:rPr>
      </w:pPr>
    </w:p>
    <w:p w:rsidR="00FC4EB8" w:rsidRDefault="00FC4EB8" w:rsidP="00FC4EB8">
      <w:pPr>
        <w:rPr>
          <w:sz w:val="20"/>
          <w:szCs w:val="20"/>
          <w:lang w:val="uk-UA"/>
        </w:rPr>
      </w:pPr>
    </w:p>
    <w:p w:rsidR="00FC4EB8" w:rsidRPr="00746902" w:rsidRDefault="00FC4EB8" w:rsidP="00FC4EB8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FC4EB8" w:rsidRPr="008125E0" w:rsidTr="00FC4EB8"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4EB8" w:rsidRPr="00FC4EB8" w:rsidRDefault="00FC4EB8" w:rsidP="00FC4EB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FC4EB8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C4EB8">
              <w:rPr>
                <w:sz w:val="28"/>
                <w:szCs w:val="28"/>
                <w:lang w:val="uk-UA"/>
              </w:rPr>
              <w:t xml:space="preserve">роблення проекту </w:t>
            </w:r>
            <w:r w:rsidRPr="00FC4EB8">
              <w:rPr>
                <w:spacing w:val="-6"/>
                <w:sz w:val="28"/>
                <w:szCs w:val="28"/>
                <w:lang w:val="uk-UA"/>
              </w:rPr>
              <w:t>землеуст</w:t>
            </w:r>
            <w:r w:rsidRPr="00FC4EB8">
              <w:rPr>
                <w:spacing w:val="-6"/>
                <w:sz w:val="28"/>
                <w:szCs w:val="28"/>
                <w:lang w:val="uk-UA"/>
              </w:rPr>
              <w:softHyphen/>
              <w:t>рою щодо відведення земель</w:t>
            </w:r>
            <w:r w:rsidRPr="00FC4EB8">
              <w:rPr>
                <w:spacing w:val="-6"/>
                <w:sz w:val="28"/>
                <w:szCs w:val="28"/>
                <w:lang w:val="uk-UA"/>
              </w:rPr>
              <w:softHyphen/>
            </w:r>
            <w:r w:rsidRPr="00FC4EB8">
              <w:rPr>
                <w:sz w:val="28"/>
                <w:szCs w:val="28"/>
                <w:lang w:val="uk-UA"/>
              </w:rPr>
              <w:t>ної ділянки ПАТ “Хмель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C4EB8">
              <w:rPr>
                <w:sz w:val="28"/>
                <w:szCs w:val="28"/>
                <w:lang w:val="uk-UA"/>
              </w:rPr>
              <w:t>ницькобленерго”</w:t>
            </w:r>
          </w:p>
        </w:tc>
      </w:tr>
    </w:tbl>
    <w:p w:rsidR="00FC4EB8" w:rsidRDefault="00FC4EB8" w:rsidP="00FC4EB8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FC4EB8" w:rsidRDefault="00FC4EB8" w:rsidP="00FC4EB8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FC4EB8" w:rsidRDefault="00FC4EB8" w:rsidP="00045954">
      <w:pPr>
        <w:spacing w:after="120"/>
        <w:ind w:firstLine="709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21, 39 Закону України “Про місцеві державні адмі</w:t>
      </w:r>
      <w:r>
        <w:rPr>
          <w:sz w:val="28"/>
          <w:szCs w:val="28"/>
          <w:lang w:val="uk-UA"/>
        </w:rPr>
        <w:softHyphen/>
        <w:t xml:space="preserve">ністрації”, статей 17, 93, 122-124, 134 Земельного кодексу України, статті 50 </w:t>
      </w:r>
      <w:r>
        <w:rPr>
          <w:spacing w:val="-6"/>
          <w:sz w:val="28"/>
          <w:szCs w:val="28"/>
          <w:lang w:val="uk-UA"/>
        </w:rPr>
        <w:t xml:space="preserve">Закону України “Про землеустрій”, розглянувши клопотання </w:t>
      </w:r>
      <w:proofErr w:type="spellStart"/>
      <w:r>
        <w:rPr>
          <w:spacing w:val="-6"/>
          <w:sz w:val="28"/>
          <w:szCs w:val="28"/>
          <w:lang w:val="uk-UA"/>
        </w:rPr>
        <w:t>Красилівського</w:t>
      </w:r>
      <w:proofErr w:type="spellEnd"/>
      <w:r>
        <w:rPr>
          <w:spacing w:val="-6"/>
          <w:sz w:val="28"/>
          <w:szCs w:val="28"/>
          <w:lang w:val="uk-UA"/>
        </w:rPr>
        <w:t xml:space="preserve"> РЕМ</w:t>
      </w:r>
      <w:r>
        <w:rPr>
          <w:sz w:val="28"/>
          <w:szCs w:val="28"/>
          <w:lang w:val="uk-UA"/>
        </w:rPr>
        <w:t xml:space="preserve">, </w:t>
      </w:r>
      <w:r>
        <w:rPr>
          <w:spacing w:val="-10"/>
          <w:sz w:val="28"/>
          <w:szCs w:val="28"/>
          <w:lang w:val="uk-UA"/>
        </w:rPr>
        <w:t>зареєстроване в обласній державній адміністрації 27.10.2015 за № 99/7355-11-26/2015,</w:t>
      </w:r>
      <w:r>
        <w:rPr>
          <w:sz w:val="28"/>
          <w:szCs w:val="28"/>
          <w:lang w:val="uk-UA"/>
        </w:rPr>
        <w:t xml:space="preserve"> та </w:t>
      </w:r>
      <w:r w:rsidR="007863F3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дані матеріали:</w:t>
      </w:r>
    </w:p>
    <w:p w:rsidR="00FC4EB8" w:rsidRDefault="00FC4EB8" w:rsidP="000459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Надати дозвіл публічному акціонерному товариству “Хмель</w:t>
      </w:r>
      <w:r w:rsidR="007863F3">
        <w:rPr>
          <w:sz w:val="28"/>
          <w:szCs w:val="28"/>
          <w:lang w:val="uk-UA"/>
        </w:rPr>
        <w:t>ницьк</w:t>
      </w:r>
      <w:r>
        <w:rPr>
          <w:sz w:val="28"/>
          <w:szCs w:val="28"/>
          <w:lang w:val="uk-UA"/>
        </w:rPr>
        <w:t>обл</w:t>
      </w:r>
      <w:r w:rsidR="007863F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енерго” на </w:t>
      </w:r>
      <w:r>
        <w:rPr>
          <w:spacing w:val="-4"/>
          <w:sz w:val="28"/>
          <w:szCs w:val="28"/>
          <w:lang w:val="uk-UA"/>
        </w:rPr>
        <w:t>розроблення проекту землеустрою щодо відведення земельної ділянки в оренду</w:t>
      </w:r>
      <w:r>
        <w:rPr>
          <w:sz w:val="28"/>
          <w:szCs w:val="28"/>
          <w:lang w:val="uk-UA"/>
        </w:rPr>
        <w:t xml:space="preserve"> </w:t>
      </w:r>
      <w:r>
        <w:rPr>
          <w:color w:val="202020"/>
          <w:spacing w:val="-6"/>
          <w:sz w:val="28"/>
          <w:szCs w:val="28"/>
          <w:lang w:val="uk-UA"/>
        </w:rPr>
        <w:t xml:space="preserve">за рахунок земель державної власності </w:t>
      </w:r>
      <w:r>
        <w:rPr>
          <w:rStyle w:val="FontStyle11"/>
          <w:spacing w:val="-6"/>
          <w:sz w:val="28"/>
          <w:szCs w:val="28"/>
          <w:lang w:val="uk-UA" w:eastAsia="uk-UA"/>
        </w:rPr>
        <w:t>(землі промисловості, транспорту, зв’язку</w:t>
      </w:r>
      <w:r>
        <w:rPr>
          <w:rStyle w:val="FontStyle11"/>
          <w:sz w:val="28"/>
          <w:szCs w:val="28"/>
          <w:lang w:val="uk-UA" w:eastAsia="uk-UA"/>
        </w:rPr>
        <w:t>, енергетики, оборони та іншого призначення) орієнтовною площею 0,0037 га</w:t>
      </w:r>
      <w:r>
        <w:rPr>
          <w:sz w:val="28"/>
          <w:szCs w:val="28"/>
          <w:lang w:val="uk-UA"/>
        </w:rPr>
        <w:t xml:space="preserve">, </w:t>
      </w:r>
      <w:r>
        <w:rPr>
          <w:spacing w:val="-6"/>
          <w:sz w:val="28"/>
          <w:szCs w:val="28"/>
          <w:lang w:val="uk-UA"/>
        </w:rPr>
        <w:t xml:space="preserve">що знаходиться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Заслучненської</w:t>
      </w:r>
      <w:proofErr w:type="spellEnd"/>
      <w:r>
        <w:rPr>
          <w:spacing w:val="-6"/>
          <w:sz w:val="28"/>
          <w:szCs w:val="28"/>
          <w:lang w:val="uk-UA"/>
        </w:rPr>
        <w:t xml:space="preserve"> сільської</w:t>
      </w:r>
      <w:r>
        <w:rPr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  <w:lang w:val="uk-UA"/>
        </w:rPr>
        <w:t xml:space="preserve">ради </w:t>
      </w:r>
      <w:proofErr w:type="spellStart"/>
      <w:r>
        <w:rPr>
          <w:sz w:val="28"/>
          <w:szCs w:val="28"/>
          <w:lang w:val="uk-UA"/>
        </w:rPr>
        <w:t>Красилівського</w:t>
      </w:r>
      <w:proofErr w:type="spellEnd"/>
      <w:r>
        <w:rPr>
          <w:spacing w:val="-6"/>
          <w:sz w:val="28"/>
          <w:szCs w:val="28"/>
          <w:lang w:val="uk-UA"/>
        </w:rPr>
        <w:t xml:space="preserve"> району Хмельницької області</w:t>
      </w:r>
      <w:r>
        <w:rPr>
          <w:rStyle w:val="FontStyle11"/>
          <w:spacing w:val="-6"/>
          <w:sz w:val="28"/>
          <w:szCs w:val="28"/>
          <w:lang w:val="uk-UA" w:eastAsia="uk-UA"/>
        </w:rPr>
        <w:t xml:space="preserve"> </w:t>
      </w:r>
      <w:r>
        <w:rPr>
          <w:spacing w:val="-6"/>
          <w:sz w:val="28"/>
          <w:szCs w:val="28"/>
          <w:lang w:val="uk-UA"/>
        </w:rPr>
        <w:t xml:space="preserve">для </w:t>
      </w:r>
      <w:r>
        <w:rPr>
          <w:rStyle w:val="FontStyle11"/>
          <w:spacing w:val="-6"/>
          <w:sz w:val="28"/>
          <w:szCs w:val="28"/>
          <w:lang w:val="uk-UA" w:eastAsia="uk-UA"/>
        </w:rPr>
        <w:t>розміщення, експлуатації та обслуговування будівель і споруд об’єктів передачі електричної енергії</w:t>
      </w:r>
      <w:r>
        <w:rPr>
          <w:rStyle w:val="FontStyle11"/>
          <w:sz w:val="28"/>
          <w:szCs w:val="28"/>
          <w:lang w:val="uk-UA" w:eastAsia="uk-UA"/>
        </w:rPr>
        <w:t>.</w:t>
      </w:r>
    </w:p>
    <w:p w:rsidR="00FC4EB8" w:rsidRDefault="00FC4EB8" w:rsidP="000459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ПАТ “Хмельницькобленерго” </w:t>
      </w:r>
      <w:r>
        <w:rPr>
          <w:spacing w:val="-4"/>
          <w:sz w:val="28"/>
          <w:szCs w:val="28"/>
          <w:lang w:val="uk-UA"/>
        </w:rPr>
        <w:t>при розробленні проекту землеустрою щодо відве</w:t>
      </w:r>
      <w:r>
        <w:rPr>
          <w:sz w:val="28"/>
          <w:szCs w:val="28"/>
          <w:lang w:val="uk-UA"/>
        </w:rPr>
        <w:t>дення земельної ділянки забезпечити дотримання вимог чинного законодавства</w:t>
      </w:r>
      <w:r>
        <w:rPr>
          <w:rStyle w:val="FontStyle11"/>
          <w:sz w:val="28"/>
          <w:szCs w:val="28"/>
          <w:lang w:eastAsia="uk-UA"/>
        </w:rPr>
        <w:t>.</w:t>
      </w:r>
    </w:p>
    <w:p w:rsidR="00FC4EB8" w:rsidRPr="007D4E59" w:rsidRDefault="00FC4EB8" w:rsidP="0004595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7D4E59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FC4EB8" w:rsidRPr="00403301" w:rsidRDefault="00FC4EB8" w:rsidP="00FC4EB8">
      <w:pPr>
        <w:rPr>
          <w:color w:val="000000"/>
          <w:sz w:val="28"/>
          <w:szCs w:val="28"/>
          <w:lang w:val="uk-UA"/>
        </w:rPr>
      </w:pPr>
    </w:p>
    <w:p w:rsidR="00FC4EB8" w:rsidRPr="00403301" w:rsidRDefault="00FC4EB8" w:rsidP="00FC4EB8">
      <w:pPr>
        <w:rPr>
          <w:color w:val="000000"/>
          <w:sz w:val="28"/>
          <w:szCs w:val="28"/>
          <w:lang w:val="uk-UA"/>
        </w:rPr>
      </w:pPr>
    </w:p>
    <w:p w:rsidR="004C0878" w:rsidRDefault="00FC4EB8"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4C0878" w:rsidSect="00572BB6">
      <w:headerReference w:type="even" r:id="rId8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12" w:rsidRDefault="00281412">
      <w:r>
        <w:separator/>
      </w:r>
    </w:p>
  </w:endnote>
  <w:endnote w:type="continuationSeparator" w:id="0">
    <w:p w:rsidR="00281412" w:rsidRDefault="0028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12" w:rsidRDefault="00281412">
      <w:r>
        <w:separator/>
      </w:r>
    </w:p>
  </w:footnote>
  <w:footnote w:type="continuationSeparator" w:id="0">
    <w:p w:rsidR="00281412" w:rsidRDefault="00281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B8" w:rsidRDefault="00FC4EB8" w:rsidP="00FC4E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4EB8" w:rsidRDefault="00FC4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33"/>
    <w:rsid w:val="00045954"/>
    <w:rsid w:val="00281412"/>
    <w:rsid w:val="004C0878"/>
    <w:rsid w:val="00572BB6"/>
    <w:rsid w:val="00632933"/>
    <w:rsid w:val="007863F3"/>
    <w:rsid w:val="00953427"/>
    <w:rsid w:val="00B66256"/>
    <w:rsid w:val="00DB4C2B"/>
    <w:rsid w:val="00F62183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B8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FC4EB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FC4EB8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rsid w:val="00FC4EB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FC4EB8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FC4EB8"/>
  </w:style>
  <w:style w:type="character" w:customStyle="1" w:styleId="FontStyle11">
    <w:name w:val="Font Style11"/>
    <w:rsid w:val="00FC4EB8"/>
    <w:rPr>
      <w:rFonts w:ascii="Times New Roman" w:hAnsi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7863F3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7863F3"/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42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B8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FC4EB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FC4EB8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rsid w:val="00FC4EB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FC4EB8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FC4EB8"/>
  </w:style>
  <w:style w:type="character" w:customStyle="1" w:styleId="FontStyle11">
    <w:name w:val="Font Style11"/>
    <w:rsid w:val="00FC4EB8"/>
    <w:rPr>
      <w:rFonts w:ascii="Times New Roman" w:hAnsi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7863F3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7863F3"/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42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drukburo2</dc:creator>
  <cp:lastModifiedBy>Йоко</cp:lastModifiedBy>
  <cp:revision>3</cp:revision>
  <cp:lastPrinted>2015-11-20T14:16:00Z</cp:lastPrinted>
  <dcterms:created xsi:type="dcterms:W3CDTF">2015-12-02T15:33:00Z</dcterms:created>
  <dcterms:modified xsi:type="dcterms:W3CDTF">2015-12-02T15:39:00Z</dcterms:modified>
</cp:coreProperties>
</file>